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983A" w14:textId="77777777" w:rsidR="006835EA" w:rsidRDefault="006835EA" w:rsidP="006835EA">
      <w:pPr>
        <w:pStyle w:val="a6"/>
        <w:jc w:val="right"/>
        <w:rPr>
          <w:rFonts w:ascii="Times New Roman" w:hAnsi="Times New Roman" w:cs="Times New Roman"/>
        </w:rPr>
      </w:pPr>
    </w:p>
    <w:p w14:paraId="5128B0B3" w14:textId="77777777"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Приложение</w:t>
      </w:r>
      <w:r w:rsidR="00B235B3">
        <w:rPr>
          <w:rFonts w:ascii="Times New Roman" w:hAnsi="Times New Roman" w:cs="Times New Roman"/>
        </w:rPr>
        <w:t xml:space="preserve"> 1</w:t>
      </w:r>
    </w:p>
    <w:p w14:paraId="210FB5BF" w14:textId="77777777"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к Постановлению администрации</w:t>
      </w:r>
    </w:p>
    <w:p w14:paraId="72BC1762" w14:textId="77777777"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Коршуновского сельского поселения  </w:t>
      </w:r>
    </w:p>
    <w:p w14:paraId="34D9F0E1" w14:textId="77777777" w:rsidR="006835EA" w:rsidRPr="006835EA" w:rsidRDefault="006835EA" w:rsidP="006835EA">
      <w:pPr>
        <w:pStyle w:val="a6"/>
        <w:jc w:val="right"/>
        <w:rPr>
          <w:rFonts w:ascii="Times New Roman" w:hAnsi="Times New Roman" w:cs="Times New Roman"/>
        </w:rPr>
      </w:pPr>
      <w:r w:rsidRPr="006835EA">
        <w:rPr>
          <w:rFonts w:ascii="Times New Roman" w:hAnsi="Times New Roman" w:cs="Times New Roman"/>
        </w:rPr>
        <w:t xml:space="preserve">                                                                   </w:t>
      </w:r>
      <w:r w:rsidR="00B235B3">
        <w:rPr>
          <w:rFonts w:ascii="Times New Roman" w:hAnsi="Times New Roman" w:cs="Times New Roman"/>
        </w:rPr>
        <w:t xml:space="preserve">         от «19</w:t>
      </w:r>
      <w:r w:rsidR="004D6263">
        <w:rPr>
          <w:rFonts w:ascii="Times New Roman" w:hAnsi="Times New Roman" w:cs="Times New Roman"/>
        </w:rPr>
        <w:t xml:space="preserve">» </w:t>
      </w:r>
      <w:r w:rsidR="00B235B3">
        <w:rPr>
          <w:rFonts w:ascii="Times New Roman" w:hAnsi="Times New Roman" w:cs="Times New Roman"/>
        </w:rPr>
        <w:t>октября</w:t>
      </w:r>
      <w:r w:rsidR="004D6263">
        <w:rPr>
          <w:rFonts w:ascii="Times New Roman" w:hAnsi="Times New Roman" w:cs="Times New Roman"/>
        </w:rPr>
        <w:t xml:space="preserve"> </w:t>
      </w:r>
      <w:r w:rsidR="00B235B3">
        <w:rPr>
          <w:rFonts w:ascii="Times New Roman" w:hAnsi="Times New Roman" w:cs="Times New Roman"/>
        </w:rPr>
        <w:t xml:space="preserve">2022г. №  56   </w:t>
      </w:r>
      <w:r w:rsidR="004D6263">
        <w:rPr>
          <w:rFonts w:ascii="Times New Roman" w:hAnsi="Times New Roman" w:cs="Times New Roman"/>
        </w:rPr>
        <w:t xml:space="preserve">  </w:t>
      </w:r>
    </w:p>
    <w:p w14:paraId="27FABF55" w14:textId="77777777" w:rsidR="006835EA" w:rsidRPr="006835EA" w:rsidRDefault="006835EA" w:rsidP="006835EA">
      <w:pPr>
        <w:pStyle w:val="a6"/>
        <w:jc w:val="right"/>
        <w:rPr>
          <w:rFonts w:ascii="Times New Roman" w:hAnsi="Times New Roman" w:cs="Times New Roman"/>
        </w:rPr>
      </w:pPr>
    </w:p>
    <w:p w14:paraId="598AE051" w14:textId="77777777" w:rsidR="006835EA" w:rsidRPr="006835EA" w:rsidRDefault="006835EA" w:rsidP="006835EA">
      <w:pPr>
        <w:jc w:val="center"/>
        <w:rPr>
          <w:rFonts w:ascii="Times New Roman" w:hAnsi="Times New Roman" w:cs="Times New Roman"/>
          <w:b/>
          <w:sz w:val="28"/>
          <w:szCs w:val="28"/>
        </w:rPr>
      </w:pPr>
      <w:r w:rsidRPr="00EC3E41">
        <w:rPr>
          <w:rFonts w:ascii="Times New Roman" w:hAnsi="Times New Roman" w:cs="Times New Roman"/>
          <w:b/>
          <w:sz w:val="28"/>
          <w:szCs w:val="28"/>
        </w:rPr>
        <w:t xml:space="preserve">Прогноз социально- экономического развития Коршуновского сельского поселения Нижнеилимского  района  на </w:t>
      </w:r>
      <w:r w:rsidR="00B235B3">
        <w:rPr>
          <w:rFonts w:ascii="Times New Roman" w:hAnsi="Times New Roman" w:cs="Times New Roman"/>
          <w:b/>
          <w:sz w:val="28"/>
          <w:szCs w:val="28"/>
        </w:rPr>
        <w:t>2023</w:t>
      </w:r>
      <w:r w:rsidR="009421DF">
        <w:rPr>
          <w:rFonts w:ascii="Times New Roman" w:hAnsi="Times New Roman" w:cs="Times New Roman"/>
          <w:b/>
          <w:sz w:val="28"/>
          <w:szCs w:val="28"/>
        </w:rPr>
        <w:t xml:space="preserve">год и плановый   период </w:t>
      </w:r>
      <w:r w:rsidR="00B235B3">
        <w:rPr>
          <w:rFonts w:ascii="Times New Roman" w:hAnsi="Times New Roman" w:cs="Times New Roman"/>
          <w:b/>
          <w:sz w:val="28"/>
          <w:szCs w:val="28"/>
        </w:rPr>
        <w:t>2024</w:t>
      </w:r>
      <w:r w:rsidR="009421DF">
        <w:rPr>
          <w:rFonts w:ascii="Times New Roman" w:hAnsi="Times New Roman" w:cs="Times New Roman"/>
          <w:b/>
          <w:sz w:val="28"/>
          <w:szCs w:val="28"/>
        </w:rPr>
        <w:t xml:space="preserve"> и </w:t>
      </w:r>
      <w:r w:rsidR="00B235B3">
        <w:rPr>
          <w:rFonts w:ascii="Times New Roman" w:hAnsi="Times New Roman" w:cs="Times New Roman"/>
          <w:b/>
          <w:sz w:val="28"/>
          <w:szCs w:val="28"/>
        </w:rPr>
        <w:t>2025</w:t>
      </w:r>
      <w:r w:rsidRPr="00EC3E41">
        <w:rPr>
          <w:rFonts w:ascii="Times New Roman" w:hAnsi="Times New Roman" w:cs="Times New Roman"/>
          <w:b/>
          <w:sz w:val="28"/>
          <w:szCs w:val="28"/>
        </w:rPr>
        <w:t xml:space="preserve"> годов.</w:t>
      </w:r>
    </w:p>
    <w:p w14:paraId="3FCC655B" w14:textId="77777777" w:rsidR="006835EA" w:rsidRDefault="006835EA" w:rsidP="004D6263">
      <w:pPr>
        <w:tabs>
          <w:tab w:val="num" w:pos="0"/>
        </w:tabs>
        <w:spacing w:after="0"/>
        <w:ind w:firstLine="709"/>
        <w:jc w:val="both"/>
        <w:rPr>
          <w:rFonts w:ascii="Times New Roman" w:hAnsi="Times New Roman" w:cs="Times New Roman"/>
          <w:sz w:val="28"/>
          <w:szCs w:val="28"/>
        </w:rPr>
      </w:pPr>
      <w:r w:rsidRPr="00EC3E41">
        <w:rPr>
          <w:rFonts w:ascii="Times New Roman" w:hAnsi="Times New Roman" w:cs="Times New Roman"/>
          <w:sz w:val="28"/>
          <w:szCs w:val="28"/>
        </w:rPr>
        <w:t>Прогноз основных показателей социально-экономического развития Коршуновского сельского поселен</w:t>
      </w:r>
      <w:r w:rsidR="009421DF">
        <w:rPr>
          <w:rFonts w:ascii="Times New Roman" w:hAnsi="Times New Roman" w:cs="Times New Roman"/>
          <w:sz w:val="28"/>
          <w:szCs w:val="28"/>
        </w:rPr>
        <w:t xml:space="preserve">ия Нижнеилимского района на </w:t>
      </w:r>
      <w:r w:rsidR="00B235B3">
        <w:rPr>
          <w:rFonts w:ascii="Times New Roman" w:hAnsi="Times New Roman" w:cs="Times New Roman"/>
          <w:sz w:val="28"/>
          <w:szCs w:val="28"/>
        </w:rPr>
        <w:t>2023</w:t>
      </w:r>
      <w:r w:rsidR="009421DF">
        <w:rPr>
          <w:rFonts w:ascii="Times New Roman" w:hAnsi="Times New Roman" w:cs="Times New Roman"/>
          <w:sz w:val="28"/>
          <w:szCs w:val="28"/>
        </w:rPr>
        <w:t xml:space="preserve"> год и плановый период  </w:t>
      </w:r>
      <w:r w:rsidR="00B235B3">
        <w:rPr>
          <w:rFonts w:ascii="Times New Roman" w:hAnsi="Times New Roman" w:cs="Times New Roman"/>
          <w:sz w:val="28"/>
          <w:szCs w:val="28"/>
        </w:rPr>
        <w:t>2024</w:t>
      </w:r>
      <w:r w:rsidR="009421DF">
        <w:rPr>
          <w:rFonts w:ascii="Times New Roman" w:hAnsi="Times New Roman" w:cs="Times New Roman"/>
          <w:sz w:val="28"/>
          <w:szCs w:val="28"/>
        </w:rPr>
        <w:t xml:space="preserve"> и </w:t>
      </w:r>
      <w:r w:rsidR="00B235B3">
        <w:rPr>
          <w:rFonts w:ascii="Times New Roman" w:hAnsi="Times New Roman" w:cs="Times New Roman"/>
          <w:sz w:val="28"/>
          <w:szCs w:val="28"/>
        </w:rPr>
        <w:t>2025</w:t>
      </w:r>
      <w:r w:rsidRPr="00EC3E41">
        <w:rPr>
          <w:rFonts w:ascii="Times New Roman" w:hAnsi="Times New Roman" w:cs="Times New Roman"/>
          <w:sz w:val="28"/>
          <w:szCs w:val="28"/>
        </w:rPr>
        <w:t xml:space="preserve"> годов (далее Прогноз) разработан на основании данных, предоставленных базовыми предприятиями находящихся на территории поселения.</w:t>
      </w:r>
      <w:r w:rsidR="00CD4F83">
        <w:rPr>
          <w:rFonts w:ascii="Times New Roman" w:hAnsi="Times New Roman" w:cs="Times New Roman"/>
          <w:sz w:val="28"/>
          <w:szCs w:val="28"/>
        </w:rPr>
        <w:t xml:space="preserve"> П</w:t>
      </w:r>
      <w:r w:rsidR="009421DF">
        <w:rPr>
          <w:rFonts w:ascii="Times New Roman" w:hAnsi="Times New Roman" w:cs="Times New Roman"/>
          <w:sz w:val="28"/>
          <w:szCs w:val="28"/>
        </w:rPr>
        <w:t xml:space="preserve">рогноз на </w:t>
      </w:r>
      <w:r w:rsidR="00B235B3">
        <w:rPr>
          <w:rFonts w:ascii="Times New Roman" w:hAnsi="Times New Roman" w:cs="Times New Roman"/>
          <w:sz w:val="28"/>
          <w:szCs w:val="28"/>
        </w:rPr>
        <w:t>2023</w:t>
      </w:r>
      <w:r w:rsidR="009421DF">
        <w:rPr>
          <w:rFonts w:ascii="Times New Roman" w:hAnsi="Times New Roman" w:cs="Times New Roman"/>
          <w:sz w:val="28"/>
          <w:szCs w:val="28"/>
        </w:rPr>
        <w:t>-</w:t>
      </w:r>
      <w:r w:rsidR="00B235B3">
        <w:rPr>
          <w:rFonts w:ascii="Times New Roman" w:hAnsi="Times New Roman" w:cs="Times New Roman"/>
          <w:sz w:val="28"/>
          <w:szCs w:val="28"/>
        </w:rPr>
        <w:t>2025</w:t>
      </w:r>
      <w:r w:rsidRPr="006835EA">
        <w:rPr>
          <w:rFonts w:ascii="Times New Roman" w:hAnsi="Times New Roman" w:cs="Times New Roman"/>
          <w:sz w:val="28"/>
          <w:szCs w:val="28"/>
        </w:rPr>
        <w:t xml:space="preserve"> годы – по индексам-дефляторам, рекомендуемым Министерством экономического развития Российской Федерации (Минэкономразвития России).</w:t>
      </w:r>
    </w:p>
    <w:p w14:paraId="1F593D69" w14:textId="77777777" w:rsidR="006835EA" w:rsidRPr="006835EA" w:rsidRDefault="006835EA" w:rsidP="006835EA">
      <w:pPr>
        <w:pStyle w:val="a6"/>
        <w:rPr>
          <w:rFonts w:ascii="Times New Roman" w:hAnsi="Times New Roman" w:cs="Times New Roman"/>
          <w:sz w:val="16"/>
          <w:szCs w:val="16"/>
        </w:rPr>
      </w:pPr>
    </w:p>
    <w:p w14:paraId="3D95A775" w14:textId="77777777" w:rsid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ФИНАНСОВОЕ ОБЕСПЕЧЕНИЕ</w:t>
      </w:r>
    </w:p>
    <w:p w14:paraId="314603D4" w14:textId="77777777" w:rsidR="006835EA" w:rsidRPr="006835EA" w:rsidRDefault="006835EA" w:rsidP="006835EA">
      <w:pPr>
        <w:pStyle w:val="a6"/>
        <w:rPr>
          <w:rFonts w:ascii="Times New Roman" w:hAnsi="Times New Roman" w:cs="Times New Roman"/>
          <w:sz w:val="16"/>
          <w:szCs w:val="16"/>
        </w:rPr>
      </w:pPr>
    </w:p>
    <w:p w14:paraId="660DAB10" w14:textId="77777777" w:rsidR="006835EA" w:rsidRPr="006835EA" w:rsidRDefault="006835EA" w:rsidP="006835EA">
      <w:pPr>
        <w:pStyle w:val="a6"/>
        <w:rPr>
          <w:rFonts w:ascii="Times New Roman" w:hAnsi="Times New Roman" w:cs="Times New Roman"/>
          <w:b/>
          <w:sz w:val="28"/>
          <w:szCs w:val="28"/>
        </w:rPr>
      </w:pPr>
      <w:r w:rsidRPr="006835EA">
        <w:rPr>
          <w:rFonts w:ascii="Times New Roman" w:hAnsi="Times New Roman" w:cs="Times New Roman"/>
          <w:b/>
          <w:sz w:val="28"/>
          <w:szCs w:val="28"/>
        </w:rPr>
        <w:t xml:space="preserve">Финансовое обеспечение Социально-экономического развития поселения осуществляется за счет: </w:t>
      </w:r>
    </w:p>
    <w:p w14:paraId="356876DB"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средств бюджета Коршуновского сельского поселения;</w:t>
      </w:r>
    </w:p>
    <w:p w14:paraId="03A47492"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привлечения на основе действующих механизмов государственных (федеральных и областных и район</w:t>
      </w:r>
      <w:r w:rsidRPr="006835EA">
        <w:rPr>
          <w:rFonts w:ascii="Times New Roman" w:hAnsi="Times New Roman" w:cs="Times New Roman"/>
          <w:sz w:val="28"/>
          <w:szCs w:val="28"/>
        </w:rPr>
        <w:softHyphen/>
        <w:t>ных, бюджетных и внебюджетных) и частных финансовых инвестиционных ресурсов.</w:t>
      </w:r>
    </w:p>
    <w:p w14:paraId="5718C3AE" w14:textId="77777777" w:rsidR="006835EA" w:rsidRPr="006835EA" w:rsidRDefault="006835EA" w:rsidP="006835EA">
      <w:pPr>
        <w:pStyle w:val="a6"/>
        <w:rPr>
          <w:rFonts w:ascii="Times New Roman" w:hAnsi="Times New Roman" w:cs="Times New Roman"/>
          <w:b/>
          <w:sz w:val="28"/>
          <w:szCs w:val="28"/>
        </w:rPr>
      </w:pPr>
      <w:r w:rsidRPr="006835EA">
        <w:rPr>
          <w:rFonts w:ascii="Times New Roman" w:hAnsi="Times New Roman" w:cs="Times New Roman"/>
          <w:b/>
          <w:sz w:val="28"/>
          <w:szCs w:val="28"/>
        </w:rPr>
        <w:t>Дополнительными источниками финансирования являются:</w:t>
      </w:r>
    </w:p>
    <w:p w14:paraId="6C17BE5A"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средства федерального и областного бюджета, планируемые федеральными,</w:t>
      </w:r>
    </w:p>
    <w:p w14:paraId="65EE8239"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 xml:space="preserve">областными и районными программами; </w:t>
      </w:r>
    </w:p>
    <w:p w14:paraId="0A06A48B"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собственные средства предприятий и организаций; привлеченные и иные</w:t>
      </w:r>
    </w:p>
    <w:p w14:paraId="3BE32830"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внебюджетные инвестиционные средства.</w:t>
      </w:r>
    </w:p>
    <w:p w14:paraId="14897C0D"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Объем финансирования уточняется ежегодно в пределах лимита, установленного</w:t>
      </w:r>
    </w:p>
    <w:p w14:paraId="7968C48D" w14:textId="77777777" w:rsidR="006835EA" w:rsidRPr="006835EA" w:rsidRDefault="006835EA" w:rsidP="006835EA">
      <w:pPr>
        <w:pStyle w:val="a6"/>
        <w:rPr>
          <w:rFonts w:ascii="Times New Roman" w:hAnsi="Times New Roman" w:cs="Times New Roman"/>
          <w:sz w:val="28"/>
          <w:szCs w:val="28"/>
        </w:rPr>
      </w:pPr>
      <w:r w:rsidRPr="006835EA">
        <w:rPr>
          <w:rFonts w:ascii="Times New Roman" w:hAnsi="Times New Roman" w:cs="Times New Roman"/>
          <w:sz w:val="28"/>
          <w:szCs w:val="28"/>
        </w:rPr>
        <w:t>решением думы Коршуновского сельского поселения о бюджете на соответствующий финансовый год.</w:t>
      </w:r>
    </w:p>
    <w:p w14:paraId="43496084" w14:textId="77777777" w:rsidR="006835EA" w:rsidRDefault="006835EA" w:rsidP="004D6263">
      <w:pPr>
        <w:spacing w:after="0"/>
        <w:rPr>
          <w:rFonts w:ascii="Times New Roman" w:hAnsi="Times New Roman" w:cs="Times New Roman"/>
          <w:sz w:val="28"/>
        </w:rPr>
      </w:pPr>
      <w:r w:rsidRPr="00A56925">
        <w:rPr>
          <w:rFonts w:ascii="Times New Roman" w:hAnsi="Times New Roman" w:cs="Times New Roman"/>
          <w:sz w:val="28"/>
        </w:rPr>
        <w:t>Объем привлеченных финансовых средств определяется ежегодно на основе плана</w:t>
      </w:r>
      <w:r>
        <w:rPr>
          <w:rFonts w:ascii="Times New Roman" w:hAnsi="Times New Roman" w:cs="Times New Roman"/>
          <w:sz w:val="28"/>
        </w:rPr>
        <w:t xml:space="preserve"> </w:t>
      </w:r>
      <w:r w:rsidRPr="00A56925">
        <w:rPr>
          <w:rFonts w:ascii="Times New Roman" w:hAnsi="Times New Roman" w:cs="Times New Roman"/>
          <w:sz w:val="28"/>
        </w:rPr>
        <w:t>реализации меро</w:t>
      </w:r>
      <w:r w:rsidRPr="00A56925">
        <w:rPr>
          <w:rFonts w:ascii="Times New Roman" w:hAnsi="Times New Roman" w:cs="Times New Roman"/>
          <w:sz w:val="28"/>
        </w:rPr>
        <w:softHyphen/>
        <w:t>приятий и проектов Программы на очередной финансовый год.</w:t>
      </w:r>
    </w:p>
    <w:p w14:paraId="71087534" w14:textId="77777777" w:rsidR="006835EA" w:rsidRDefault="006835EA" w:rsidP="004D6263">
      <w:pPr>
        <w:spacing w:after="0"/>
        <w:rPr>
          <w:rFonts w:ascii="Times New Roman" w:hAnsi="Times New Roman" w:cs="Times New Roman"/>
          <w:sz w:val="28"/>
        </w:rPr>
      </w:pPr>
      <w:r w:rsidRPr="00A56925">
        <w:rPr>
          <w:rFonts w:ascii="Times New Roman" w:hAnsi="Times New Roman" w:cs="Times New Roman"/>
          <w:b/>
          <w:sz w:val="28"/>
        </w:rPr>
        <w:t>Формы муниципальной поддержки</w:t>
      </w:r>
      <w:r w:rsidRPr="00A56925">
        <w:rPr>
          <w:rFonts w:ascii="Times New Roman" w:hAnsi="Times New Roman" w:cs="Times New Roman"/>
          <w:sz w:val="28"/>
        </w:rPr>
        <w:t xml:space="preserve"> устанавливаются нормативно-правовыми актами администрации Коршуновского сельского поселения, администрации Нижнеилимского района, Иркутской области и Россий</w:t>
      </w:r>
      <w:r w:rsidRPr="00A56925">
        <w:rPr>
          <w:rFonts w:ascii="Times New Roman" w:hAnsi="Times New Roman" w:cs="Times New Roman"/>
          <w:sz w:val="28"/>
        </w:rPr>
        <w:softHyphen/>
        <w:t>ской Федерации и включают в себя:</w:t>
      </w:r>
    </w:p>
    <w:p w14:paraId="6C853024" w14:textId="77777777"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адресное предоставление бюджетных кредитов, субвенций, субсидий;</w:t>
      </w:r>
    </w:p>
    <w:p w14:paraId="4C94D6C7" w14:textId="77777777"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специальные налоговые режимы для участников реализации целевых программ</w:t>
      </w:r>
    </w:p>
    <w:p w14:paraId="05007A52" w14:textId="77777777"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поселения, утвер</w:t>
      </w:r>
      <w:r w:rsidR="009421DF">
        <w:rPr>
          <w:rFonts w:ascii="Times New Roman" w:hAnsi="Times New Roman" w:cs="Times New Roman"/>
          <w:sz w:val="28"/>
        </w:rPr>
        <w:t>жден</w:t>
      </w:r>
      <w:r w:rsidR="009421DF">
        <w:rPr>
          <w:rFonts w:ascii="Times New Roman" w:hAnsi="Times New Roman" w:cs="Times New Roman"/>
          <w:sz w:val="28"/>
        </w:rPr>
        <w:softHyphen/>
        <w:t>ных Д</w:t>
      </w:r>
      <w:r w:rsidRPr="00A56925">
        <w:rPr>
          <w:rFonts w:ascii="Times New Roman" w:hAnsi="Times New Roman" w:cs="Times New Roman"/>
          <w:sz w:val="28"/>
        </w:rPr>
        <w:t>умой Коршуновского сельского поселения;</w:t>
      </w:r>
    </w:p>
    <w:p w14:paraId="7E615016" w14:textId="77777777" w:rsidR="006835EA" w:rsidRPr="00A56925" w:rsidRDefault="006835EA" w:rsidP="006835EA">
      <w:pPr>
        <w:spacing w:after="0"/>
        <w:rPr>
          <w:rFonts w:ascii="Times New Roman" w:hAnsi="Times New Roman" w:cs="Times New Roman"/>
          <w:sz w:val="28"/>
        </w:rPr>
      </w:pPr>
      <w:r w:rsidRPr="00A56925">
        <w:rPr>
          <w:rFonts w:ascii="Times New Roman" w:hAnsi="Times New Roman" w:cs="Times New Roman"/>
          <w:sz w:val="28"/>
        </w:rPr>
        <w:t>размещение муниципального заказа на производство продукции для нужд поселения;</w:t>
      </w:r>
    </w:p>
    <w:p w14:paraId="764A53F3" w14:textId="77777777" w:rsidR="006835EA" w:rsidRPr="00A56925" w:rsidRDefault="009421DF" w:rsidP="006835EA">
      <w:pPr>
        <w:spacing w:after="0"/>
        <w:rPr>
          <w:rFonts w:ascii="Times New Roman" w:hAnsi="Times New Roman" w:cs="Times New Roman"/>
          <w:sz w:val="28"/>
          <w:szCs w:val="28"/>
        </w:rPr>
      </w:pPr>
      <w:r>
        <w:rPr>
          <w:rFonts w:ascii="Times New Roman" w:hAnsi="Times New Roman" w:cs="Times New Roman"/>
          <w:sz w:val="28"/>
        </w:rPr>
        <w:lastRenderedPageBreak/>
        <w:t xml:space="preserve">В течение </w:t>
      </w:r>
      <w:r w:rsidR="00EA1F84">
        <w:rPr>
          <w:rFonts w:ascii="Times New Roman" w:hAnsi="Times New Roman" w:cs="Times New Roman"/>
          <w:sz w:val="28"/>
        </w:rPr>
        <w:t>2022</w:t>
      </w:r>
      <w:r w:rsidR="006835EA" w:rsidRPr="00A56925">
        <w:rPr>
          <w:rFonts w:ascii="Times New Roman" w:hAnsi="Times New Roman" w:cs="Times New Roman"/>
          <w:sz w:val="28"/>
        </w:rPr>
        <w:t xml:space="preserve"> года  сохранялась стабильная  социально-экономическая ситуация в поселении.  Были обеспечены необходимые условия для работы </w:t>
      </w:r>
      <w:r w:rsidR="006835EA" w:rsidRPr="00A56925">
        <w:rPr>
          <w:rFonts w:ascii="Times New Roman" w:hAnsi="Times New Roman" w:cs="Times New Roman"/>
          <w:sz w:val="28"/>
          <w:szCs w:val="28"/>
        </w:rPr>
        <w:t>подведомственного учреждения культуры поселения МКУК «КИЦ Коршуновского МО»,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14:paraId="1C838A24" w14:textId="77777777" w:rsidR="006835EA" w:rsidRPr="004D6263" w:rsidRDefault="006835EA" w:rsidP="006835EA">
      <w:pPr>
        <w:spacing w:after="0"/>
        <w:ind w:firstLine="709"/>
        <w:jc w:val="center"/>
        <w:rPr>
          <w:rFonts w:ascii="Times New Roman" w:hAnsi="Times New Roman" w:cs="Times New Roman"/>
          <w:b/>
          <w:sz w:val="28"/>
          <w:szCs w:val="28"/>
        </w:rPr>
      </w:pPr>
      <w:r w:rsidRPr="004D6263">
        <w:rPr>
          <w:rFonts w:ascii="Times New Roman" w:hAnsi="Times New Roman" w:cs="Times New Roman"/>
          <w:b/>
          <w:sz w:val="28"/>
          <w:szCs w:val="28"/>
        </w:rPr>
        <w:t>Малое предпринимательство</w:t>
      </w:r>
    </w:p>
    <w:p w14:paraId="7D573A1A" w14:textId="77777777" w:rsidR="006835EA" w:rsidRPr="00A56925" w:rsidRDefault="006835EA" w:rsidP="006835EA">
      <w:pPr>
        <w:spacing w:after="0" w:line="20" w:lineRule="atLeast"/>
        <w:ind w:firstLine="567"/>
        <w:jc w:val="both"/>
        <w:rPr>
          <w:rFonts w:ascii="Times New Roman" w:hAnsi="Times New Roman" w:cs="Times New Roman"/>
          <w:sz w:val="28"/>
          <w:szCs w:val="28"/>
        </w:rPr>
      </w:pPr>
      <w:r w:rsidRPr="00A56925">
        <w:rPr>
          <w:rFonts w:ascii="Times New Roman" w:hAnsi="Times New Roman" w:cs="Times New Roman"/>
          <w:sz w:val="28"/>
          <w:szCs w:val="28"/>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территории и смягчения социальных проблем.</w:t>
      </w:r>
    </w:p>
    <w:p w14:paraId="165CEC09" w14:textId="77777777" w:rsidR="006835EA" w:rsidRPr="00A56925" w:rsidRDefault="006835EA" w:rsidP="006835EA">
      <w:pPr>
        <w:spacing w:after="0" w:line="20" w:lineRule="atLeast"/>
        <w:ind w:firstLine="567"/>
        <w:jc w:val="both"/>
        <w:rPr>
          <w:rFonts w:ascii="Times New Roman" w:hAnsi="Times New Roman" w:cs="Times New Roman"/>
          <w:sz w:val="28"/>
          <w:szCs w:val="28"/>
        </w:rPr>
      </w:pPr>
      <w:r w:rsidRPr="00A56925">
        <w:rPr>
          <w:rFonts w:ascii="Times New Roman" w:hAnsi="Times New Roman" w:cs="Times New Roman"/>
          <w:sz w:val="28"/>
          <w:szCs w:val="28"/>
        </w:rPr>
        <w:t>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14:paraId="05D7E107" w14:textId="77777777" w:rsidR="006835EA" w:rsidRDefault="006835EA" w:rsidP="006835EA">
      <w:pPr>
        <w:spacing w:after="0"/>
        <w:jc w:val="both"/>
        <w:rPr>
          <w:rFonts w:ascii="Times New Roman" w:hAnsi="Times New Roman" w:cs="Times New Roman"/>
          <w:sz w:val="28"/>
          <w:szCs w:val="28"/>
        </w:rPr>
      </w:pPr>
      <w:r w:rsidRPr="00A56925">
        <w:rPr>
          <w:rFonts w:ascii="Times New Roman" w:hAnsi="Times New Roman" w:cs="Times New Roman"/>
          <w:b/>
          <w:sz w:val="28"/>
          <w:szCs w:val="28"/>
        </w:rPr>
        <w:t xml:space="preserve">              </w:t>
      </w:r>
      <w:r w:rsidRPr="00A56925">
        <w:rPr>
          <w:rFonts w:ascii="Times New Roman" w:hAnsi="Times New Roman" w:cs="Times New Roman"/>
          <w:sz w:val="28"/>
          <w:szCs w:val="28"/>
        </w:rPr>
        <w:t xml:space="preserve">На территории Коршуновского сельского поселения находятся  организации   ОГКУСО «Центр помощи детям, оставшихся баз попечения родителей, Нижнеилимского района», МКОУ Общеобразовательная средняя школа п. Коршуновский,  ДШИ п. Коршуновский, МКУК «КИЦ Коршуновского МО» филиала ФГУП «Почта России»,   КФХ Хромовских В.Н. ,КФХ Хромовских А.В., ООО «Наш дом». , ФАП., Администрация. </w:t>
      </w:r>
    </w:p>
    <w:p w14:paraId="45E06F28" w14:textId="77777777" w:rsidR="006835EA" w:rsidRPr="006835EA" w:rsidRDefault="006835EA" w:rsidP="006835EA">
      <w:pPr>
        <w:spacing w:after="0"/>
        <w:jc w:val="both"/>
        <w:rPr>
          <w:rFonts w:ascii="Times New Roman" w:hAnsi="Times New Roman" w:cs="Times New Roman"/>
          <w:sz w:val="16"/>
          <w:szCs w:val="16"/>
        </w:rPr>
      </w:pPr>
    </w:p>
    <w:p w14:paraId="4E15326A" w14:textId="77777777" w:rsidR="006835EA" w:rsidRPr="006835EA" w:rsidRDefault="006835EA" w:rsidP="006835EA">
      <w:pPr>
        <w:ind w:firstLine="709"/>
        <w:jc w:val="center"/>
        <w:rPr>
          <w:rFonts w:ascii="Times New Roman" w:hAnsi="Times New Roman" w:cs="Times New Roman"/>
          <w:b/>
          <w:sz w:val="28"/>
          <w:szCs w:val="28"/>
        </w:rPr>
      </w:pPr>
      <w:r w:rsidRPr="00D10DAD">
        <w:rPr>
          <w:rFonts w:ascii="Times New Roman" w:hAnsi="Times New Roman" w:cs="Times New Roman"/>
          <w:b/>
          <w:i/>
          <w:sz w:val="28"/>
          <w:szCs w:val="28"/>
        </w:rPr>
        <w:t>Бюджетная сфера</w:t>
      </w:r>
    </w:p>
    <w:p w14:paraId="1E3BE108" w14:textId="77777777" w:rsidR="006835EA" w:rsidRPr="00B21351" w:rsidRDefault="006835EA" w:rsidP="00B21351">
      <w:pPr>
        <w:ind w:firstLine="708"/>
        <w:jc w:val="both"/>
        <w:rPr>
          <w:rFonts w:ascii="Times New Roman" w:hAnsi="Times New Roman" w:cs="Times New Roman"/>
          <w:sz w:val="28"/>
          <w:szCs w:val="28"/>
        </w:rPr>
      </w:pPr>
      <w:r w:rsidRPr="00D10DAD">
        <w:rPr>
          <w:rFonts w:ascii="Times New Roman" w:hAnsi="Times New Roman" w:cs="Times New Roman"/>
          <w:sz w:val="28"/>
          <w:szCs w:val="28"/>
        </w:rPr>
        <w:t>Одним из основных направлений деятельности администрации Коршуновск</w:t>
      </w:r>
      <w:r w:rsidR="00B21351">
        <w:rPr>
          <w:rFonts w:ascii="Times New Roman" w:hAnsi="Times New Roman" w:cs="Times New Roman"/>
          <w:sz w:val="28"/>
          <w:szCs w:val="28"/>
        </w:rPr>
        <w:t xml:space="preserve">ого сельского поселения   в </w:t>
      </w:r>
      <w:r w:rsidR="00EA1F84">
        <w:rPr>
          <w:rFonts w:ascii="Times New Roman" w:hAnsi="Times New Roman" w:cs="Times New Roman"/>
          <w:sz w:val="28"/>
          <w:szCs w:val="28"/>
        </w:rPr>
        <w:t>2022</w:t>
      </w:r>
      <w:r w:rsidRPr="00D10DAD">
        <w:rPr>
          <w:rFonts w:ascii="Times New Roman" w:hAnsi="Times New Roman" w:cs="Times New Roman"/>
          <w:sz w:val="28"/>
          <w:szCs w:val="28"/>
        </w:rPr>
        <w:t xml:space="preserve"> году стало выполнение Плана мероприятий («дорожная карта») в отраслях социальной сферы, направленных на повышение эффективности сферы  культуры, в части установления заработной платы. В целях исполнения Указов Президента РФ № 597 от 7 мая </w:t>
      </w:r>
      <w:smartTag w:uri="urn:schemas-microsoft-com:office:smarttags" w:element="metricconverter">
        <w:smartTagPr>
          <w:attr w:name="ProductID" w:val="2012 г"/>
        </w:smartTagPr>
        <w:r w:rsidRPr="00D10DAD">
          <w:rPr>
            <w:rFonts w:ascii="Times New Roman" w:hAnsi="Times New Roman" w:cs="Times New Roman"/>
            <w:sz w:val="28"/>
            <w:szCs w:val="28"/>
          </w:rPr>
          <w:t>2012 г</w:t>
        </w:r>
      </w:smartTag>
      <w:r w:rsidRPr="00D10DAD">
        <w:rPr>
          <w:rFonts w:ascii="Times New Roman" w:hAnsi="Times New Roman" w:cs="Times New Roman"/>
          <w:sz w:val="28"/>
          <w:szCs w:val="28"/>
        </w:rPr>
        <w:t xml:space="preserve">., № 761 от 1 июня 2012 года выполнены все рекомендации Правительства Иркутской области по доведению заработной платы работников учреждений культуры до уровня заработной платы, определенного с учетом плана мероприятий («дорожной карты») по повышению эффективности и качества услуг в сфере  культуры. </w:t>
      </w:r>
    </w:p>
    <w:p w14:paraId="7A349F2F" w14:textId="77777777" w:rsidR="006835EA" w:rsidRPr="006835EA" w:rsidRDefault="006835EA" w:rsidP="006835EA">
      <w:pPr>
        <w:ind w:firstLine="709"/>
        <w:jc w:val="center"/>
        <w:rPr>
          <w:rFonts w:ascii="Times New Roman" w:hAnsi="Times New Roman" w:cs="Times New Roman"/>
          <w:b/>
          <w:sz w:val="28"/>
          <w:szCs w:val="28"/>
        </w:rPr>
      </w:pPr>
      <w:r w:rsidRPr="006835EA">
        <w:rPr>
          <w:rFonts w:ascii="Times New Roman" w:hAnsi="Times New Roman" w:cs="Times New Roman"/>
          <w:b/>
          <w:sz w:val="28"/>
          <w:szCs w:val="28"/>
        </w:rPr>
        <w:t>Доходный потенциал территории Коршуновского муниципального образования</w:t>
      </w:r>
    </w:p>
    <w:p w14:paraId="4FCBBF84" w14:textId="77777777" w:rsidR="006835EA" w:rsidRPr="006835EA" w:rsidRDefault="006835EA" w:rsidP="006835EA">
      <w:pPr>
        <w:ind w:firstLine="709"/>
        <w:jc w:val="both"/>
        <w:rPr>
          <w:rFonts w:ascii="Times New Roman" w:hAnsi="Times New Roman" w:cs="Times New Roman"/>
          <w:sz w:val="28"/>
          <w:szCs w:val="28"/>
        </w:rPr>
      </w:pPr>
      <w:r w:rsidRPr="00D10DAD">
        <w:rPr>
          <w:rFonts w:ascii="Times New Roman" w:hAnsi="Times New Roman" w:cs="Times New Roman"/>
          <w:sz w:val="28"/>
          <w:szCs w:val="28"/>
        </w:rPr>
        <w:t xml:space="preserve">Доходный потенциал </w:t>
      </w:r>
      <w:r>
        <w:rPr>
          <w:rFonts w:ascii="Times New Roman" w:hAnsi="Times New Roman" w:cs="Times New Roman"/>
          <w:sz w:val="28"/>
          <w:szCs w:val="28"/>
        </w:rPr>
        <w:t>Коршуновского</w:t>
      </w:r>
      <w:r w:rsidRPr="00D10DAD">
        <w:rPr>
          <w:rFonts w:ascii="Times New Roman" w:hAnsi="Times New Roman" w:cs="Times New Roman"/>
          <w:sz w:val="28"/>
          <w:szCs w:val="28"/>
        </w:rPr>
        <w:t xml:space="preserve"> сельского поселения Нижнеилимского района  формируется за счет налога на доходы физических лиц, налога на имущество и налоги со специальным режимом. Доходный потенциал просчитан с </w:t>
      </w:r>
      <w:r w:rsidRPr="00D10DAD">
        <w:rPr>
          <w:rFonts w:ascii="Times New Roman" w:hAnsi="Times New Roman" w:cs="Times New Roman"/>
          <w:sz w:val="28"/>
          <w:szCs w:val="28"/>
        </w:rPr>
        <w:lastRenderedPageBreak/>
        <w:t>учетом информации представленной администратором доходов МИ ФНС России № 15 по Иркутской области.</w:t>
      </w:r>
    </w:p>
    <w:p w14:paraId="567F0517" w14:textId="77777777" w:rsidR="006835EA" w:rsidRPr="006835EA" w:rsidRDefault="006835EA" w:rsidP="006835EA">
      <w:pPr>
        <w:jc w:val="center"/>
        <w:rPr>
          <w:rFonts w:ascii="Times New Roman" w:hAnsi="Times New Roman" w:cs="Times New Roman"/>
          <w:b/>
          <w:sz w:val="24"/>
          <w:szCs w:val="24"/>
        </w:rPr>
      </w:pPr>
      <w:r>
        <w:rPr>
          <w:rFonts w:ascii="Times New Roman" w:hAnsi="Times New Roman" w:cs="Times New Roman"/>
          <w:b/>
          <w:sz w:val="28"/>
          <w:szCs w:val="28"/>
        </w:rPr>
        <w:t>Прогноз социально-экономического развития Коршуновс</w:t>
      </w:r>
      <w:r w:rsidR="00B21351">
        <w:rPr>
          <w:rFonts w:ascii="Times New Roman" w:hAnsi="Times New Roman" w:cs="Times New Roman"/>
          <w:b/>
          <w:sz w:val="28"/>
          <w:szCs w:val="28"/>
        </w:rPr>
        <w:t xml:space="preserve">кого сельского поселения на </w:t>
      </w:r>
      <w:r w:rsidR="00B235B3">
        <w:rPr>
          <w:rFonts w:ascii="Times New Roman" w:hAnsi="Times New Roman" w:cs="Times New Roman"/>
          <w:b/>
          <w:sz w:val="28"/>
          <w:szCs w:val="28"/>
        </w:rPr>
        <w:t>2023</w:t>
      </w:r>
      <w:r w:rsidR="00B21351">
        <w:rPr>
          <w:rFonts w:ascii="Times New Roman" w:hAnsi="Times New Roman" w:cs="Times New Roman"/>
          <w:b/>
          <w:sz w:val="28"/>
          <w:szCs w:val="28"/>
        </w:rPr>
        <w:t xml:space="preserve">год и плановый период </w:t>
      </w:r>
      <w:r w:rsidR="00B235B3">
        <w:rPr>
          <w:rFonts w:ascii="Times New Roman" w:hAnsi="Times New Roman" w:cs="Times New Roman"/>
          <w:b/>
          <w:sz w:val="28"/>
          <w:szCs w:val="28"/>
        </w:rPr>
        <w:t>2024</w:t>
      </w:r>
      <w:r w:rsidR="00B21351">
        <w:rPr>
          <w:rFonts w:ascii="Times New Roman" w:hAnsi="Times New Roman" w:cs="Times New Roman"/>
          <w:b/>
          <w:sz w:val="28"/>
          <w:szCs w:val="28"/>
        </w:rPr>
        <w:t>-</w:t>
      </w:r>
      <w:r w:rsidR="00B235B3">
        <w:rPr>
          <w:rFonts w:ascii="Times New Roman" w:hAnsi="Times New Roman" w:cs="Times New Roman"/>
          <w:b/>
          <w:sz w:val="28"/>
          <w:szCs w:val="28"/>
        </w:rPr>
        <w:t>2025</w:t>
      </w:r>
      <w:r>
        <w:rPr>
          <w:rFonts w:ascii="Times New Roman" w:hAnsi="Times New Roman" w:cs="Times New Roman"/>
          <w:b/>
          <w:sz w:val="28"/>
          <w:szCs w:val="28"/>
        </w:rPr>
        <w:t>гг</w:t>
      </w: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6"/>
        <w:gridCol w:w="992"/>
        <w:gridCol w:w="992"/>
        <w:gridCol w:w="992"/>
        <w:gridCol w:w="992"/>
        <w:gridCol w:w="1134"/>
        <w:gridCol w:w="993"/>
      </w:tblGrid>
      <w:tr w:rsidR="0037499E" w14:paraId="7D8B7B36"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1F330E6"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14:paraId="49A7D6D3"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ед. изм.</w:t>
            </w:r>
          </w:p>
        </w:tc>
        <w:tc>
          <w:tcPr>
            <w:tcW w:w="992" w:type="dxa"/>
            <w:tcBorders>
              <w:top w:val="single" w:sz="4" w:space="0" w:color="auto"/>
              <w:left w:val="single" w:sz="4" w:space="0" w:color="auto"/>
              <w:bottom w:val="single" w:sz="4" w:space="0" w:color="auto"/>
              <w:right w:val="single" w:sz="4" w:space="0" w:color="auto"/>
            </w:tcBorders>
            <w:hideMark/>
          </w:tcPr>
          <w:p w14:paraId="46E92C60" w14:textId="77777777"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2021год</w:t>
            </w:r>
          </w:p>
        </w:tc>
        <w:tc>
          <w:tcPr>
            <w:tcW w:w="992" w:type="dxa"/>
            <w:tcBorders>
              <w:top w:val="single" w:sz="4" w:space="0" w:color="auto"/>
              <w:left w:val="single" w:sz="4" w:space="0" w:color="auto"/>
              <w:bottom w:val="single" w:sz="4" w:space="0" w:color="auto"/>
              <w:right w:val="single" w:sz="4" w:space="0" w:color="auto"/>
            </w:tcBorders>
            <w:hideMark/>
          </w:tcPr>
          <w:p w14:paraId="7A5842E7" w14:textId="77777777"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hideMark/>
          </w:tcPr>
          <w:p w14:paraId="270B8491" w14:textId="77777777"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7FE970D5" w14:textId="77777777" w:rsidR="0037499E" w:rsidRDefault="0037499E" w:rsidP="00EA1F84">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2024 год</w:t>
            </w:r>
          </w:p>
        </w:tc>
        <w:tc>
          <w:tcPr>
            <w:tcW w:w="993" w:type="dxa"/>
            <w:tcBorders>
              <w:top w:val="single" w:sz="4" w:space="0" w:color="auto"/>
              <w:left w:val="single" w:sz="4" w:space="0" w:color="auto"/>
              <w:bottom w:val="single" w:sz="4" w:space="0" w:color="auto"/>
              <w:right w:val="single" w:sz="4" w:space="0" w:color="auto"/>
            </w:tcBorders>
          </w:tcPr>
          <w:p w14:paraId="399AAA7E"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2025год</w:t>
            </w:r>
          </w:p>
        </w:tc>
      </w:tr>
      <w:tr w:rsidR="0037499E" w14:paraId="78028208" w14:textId="77777777" w:rsidTr="0037499E">
        <w:tc>
          <w:tcPr>
            <w:tcW w:w="3936" w:type="dxa"/>
            <w:tcBorders>
              <w:top w:val="single" w:sz="4" w:space="0" w:color="auto"/>
              <w:left w:val="single" w:sz="4" w:space="0" w:color="auto"/>
              <w:bottom w:val="single" w:sz="4" w:space="0" w:color="auto"/>
              <w:right w:val="single" w:sz="4" w:space="0" w:color="auto"/>
            </w:tcBorders>
          </w:tcPr>
          <w:p w14:paraId="6B02C5D8" w14:textId="77777777"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46CD9CA" w14:textId="77777777"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EEC10FF"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исполнение</w:t>
            </w:r>
          </w:p>
        </w:tc>
        <w:tc>
          <w:tcPr>
            <w:tcW w:w="992" w:type="dxa"/>
            <w:tcBorders>
              <w:top w:val="single" w:sz="4" w:space="0" w:color="auto"/>
              <w:left w:val="single" w:sz="4" w:space="0" w:color="auto"/>
              <w:bottom w:val="single" w:sz="4" w:space="0" w:color="auto"/>
              <w:right w:val="single" w:sz="4" w:space="0" w:color="auto"/>
            </w:tcBorders>
            <w:hideMark/>
          </w:tcPr>
          <w:p w14:paraId="0154CEB9"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оценка</w:t>
            </w:r>
          </w:p>
        </w:tc>
        <w:tc>
          <w:tcPr>
            <w:tcW w:w="992" w:type="dxa"/>
            <w:tcBorders>
              <w:top w:val="single" w:sz="4" w:space="0" w:color="auto"/>
              <w:left w:val="single" w:sz="4" w:space="0" w:color="auto"/>
              <w:bottom w:val="single" w:sz="4" w:space="0" w:color="auto"/>
              <w:right w:val="single" w:sz="4" w:space="0" w:color="auto"/>
            </w:tcBorders>
            <w:hideMark/>
          </w:tcPr>
          <w:p w14:paraId="2D8B38A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1134" w:type="dxa"/>
            <w:tcBorders>
              <w:top w:val="single" w:sz="4" w:space="0" w:color="auto"/>
              <w:left w:val="single" w:sz="4" w:space="0" w:color="auto"/>
              <w:bottom w:val="single" w:sz="4" w:space="0" w:color="auto"/>
              <w:right w:val="single" w:sz="4" w:space="0" w:color="auto"/>
            </w:tcBorders>
            <w:hideMark/>
          </w:tcPr>
          <w:p w14:paraId="5108D694"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993" w:type="dxa"/>
            <w:tcBorders>
              <w:top w:val="single" w:sz="4" w:space="0" w:color="auto"/>
              <w:left w:val="single" w:sz="4" w:space="0" w:color="auto"/>
              <w:bottom w:val="single" w:sz="4" w:space="0" w:color="auto"/>
              <w:right w:val="single" w:sz="4" w:space="0" w:color="auto"/>
            </w:tcBorders>
          </w:tcPr>
          <w:p w14:paraId="5B1CB96D"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r>
      <w:tr w:rsidR="0037499E" w14:paraId="563294F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3435B47"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Выручка от реализации продукции, работ, услуг (в действующих ценах)</w:t>
            </w:r>
          </w:p>
        </w:tc>
        <w:tc>
          <w:tcPr>
            <w:tcW w:w="992" w:type="dxa"/>
            <w:tcBorders>
              <w:top w:val="single" w:sz="4" w:space="0" w:color="auto"/>
              <w:left w:val="single" w:sz="4" w:space="0" w:color="auto"/>
              <w:bottom w:val="single" w:sz="4" w:space="0" w:color="auto"/>
              <w:right w:val="single" w:sz="4" w:space="0" w:color="auto"/>
            </w:tcBorders>
            <w:hideMark/>
          </w:tcPr>
          <w:p w14:paraId="1A117BB3" w14:textId="77777777" w:rsidR="0037499E" w:rsidRDefault="0037499E" w:rsidP="006835EA">
            <w:pPr>
              <w:pStyle w:val="a4"/>
              <w:spacing w:line="276" w:lineRule="auto"/>
              <w:ind w:left="-108"/>
              <w:rPr>
                <w:rFonts w:ascii="Times New Roman" w:hAnsi="Times New Roman" w:cs="Times New Roman"/>
                <w:b/>
                <w:sz w:val="20"/>
                <w:szCs w:val="20"/>
                <w:lang w:eastAsia="en-US"/>
              </w:rPr>
            </w:pPr>
            <w:r>
              <w:rPr>
                <w:rFonts w:ascii="Times New Roman" w:hAnsi="Times New Roman" w:cs="Times New Roman"/>
                <w:b/>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14:paraId="2BC351C1"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F2416C7"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68ABCF1"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37F2BB7"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0BCCDDE"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2D323FD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D88AC7A"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 ч.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14:paraId="2F4DB6BD" w14:textId="77777777"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3683239"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5F5B8C12"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561986C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2C552E68"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5AE20DA4"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44CF2396"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BC71CB3"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Сельское хозяйство</w:t>
            </w:r>
          </w:p>
        </w:tc>
        <w:tc>
          <w:tcPr>
            <w:tcW w:w="992" w:type="dxa"/>
            <w:tcBorders>
              <w:top w:val="single" w:sz="4" w:space="0" w:color="auto"/>
              <w:left w:val="single" w:sz="4" w:space="0" w:color="auto"/>
              <w:bottom w:val="single" w:sz="4" w:space="0" w:color="auto"/>
              <w:right w:val="single" w:sz="4" w:space="0" w:color="auto"/>
            </w:tcBorders>
            <w:hideMark/>
          </w:tcPr>
          <w:p w14:paraId="20A4EED3"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14:paraId="726AC86D"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0597EB26"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4B37F"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0B06ECCD"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23B729E6"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4B48E2B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99512D3"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Лесное хозяйство и предоставление услуг в этой области</w:t>
            </w:r>
          </w:p>
        </w:tc>
        <w:tc>
          <w:tcPr>
            <w:tcW w:w="992" w:type="dxa"/>
            <w:tcBorders>
              <w:top w:val="single" w:sz="4" w:space="0" w:color="auto"/>
              <w:left w:val="single" w:sz="4" w:space="0" w:color="auto"/>
              <w:bottom w:val="single" w:sz="4" w:space="0" w:color="auto"/>
              <w:right w:val="single" w:sz="4" w:space="0" w:color="auto"/>
            </w:tcBorders>
            <w:hideMark/>
          </w:tcPr>
          <w:p w14:paraId="4700009E"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14:paraId="662490AD"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3CF308A"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E85E2FE"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1620157"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7DA42FE"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498AA481"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62D60AA"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Добыча полезных ископаемых</w:t>
            </w:r>
          </w:p>
        </w:tc>
        <w:tc>
          <w:tcPr>
            <w:tcW w:w="992" w:type="dxa"/>
            <w:tcBorders>
              <w:top w:val="single" w:sz="4" w:space="0" w:color="auto"/>
              <w:left w:val="single" w:sz="4" w:space="0" w:color="auto"/>
              <w:bottom w:val="single" w:sz="4" w:space="0" w:color="auto"/>
              <w:right w:val="single" w:sz="4" w:space="0" w:color="auto"/>
            </w:tcBorders>
            <w:hideMark/>
          </w:tcPr>
          <w:p w14:paraId="55E234B8"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14:paraId="620D6450"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36CE395D"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207B78A2"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3BCF9C2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26A6013F"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0909A561"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6D5C1CD"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14:paraId="3178C69E"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14:paraId="0168598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1B3EE6AF"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57249739"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31CA4E4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9298615"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57052ABA"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21A343B"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Производство и распределение электроэнергии, газа и воды</w:t>
            </w:r>
          </w:p>
        </w:tc>
        <w:tc>
          <w:tcPr>
            <w:tcW w:w="992" w:type="dxa"/>
            <w:tcBorders>
              <w:top w:val="single" w:sz="4" w:space="0" w:color="auto"/>
              <w:left w:val="single" w:sz="4" w:space="0" w:color="auto"/>
              <w:bottom w:val="single" w:sz="4" w:space="0" w:color="auto"/>
              <w:right w:val="single" w:sz="4" w:space="0" w:color="auto"/>
            </w:tcBorders>
            <w:hideMark/>
          </w:tcPr>
          <w:p w14:paraId="5252ABE6"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14:paraId="4899890B"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452B59D1"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2B217334"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3D4D6849"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5DA67C8E"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667C17AD"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C4504EC"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Строительство</w:t>
            </w:r>
          </w:p>
        </w:tc>
        <w:tc>
          <w:tcPr>
            <w:tcW w:w="992" w:type="dxa"/>
            <w:tcBorders>
              <w:top w:val="single" w:sz="4" w:space="0" w:color="auto"/>
              <w:left w:val="single" w:sz="4" w:space="0" w:color="auto"/>
              <w:bottom w:val="single" w:sz="4" w:space="0" w:color="auto"/>
              <w:right w:val="single" w:sz="4" w:space="0" w:color="auto"/>
            </w:tcBorders>
            <w:hideMark/>
          </w:tcPr>
          <w:p w14:paraId="7EDACC63"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14:paraId="2ADFFF82"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6E59D658"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0780F00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7885BC6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D9A60B0"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64F2208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1A53C96" w14:textId="77777777" w:rsidR="0037499E" w:rsidRDefault="0037499E" w:rsidP="006835EA">
            <w:pPr>
              <w:pStyle w:val="a4"/>
              <w:spacing w:line="276" w:lineRule="auto"/>
              <w:ind w:left="-108"/>
              <w:rPr>
                <w:rFonts w:ascii="Times New Roman" w:hAnsi="Times New Roman" w:cs="Times New Roman"/>
                <w:sz w:val="14"/>
                <w:szCs w:val="14"/>
                <w:lang w:eastAsia="en-US"/>
              </w:rPr>
            </w:pPr>
            <w:r>
              <w:rPr>
                <w:rFonts w:ascii="Times New Roman" w:hAnsi="Times New Roman" w:cs="Times New Roman"/>
                <w:sz w:val="14"/>
                <w:szCs w:val="14"/>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4" w:space="0" w:color="auto"/>
              <w:left w:val="single" w:sz="4" w:space="0" w:color="auto"/>
              <w:bottom w:val="single" w:sz="4" w:space="0" w:color="auto"/>
              <w:right w:val="single" w:sz="4" w:space="0" w:color="auto"/>
            </w:tcBorders>
            <w:hideMark/>
          </w:tcPr>
          <w:p w14:paraId="7B12202E"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14:paraId="01696ED0"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44CCDCD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0240A4D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50143D3"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1C93961A"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7C01EDEF"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37D5C0E1"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Транспорт и связь</w:t>
            </w:r>
          </w:p>
        </w:tc>
        <w:tc>
          <w:tcPr>
            <w:tcW w:w="992" w:type="dxa"/>
            <w:tcBorders>
              <w:top w:val="single" w:sz="4" w:space="0" w:color="auto"/>
              <w:left w:val="single" w:sz="4" w:space="0" w:color="auto"/>
              <w:bottom w:val="single" w:sz="4" w:space="0" w:color="auto"/>
              <w:right w:val="single" w:sz="4" w:space="0" w:color="auto"/>
            </w:tcBorders>
            <w:hideMark/>
          </w:tcPr>
          <w:p w14:paraId="1E5548F7"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hideMark/>
          </w:tcPr>
          <w:p w14:paraId="48DCDB4F"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BD64CA6"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47476C2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A0DB518"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1AE91CC8"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30769C0A"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111DC63" w14:textId="77777777" w:rsidR="0037499E" w:rsidRDefault="0037499E" w:rsidP="006835EA">
            <w:pPr>
              <w:pStyle w:val="a4"/>
              <w:spacing w:line="276"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Прочие</w:t>
            </w:r>
          </w:p>
        </w:tc>
        <w:tc>
          <w:tcPr>
            <w:tcW w:w="992" w:type="dxa"/>
            <w:tcBorders>
              <w:top w:val="single" w:sz="4" w:space="0" w:color="auto"/>
              <w:left w:val="single" w:sz="4" w:space="0" w:color="auto"/>
              <w:bottom w:val="single" w:sz="4" w:space="0" w:color="auto"/>
              <w:right w:val="single" w:sz="4" w:space="0" w:color="auto"/>
            </w:tcBorders>
            <w:hideMark/>
          </w:tcPr>
          <w:p w14:paraId="5540B7D3"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млн. руб.</w:t>
            </w:r>
          </w:p>
        </w:tc>
        <w:tc>
          <w:tcPr>
            <w:tcW w:w="992" w:type="dxa"/>
            <w:tcBorders>
              <w:top w:val="single" w:sz="4" w:space="0" w:color="auto"/>
              <w:left w:val="single" w:sz="4" w:space="0" w:color="auto"/>
              <w:bottom w:val="single" w:sz="4" w:space="0" w:color="auto"/>
              <w:right w:val="single" w:sz="4" w:space="0" w:color="auto"/>
            </w:tcBorders>
          </w:tcPr>
          <w:p w14:paraId="2ED90F37"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58298A98"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4CB6CC59"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1BCA5816"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CA21118"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4FEE94DC"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14CE8B3" w14:textId="77777777" w:rsidR="0037499E" w:rsidRDefault="0037499E" w:rsidP="006835EA">
            <w:pPr>
              <w:pStyle w:val="a4"/>
              <w:spacing w:line="276" w:lineRule="auto"/>
              <w:ind w:left="-108"/>
              <w:rPr>
                <w:rFonts w:ascii="Times New Roman" w:hAnsi="Times New Roman" w:cs="Times New Roman"/>
                <w:sz w:val="20"/>
                <w:szCs w:val="20"/>
                <w:lang w:eastAsia="en-US"/>
              </w:rPr>
            </w:pPr>
            <w:r>
              <w:rPr>
                <w:rStyle w:val="a5"/>
                <w:rFonts w:ascii="Times New Roman" w:hAnsi="Times New Roman" w:cs="Times New Roman"/>
                <w:sz w:val="20"/>
                <w:szCs w:val="20"/>
                <w:lang w:eastAsia="en-US"/>
              </w:rPr>
              <w:t>Основные показатели социально-экономического развития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E87F64B" w14:textId="77777777" w:rsidR="0037499E" w:rsidRDefault="0037499E" w:rsidP="006835EA">
            <w:pPr>
              <w:pStyle w:val="a4"/>
              <w:spacing w:line="276" w:lineRule="auto"/>
              <w:ind w:left="-108"/>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10057DE"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5537911A"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4FC667CA"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8885F4"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5587A5C0"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774145DD"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ED19B29"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Производство промышленной продукции:</w:t>
            </w:r>
          </w:p>
        </w:tc>
        <w:tc>
          <w:tcPr>
            <w:tcW w:w="992" w:type="dxa"/>
            <w:tcBorders>
              <w:top w:val="single" w:sz="4" w:space="0" w:color="auto"/>
              <w:left w:val="single" w:sz="4" w:space="0" w:color="auto"/>
              <w:bottom w:val="single" w:sz="4" w:space="0" w:color="auto"/>
              <w:right w:val="single" w:sz="4" w:space="0" w:color="auto"/>
            </w:tcBorders>
          </w:tcPr>
          <w:p w14:paraId="1A3A2234" w14:textId="77777777" w:rsidR="0037499E" w:rsidRDefault="0037499E" w:rsidP="006835EA">
            <w:pPr>
              <w:pStyle w:val="a4"/>
              <w:spacing w:line="276" w:lineRule="auto"/>
              <w:ind w:left="-108"/>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3EE21B"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5E750F02"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4BCD9A77"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29AB9FC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81E2369" w14:textId="77777777" w:rsidR="0037499E" w:rsidRDefault="0037499E" w:rsidP="0037499E">
            <w:pPr>
              <w:pStyle w:val="a4"/>
              <w:spacing w:line="276" w:lineRule="auto"/>
              <w:ind w:left="-108" w:right="-109"/>
              <w:jc w:val="center"/>
              <w:rPr>
                <w:rFonts w:ascii="Times New Roman" w:hAnsi="Times New Roman" w:cs="Times New Roman"/>
                <w:b/>
                <w:sz w:val="20"/>
                <w:szCs w:val="20"/>
                <w:lang w:eastAsia="en-US"/>
              </w:rPr>
            </w:pPr>
          </w:p>
        </w:tc>
      </w:tr>
      <w:tr w:rsidR="0037499E" w14:paraId="3F484845"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E221D82"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Объем отгруженных товаров собственного производства, выполненных работ и услуг собственными силами - всего:</w:t>
            </w:r>
          </w:p>
        </w:tc>
        <w:tc>
          <w:tcPr>
            <w:tcW w:w="992" w:type="dxa"/>
            <w:tcBorders>
              <w:top w:val="single" w:sz="4" w:space="0" w:color="auto"/>
              <w:left w:val="single" w:sz="4" w:space="0" w:color="auto"/>
              <w:bottom w:val="single" w:sz="4" w:space="0" w:color="auto"/>
              <w:right w:val="single" w:sz="4" w:space="0" w:color="auto"/>
            </w:tcBorders>
            <w:hideMark/>
          </w:tcPr>
          <w:p w14:paraId="1DD2BF33"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38FDB921" w14:textId="77777777"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8B40A44" w14:textId="77777777"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DFAC665" w14:textId="77777777" w:rsidR="0037499E" w:rsidRDefault="0037499E" w:rsidP="006835EA">
            <w:pPr>
              <w:jc w:val="center"/>
              <w:rPr>
                <w:rFonts w:ascii="Times New Roman" w:hAnsi="Times New Roman" w:cs="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899D58E" w14:textId="77777777" w:rsidR="0037499E" w:rsidRDefault="0037499E" w:rsidP="006835EA">
            <w:pPr>
              <w:jc w:val="center"/>
              <w:rPr>
                <w:rFonts w:ascii="Times New Roman" w:hAnsi="Times New Roman" w:cs="Times New Roman"/>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0A2594B" w14:textId="77777777" w:rsidR="0037499E" w:rsidRDefault="0037499E" w:rsidP="0037499E">
            <w:pPr>
              <w:ind w:right="-109"/>
              <w:jc w:val="center"/>
              <w:rPr>
                <w:rFonts w:ascii="Times New Roman" w:hAnsi="Times New Roman" w:cs="Times New Roman"/>
                <w:color w:val="000000"/>
                <w:sz w:val="20"/>
                <w:szCs w:val="20"/>
                <w:lang w:eastAsia="en-US"/>
              </w:rPr>
            </w:pPr>
          </w:p>
        </w:tc>
      </w:tr>
      <w:tr w:rsidR="0037499E" w14:paraId="15FA466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309577B"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14:paraId="286DF069"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CACC71C" w14:textId="77777777"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B5F4448" w14:textId="77777777" w:rsidR="0037499E" w:rsidRDefault="0037499E" w:rsidP="006835EA">
            <w:pPr>
              <w:jc w:val="center"/>
              <w:rPr>
                <w:rFonts w:ascii="Times New Roman" w:hAnsi="Times New Roman" w:cs="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0CB4019" w14:textId="77777777" w:rsidR="0037499E" w:rsidRDefault="0037499E" w:rsidP="006835EA">
            <w:pPr>
              <w:jc w:val="center"/>
              <w:rPr>
                <w:rFonts w:ascii="Times New Roman" w:hAnsi="Times New Roman" w:cs="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066AC91" w14:textId="77777777" w:rsidR="0037499E" w:rsidRDefault="0037499E" w:rsidP="006835EA">
            <w:pPr>
              <w:jc w:val="center"/>
              <w:rPr>
                <w:rFonts w:ascii="Times New Roman" w:hAnsi="Times New Roman" w:cs="Times New Roman"/>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DF6F3F8" w14:textId="77777777" w:rsidR="0037499E" w:rsidRDefault="0037499E" w:rsidP="0037499E">
            <w:pPr>
              <w:ind w:right="-109"/>
              <w:jc w:val="center"/>
              <w:rPr>
                <w:rFonts w:ascii="Times New Roman" w:hAnsi="Times New Roman" w:cs="Times New Roman"/>
                <w:color w:val="000000"/>
                <w:sz w:val="20"/>
                <w:szCs w:val="20"/>
                <w:lang w:eastAsia="en-US"/>
              </w:rPr>
            </w:pPr>
          </w:p>
        </w:tc>
      </w:tr>
      <w:tr w:rsidR="00E76BE6" w14:paraId="14A464A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3D6B9C5C"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-услуги в сфере водоснабжения, транспортировки воды, водоотведения и очистки сточных вод</w:t>
            </w:r>
          </w:p>
        </w:tc>
        <w:tc>
          <w:tcPr>
            <w:tcW w:w="992" w:type="dxa"/>
            <w:tcBorders>
              <w:top w:val="single" w:sz="4" w:space="0" w:color="auto"/>
              <w:left w:val="single" w:sz="4" w:space="0" w:color="auto"/>
              <w:bottom w:val="single" w:sz="4" w:space="0" w:color="auto"/>
              <w:right w:val="single" w:sz="4" w:space="0" w:color="auto"/>
            </w:tcBorders>
            <w:hideMark/>
          </w:tcPr>
          <w:p w14:paraId="645A3F13" w14:textId="77777777" w:rsidR="00E76BE6" w:rsidRDefault="00E76BE6"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7532AAF1" w14:textId="77777777" w:rsidR="00E76BE6" w:rsidRDefault="00E76BE6" w:rsidP="00A3392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4565</w:t>
            </w:r>
          </w:p>
        </w:tc>
        <w:tc>
          <w:tcPr>
            <w:tcW w:w="992" w:type="dxa"/>
            <w:tcBorders>
              <w:top w:val="single" w:sz="4" w:space="0" w:color="auto"/>
              <w:left w:val="single" w:sz="4" w:space="0" w:color="auto"/>
              <w:bottom w:val="single" w:sz="4" w:space="0" w:color="auto"/>
              <w:right w:val="single" w:sz="4" w:space="0" w:color="auto"/>
            </w:tcBorders>
          </w:tcPr>
          <w:p w14:paraId="33D4E719" w14:textId="77777777" w:rsidR="00E76BE6" w:rsidRDefault="00E76BE6" w:rsidP="00A33928">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4747</w:t>
            </w:r>
          </w:p>
        </w:tc>
        <w:tc>
          <w:tcPr>
            <w:tcW w:w="992" w:type="dxa"/>
            <w:tcBorders>
              <w:top w:val="single" w:sz="4" w:space="0" w:color="auto"/>
              <w:left w:val="single" w:sz="4" w:space="0" w:color="auto"/>
              <w:bottom w:val="single" w:sz="4" w:space="0" w:color="auto"/>
              <w:right w:val="single" w:sz="4" w:space="0" w:color="auto"/>
            </w:tcBorders>
          </w:tcPr>
          <w:p w14:paraId="09B27431" w14:textId="77777777" w:rsidR="00E76BE6" w:rsidRDefault="00E76BE6"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4565</w:t>
            </w:r>
          </w:p>
        </w:tc>
        <w:tc>
          <w:tcPr>
            <w:tcW w:w="1134" w:type="dxa"/>
            <w:tcBorders>
              <w:top w:val="single" w:sz="4" w:space="0" w:color="auto"/>
              <w:left w:val="single" w:sz="4" w:space="0" w:color="auto"/>
              <w:bottom w:val="single" w:sz="4" w:space="0" w:color="auto"/>
              <w:right w:val="single" w:sz="4" w:space="0" w:color="auto"/>
            </w:tcBorders>
          </w:tcPr>
          <w:p w14:paraId="1E202191" w14:textId="77777777" w:rsidR="00E76BE6" w:rsidRDefault="00E76BE6" w:rsidP="006835EA">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4747</w:t>
            </w:r>
          </w:p>
        </w:tc>
        <w:tc>
          <w:tcPr>
            <w:tcW w:w="993" w:type="dxa"/>
            <w:tcBorders>
              <w:top w:val="single" w:sz="4" w:space="0" w:color="auto"/>
              <w:left w:val="single" w:sz="4" w:space="0" w:color="auto"/>
              <w:bottom w:val="single" w:sz="4" w:space="0" w:color="auto"/>
              <w:right w:val="single" w:sz="4" w:space="0" w:color="auto"/>
            </w:tcBorders>
          </w:tcPr>
          <w:p w14:paraId="51B48021" w14:textId="77777777" w:rsidR="00E76BE6" w:rsidRDefault="00E76BE6" w:rsidP="00711177">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4747</w:t>
            </w:r>
          </w:p>
        </w:tc>
      </w:tr>
      <w:tr w:rsidR="00E76BE6" w14:paraId="050CBA1F"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1B54AE2"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производство и распределение теплоэнергии</w:t>
            </w:r>
          </w:p>
        </w:tc>
        <w:tc>
          <w:tcPr>
            <w:tcW w:w="992" w:type="dxa"/>
            <w:tcBorders>
              <w:top w:val="single" w:sz="4" w:space="0" w:color="auto"/>
              <w:left w:val="single" w:sz="4" w:space="0" w:color="auto"/>
              <w:bottom w:val="single" w:sz="4" w:space="0" w:color="auto"/>
              <w:right w:val="single" w:sz="4" w:space="0" w:color="auto"/>
            </w:tcBorders>
            <w:hideMark/>
          </w:tcPr>
          <w:p w14:paraId="23068423" w14:textId="77777777" w:rsidR="00E76BE6" w:rsidRDefault="00E76BE6"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4C0809DC" w14:textId="77777777" w:rsidR="00E76BE6" w:rsidRDefault="00E76BE6" w:rsidP="00A3392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255,0</w:t>
            </w:r>
          </w:p>
        </w:tc>
        <w:tc>
          <w:tcPr>
            <w:tcW w:w="992" w:type="dxa"/>
            <w:tcBorders>
              <w:top w:val="single" w:sz="4" w:space="0" w:color="auto"/>
              <w:left w:val="single" w:sz="4" w:space="0" w:color="auto"/>
              <w:bottom w:val="single" w:sz="4" w:space="0" w:color="auto"/>
              <w:right w:val="single" w:sz="4" w:space="0" w:color="auto"/>
            </w:tcBorders>
          </w:tcPr>
          <w:p w14:paraId="6B6F10EA" w14:textId="77777777" w:rsidR="00E76BE6" w:rsidRDefault="00E76BE6" w:rsidP="00A3392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182562</w:t>
            </w:r>
          </w:p>
        </w:tc>
        <w:tc>
          <w:tcPr>
            <w:tcW w:w="992" w:type="dxa"/>
            <w:tcBorders>
              <w:top w:val="single" w:sz="4" w:space="0" w:color="auto"/>
              <w:left w:val="single" w:sz="4" w:space="0" w:color="auto"/>
              <w:bottom w:val="single" w:sz="4" w:space="0" w:color="auto"/>
              <w:right w:val="single" w:sz="4" w:space="0" w:color="auto"/>
            </w:tcBorders>
          </w:tcPr>
          <w:p w14:paraId="1EE8D29A" w14:textId="77777777" w:rsidR="00E76BE6" w:rsidRDefault="00E76BE6" w:rsidP="00A33928">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255567</w:t>
            </w:r>
          </w:p>
        </w:tc>
        <w:tc>
          <w:tcPr>
            <w:tcW w:w="1134" w:type="dxa"/>
            <w:tcBorders>
              <w:top w:val="single" w:sz="4" w:space="0" w:color="auto"/>
              <w:left w:val="single" w:sz="4" w:space="0" w:color="auto"/>
              <w:bottom w:val="single" w:sz="4" w:space="0" w:color="auto"/>
              <w:right w:val="single" w:sz="4" w:space="0" w:color="auto"/>
            </w:tcBorders>
          </w:tcPr>
          <w:p w14:paraId="64E41F81" w14:textId="77777777" w:rsidR="00E76BE6" w:rsidRDefault="00E76BE6" w:rsidP="006835EA">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255567</w:t>
            </w:r>
          </w:p>
        </w:tc>
        <w:tc>
          <w:tcPr>
            <w:tcW w:w="993" w:type="dxa"/>
            <w:tcBorders>
              <w:top w:val="single" w:sz="4" w:space="0" w:color="auto"/>
              <w:left w:val="single" w:sz="4" w:space="0" w:color="auto"/>
              <w:bottom w:val="single" w:sz="4" w:space="0" w:color="auto"/>
              <w:right w:val="single" w:sz="4" w:space="0" w:color="auto"/>
            </w:tcBorders>
          </w:tcPr>
          <w:p w14:paraId="1E999598" w14:textId="77777777" w:rsidR="00E76BE6" w:rsidRDefault="00E76BE6" w:rsidP="00711177">
            <w:pPr>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255567</w:t>
            </w:r>
          </w:p>
        </w:tc>
      </w:tr>
      <w:tr w:rsidR="00E76BE6" w14:paraId="108D514B"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44CD8D4"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Потребительский рынок</w:t>
            </w:r>
          </w:p>
        </w:tc>
        <w:tc>
          <w:tcPr>
            <w:tcW w:w="992" w:type="dxa"/>
            <w:tcBorders>
              <w:top w:val="single" w:sz="4" w:space="0" w:color="auto"/>
              <w:left w:val="single" w:sz="4" w:space="0" w:color="auto"/>
              <w:bottom w:val="single" w:sz="4" w:space="0" w:color="auto"/>
              <w:right w:val="single" w:sz="4" w:space="0" w:color="auto"/>
            </w:tcBorders>
          </w:tcPr>
          <w:p w14:paraId="2327253E"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FCC8867" w14:textId="77777777"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49998D4" w14:textId="77777777"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388ECD0" w14:textId="77777777"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F19B56"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0DE11FCA" w14:textId="77777777" w:rsidR="00E76BE6"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14:paraId="2CA3C41D"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874539C"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объектов по оказанию услуг связи</w:t>
            </w:r>
          </w:p>
        </w:tc>
        <w:tc>
          <w:tcPr>
            <w:tcW w:w="992" w:type="dxa"/>
            <w:tcBorders>
              <w:top w:val="single" w:sz="4" w:space="0" w:color="auto"/>
              <w:left w:val="single" w:sz="4" w:space="0" w:color="auto"/>
              <w:bottom w:val="single" w:sz="4" w:space="0" w:color="auto"/>
              <w:right w:val="single" w:sz="4" w:space="0" w:color="auto"/>
            </w:tcBorders>
            <w:hideMark/>
          </w:tcPr>
          <w:p w14:paraId="41B84557"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5548E0E3"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67E84CD6"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55D8AEEB"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4BB4CE7"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14:paraId="50822A76" w14:textId="77777777" w:rsidR="00E76BE6"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E76BE6" w14:paraId="3813FA0C"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21A75ECF"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объектов розничной торговли</w:t>
            </w:r>
          </w:p>
        </w:tc>
        <w:tc>
          <w:tcPr>
            <w:tcW w:w="992" w:type="dxa"/>
            <w:tcBorders>
              <w:top w:val="single" w:sz="4" w:space="0" w:color="auto"/>
              <w:left w:val="single" w:sz="4" w:space="0" w:color="auto"/>
              <w:bottom w:val="single" w:sz="4" w:space="0" w:color="auto"/>
              <w:right w:val="single" w:sz="4" w:space="0" w:color="auto"/>
            </w:tcBorders>
            <w:hideMark/>
          </w:tcPr>
          <w:p w14:paraId="2CECEF9C"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18B1074B"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A7196FF"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2BA8ACE"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96BD654"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14:paraId="190A3806" w14:textId="77777777" w:rsidR="00E76BE6"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E76BE6" w14:paraId="116227A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16C7D37"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Автозаправочные станции</w:t>
            </w:r>
          </w:p>
        </w:tc>
        <w:tc>
          <w:tcPr>
            <w:tcW w:w="992" w:type="dxa"/>
            <w:tcBorders>
              <w:top w:val="single" w:sz="4" w:space="0" w:color="auto"/>
              <w:left w:val="single" w:sz="4" w:space="0" w:color="auto"/>
              <w:bottom w:val="single" w:sz="4" w:space="0" w:color="auto"/>
              <w:right w:val="single" w:sz="4" w:space="0" w:color="auto"/>
            </w:tcBorders>
            <w:hideMark/>
          </w:tcPr>
          <w:p w14:paraId="6A0CA588"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02374AAC"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E384A0E"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07DBCF3"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2C69A29"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14:paraId="3814CF51" w14:textId="77777777" w:rsidR="00E76BE6" w:rsidRDefault="00E76BE6" w:rsidP="00711177">
            <w:pPr>
              <w:rPr>
                <w:rFonts w:eastAsiaTheme="minorHAnsi" w:cs="Times New Roman"/>
                <w:lang w:eastAsia="en-US"/>
              </w:rPr>
            </w:pPr>
            <w:r>
              <w:rPr>
                <w:rFonts w:eastAsiaTheme="minorHAnsi" w:cs="Times New Roman"/>
                <w:lang w:eastAsia="en-US"/>
              </w:rPr>
              <w:t>-</w:t>
            </w:r>
          </w:p>
        </w:tc>
      </w:tr>
      <w:tr w:rsidR="00E76BE6" w14:paraId="5839CA4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D97E13E"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организаций, оказывающих бытовые услуги населению, всего</w:t>
            </w:r>
          </w:p>
        </w:tc>
        <w:tc>
          <w:tcPr>
            <w:tcW w:w="992" w:type="dxa"/>
            <w:tcBorders>
              <w:top w:val="single" w:sz="4" w:space="0" w:color="auto"/>
              <w:left w:val="single" w:sz="4" w:space="0" w:color="auto"/>
              <w:bottom w:val="single" w:sz="4" w:space="0" w:color="auto"/>
              <w:right w:val="single" w:sz="4" w:space="0" w:color="auto"/>
            </w:tcBorders>
            <w:hideMark/>
          </w:tcPr>
          <w:p w14:paraId="46A914D7"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5F9145C2"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32E1285"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989597F"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53B4D88" w14:textId="77777777" w:rsidR="00E76BE6" w:rsidRDefault="00E76BE6" w:rsidP="006835EA">
            <w:pPr>
              <w:rPr>
                <w:rFonts w:eastAsiaTheme="minorHAnsi" w:cs="Times New Roman"/>
                <w:lang w:eastAsia="en-US"/>
              </w:rPr>
            </w:pPr>
            <w:r>
              <w:rPr>
                <w:rFonts w:eastAsiaTheme="minorHAnsi" w:cs="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14:paraId="6F1A1F90" w14:textId="77777777" w:rsidR="00E76BE6" w:rsidRDefault="00E76BE6" w:rsidP="00711177">
            <w:pPr>
              <w:rPr>
                <w:rFonts w:eastAsiaTheme="minorHAnsi" w:cs="Times New Roman"/>
                <w:lang w:eastAsia="en-US"/>
              </w:rPr>
            </w:pPr>
            <w:r>
              <w:rPr>
                <w:rFonts w:eastAsiaTheme="minorHAnsi" w:cs="Times New Roman"/>
                <w:lang w:eastAsia="en-US"/>
              </w:rPr>
              <w:t>-</w:t>
            </w:r>
          </w:p>
        </w:tc>
      </w:tr>
      <w:tr w:rsidR="00E76BE6" w14:paraId="65ABFD70" w14:textId="77777777" w:rsidTr="0037499E">
        <w:trPr>
          <w:trHeight w:val="347"/>
        </w:trPr>
        <w:tc>
          <w:tcPr>
            <w:tcW w:w="3936" w:type="dxa"/>
            <w:tcBorders>
              <w:top w:val="single" w:sz="4" w:space="0" w:color="auto"/>
              <w:left w:val="single" w:sz="4" w:space="0" w:color="auto"/>
              <w:bottom w:val="single" w:sz="4" w:space="0" w:color="auto"/>
              <w:right w:val="single" w:sz="4" w:space="0" w:color="auto"/>
            </w:tcBorders>
            <w:hideMark/>
          </w:tcPr>
          <w:p w14:paraId="3C10EBAB" w14:textId="77777777" w:rsidR="00E76BE6" w:rsidRDefault="00E76BE6" w:rsidP="006835EA">
            <w:pPr>
              <w:pStyle w:val="a4"/>
              <w:spacing w:line="276" w:lineRule="auto"/>
              <w:ind w:left="-108"/>
              <w:rPr>
                <w:rFonts w:ascii="Times New Roman" w:hAnsi="Times New Roman" w:cs="Times New Roman"/>
                <w:b/>
                <w:sz w:val="20"/>
                <w:szCs w:val="20"/>
                <w:lang w:eastAsia="en-US"/>
              </w:rPr>
            </w:pPr>
            <w:r>
              <w:rPr>
                <w:rFonts w:ascii="Times New Roman" w:hAnsi="Times New Roman" w:cs="Times New Roman"/>
                <w:b/>
                <w:sz w:val="20"/>
                <w:szCs w:val="20"/>
                <w:lang w:eastAsia="en-US"/>
              </w:rPr>
              <w:t>Рынок труда</w:t>
            </w:r>
          </w:p>
        </w:tc>
        <w:tc>
          <w:tcPr>
            <w:tcW w:w="992" w:type="dxa"/>
            <w:tcBorders>
              <w:top w:val="single" w:sz="4" w:space="0" w:color="auto"/>
              <w:left w:val="single" w:sz="4" w:space="0" w:color="auto"/>
              <w:bottom w:val="single" w:sz="4" w:space="0" w:color="auto"/>
              <w:right w:val="single" w:sz="4" w:space="0" w:color="auto"/>
            </w:tcBorders>
          </w:tcPr>
          <w:p w14:paraId="702DC09B"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642F112" w14:textId="77777777"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12715A1" w14:textId="77777777"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375B661" w14:textId="77777777" w:rsidR="00E76BE6" w:rsidRDefault="00E76BE6"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5E26880"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9CFD85B" w14:textId="77777777" w:rsidR="00E76BE6"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14:paraId="5A67DCC3"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2269E7D"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не занятых трудовой деятельностью граждан, ищущих работу и зарегистрированных в службе занятости</w:t>
            </w:r>
          </w:p>
        </w:tc>
        <w:tc>
          <w:tcPr>
            <w:tcW w:w="992" w:type="dxa"/>
            <w:tcBorders>
              <w:top w:val="single" w:sz="4" w:space="0" w:color="auto"/>
              <w:left w:val="single" w:sz="4" w:space="0" w:color="auto"/>
              <w:bottom w:val="single" w:sz="4" w:space="0" w:color="auto"/>
              <w:right w:val="single" w:sz="4" w:space="0" w:color="auto"/>
            </w:tcBorders>
            <w:hideMark/>
          </w:tcPr>
          <w:p w14:paraId="6E9ACAFE"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436A6B35"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45</w:t>
            </w:r>
          </w:p>
        </w:tc>
        <w:tc>
          <w:tcPr>
            <w:tcW w:w="992" w:type="dxa"/>
            <w:tcBorders>
              <w:top w:val="single" w:sz="4" w:space="0" w:color="auto"/>
              <w:left w:val="single" w:sz="4" w:space="0" w:color="auto"/>
              <w:bottom w:val="single" w:sz="4" w:space="0" w:color="auto"/>
              <w:right w:val="single" w:sz="4" w:space="0" w:color="auto"/>
            </w:tcBorders>
            <w:hideMark/>
          </w:tcPr>
          <w:p w14:paraId="649FB0AF"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45</w:t>
            </w:r>
          </w:p>
        </w:tc>
        <w:tc>
          <w:tcPr>
            <w:tcW w:w="992" w:type="dxa"/>
            <w:tcBorders>
              <w:top w:val="single" w:sz="4" w:space="0" w:color="auto"/>
              <w:left w:val="single" w:sz="4" w:space="0" w:color="auto"/>
              <w:bottom w:val="single" w:sz="4" w:space="0" w:color="auto"/>
              <w:right w:val="single" w:sz="4" w:space="0" w:color="auto"/>
            </w:tcBorders>
            <w:hideMark/>
          </w:tcPr>
          <w:p w14:paraId="5D4A2102"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14:paraId="7FE13818" w14:textId="77777777" w:rsidR="00E76BE6"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993" w:type="dxa"/>
            <w:tcBorders>
              <w:top w:val="single" w:sz="4" w:space="0" w:color="auto"/>
              <w:left w:val="single" w:sz="4" w:space="0" w:color="auto"/>
              <w:bottom w:val="single" w:sz="4" w:space="0" w:color="auto"/>
              <w:right w:val="single" w:sz="4" w:space="0" w:color="auto"/>
            </w:tcBorders>
          </w:tcPr>
          <w:p w14:paraId="7E31DFE9" w14:textId="77777777" w:rsidR="00E76BE6"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r>
      <w:tr w:rsidR="0037499E" w14:paraId="3EA9DFEC"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D8D0D10"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официально зарегистрированных безработных</w:t>
            </w:r>
          </w:p>
        </w:tc>
        <w:tc>
          <w:tcPr>
            <w:tcW w:w="992" w:type="dxa"/>
            <w:tcBorders>
              <w:top w:val="single" w:sz="4" w:space="0" w:color="auto"/>
              <w:left w:val="single" w:sz="4" w:space="0" w:color="auto"/>
              <w:bottom w:val="single" w:sz="4" w:space="0" w:color="auto"/>
              <w:right w:val="single" w:sz="4" w:space="0" w:color="auto"/>
            </w:tcBorders>
            <w:hideMark/>
          </w:tcPr>
          <w:p w14:paraId="073B120E"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00306481"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B8C4BEE" w14:textId="77777777" w:rsidR="0037499E" w:rsidRDefault="0037499E" w:rsidP="006835EA">
            <w:r w:rsidRPr="009D7C8C">
              <w:rPr>
                <w:rFonts w:ascii="Times New Roman" w:hAnsi="Times New Roman" w:cs="Times New Roman"/>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3049C39A" w14:textId="77777777" w:rsidR="0037499E" w:rsidRDefault="0037499E"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18E1C084" w14:textId="77777777" w:rsidR="0037499E" w:rsidRDefault="0037499E"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14:paraId="27A34C11" w14:textId="77777777" w:rsidR="0037499E" w:rsidRDefault="00C0704F" w:rsidP="0037499E">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37499E" w14:paraId="2AF6BAAC"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6003FF9"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Уровень зарегистрированной безработицы к трудоспособному населению</w:t>
            </w:r>
          </w:p>
        </w:tc>
        <w:tc>
          <w:tcPr>
            <w:tcW w:w="992" w:type="dxa"/>
            <w:tcBorders>
              <w:top w:val="single" w:sz="4" w:space="0" w:color="auto"/>
              <w:left w:val="single" w:sz="4" w:space="0" w:color="auto"/>
              <w:bottom w:val="single" w:sz="4" w:space="0" w:color="auto"/>
              <w:right w:val="single" w:sz="4" w:space="0" w:color="auto"/>
            </w:tcBorders>
            <w:hideMark/>
          </w:tcPr>
          <w:p w14:paraId="22A2E1C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DBBD96B" w14:textId="77777777" w:rsidR="0037499E" w:rsidRDefault="0037499E"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14:paraId="0A90C713" w14:textId="77777777" w:rsidR="0037499E" w:rsidRDefault="0037499E" w:rsidP="006835EA">
            <w:pPr>
              <w:rPr>
                <w:lang w:eastAsia="en-US"/>
              </w:rPr>
            </w:pPr>
            <w:r>
              <w:rPr>
                <w:rFonts w:ascii="Times New Roman" w:hAnsi="Times New Roman" w:cs="Times New Roman"/>
                <w:sz w:val="20"/>
                <w:szCs w:val="20"/>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14:paraId="6F31D846" w14:textId="77777777" w:rsidR="0037499E" w:rsidRDefault="0037499E" w:rsidP="006835EA">
            <w:pPr>
              <w:rPr>
                <w:lang w:eastAsia="en-US"/>
              </w:rPr>
            </w:pPr>
            <w:r>
              <w:rPr>
                <w:rFonts w:ascii="Times New Roman" w:hAnsi="Times New Roman" w:cs="Times New Roman"/>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14:paraId="6642F45B" w14:textId="77777777" w:rsidR="0037499E" w:rsidRDefault="0037499E" w:rsidP="006835EA">
            <w:pPr>
              <w:rPr>
                <w:lang w:eastAsia="en-US"/>
              </w:rPr>
            </w:pPr>
            <w:r>
              <w:rPr>
                <w:rFonts w:ascii="Times New Roman" w:hAnsi="Times New Roman" w:cs="Times New Roman"/>
                <w:sz w:val="20"/>
                <w:szCs w:val="20"/>
                <w:lang w:eastAsia="en-US"/>
              </w:rPr>
              <w:t>0,3</w:t>
            </w:r>
          </w:p>
        </w:tc>
        <w:tc>
          <w:tcPr>
            <w:tcW w:w="993" w:type="dxa"/>
            <w:tcBorders>
              <w:top w:val="single" w:sz="4" w:space="0" w:color="auto"/>
              <w:left w:val="single" w:sz="4" w:space="0" w:color="auto"/>
              <w:bottom w:val="single" w:sz="4" w:space="0" w:color="auto"/>
              <w:right w:val="single" w:sz="4" w:space="0" w:color="auto"/>
            </w:tcBorders>
          </w:tcPr>
          <w:p w14:paraId="31A53BDF" w14:textId="77777777" w:rsidR="0037499E" w:rsidRDefault="00C0704F" w:rsidP="00C0704F">
            <w:pPr>
              <w:ind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0,3</w:t>
            </w:r>
          </w:p>
        </w:tc>
      </w:tr>
      <w:tr w:rsidR="0037499E" w14:paraId="30C18021"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6641819"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 работников (среднегодовая), </w:t>
            </w:r>
            <w:r>
              <w:rPr>
                <w:rFonts w:ascii="Times New Roman" w:hAnsi="Times New Roman" w:cs="Times New Roman"/>
                <w:sz w:val="20"/>
                <w:szCs w:val="20"/>
                <w:lang w:eastAsia="en-US"/>
              </w:rPr>
              <w:lastRenderedPageBreak/>
              <w:t>работающих на территории поселения</w:t>
            </w:r>
          </w:p>
        </w:tc>
        <w:tc>
          <w:tcPr>
            <w:tcW w:w="992" w:type="dxa"/>
            <w:tcBorders>
              <w:top w:val="single" w:sz="4" w:space="0" w:color="auto"/>
              <w:left w:val="single" w:sz="4" w:space="0" w:color="auto"/>
              <w:bottom w:val="single" w:sz="4" w:space="0" w:color="auto"/>
              <w:right w:val="single" w:sz="4" w:space="0" w:color="auto"/>
            </w:tcBorders>
            <w:hideMark/>
          </w:tcPr>
          <w:p w14:paraId="58FD5916"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чел.</w:t>
            </w:r>
          </w:p>
        </w:tc>
        <w:tc>
          <w:tcPr>
            <w:tcW w:w="992" w:type="dxa"/>
            <w:tcBorders>
              <w:top w:val="single" w:sz="4" w:space="0" w:color="auto"/>
              <w:left w:val="single" w:sz="4" w:space="0" w:color="auto"/>
              <w:bottom w:val="single" w:sz="4" w:space="0" w:color="auto"/>
              <w:right w:val="single" w:sz="4" w:space="0" w:color="auto"/>
            </w:tcBorders>
            <w:hideMark/>
          </w:tcPr>
          <w:p w14:paraId="0A4F9150" w14:textId="77777777"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231</w:t>
            </w:r>
          </w:p>
        </w:tc>
        <w:tc>
          <w:tcPr>
            <w:tcW w:w="992" w:type="dxa"/>
            <w:tcBorders>
              <w:top w:val="single" w:sz="4" w:space="0" w:color="auto"/>
              <w:left w:val="single" w:sz="4" w:space="0" w:color="auto"/>
              <w:bottom w:val="single" w:sz="4" w:space="0" w:color="auto"/>
              <w:right w:val="single" w:sz="4" w:space="0" w:color="auto"/>
            </w:tcBorders>
            <w:hideMark/>
          </w:tcPr>
          <w:p w14:paraId="29866841"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992" w:type="dxa"/>
            <w:tcBorders>
              <w:top w:val="single" w:sz="4" w:space="0" w:color="auto"/>
              <w:left w:val="single" w:sz="4" w:space="0" w:color="auto"/>
              <w:bottom w:val="single" w:sz="4" w:space="0" w:color="auto"/>
              <w:right w:val="single" w:sz="4" w:space="0" w:color="auto"/>
            </w:tcBorders>
            <w:hideMark/>
          </w:tcPr>
          <w:p w14:paraId="245A5650"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1134" w:type="dxa"/>
            <w:tcBorders>
              <w:top w:val="single" w:sz="4" w:space="0" w:color="auto"/>
              <w:left w:val="single" w:sz="4" w:space="0" w:color="auto"/>
              <w:bottom w:val="single" w:sz="4" w:space="0" w:color="auto"/>
              <w:right w:val="single" w:sz="4" w:space="0" w:color="auto"/>
            </w:tcBorders>
            <w:hideMark/>
          </w:tcPr>
          <w:p w14:paraId="38AE0697"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c>
          <w:tcPr>
            <w:tcW w:w="993" w:type="dxa"/>
            <w:tcBorders>
              <w:top w:val="single" w:sz="4" w:space="0" w:color="auto"/>
              <w:left w:val="single" w:sz="4" w:space="0" w:color="auto"/>
              <w:bottom w:val="single" w:sz="4" w:space="0" w:color="auto"/>
              <w:right w:val="single" w:sz="4" w:space="0" w:color="auto"/>
            </w:tcBorders>
          </w:tcPr>
          <w:p w14:paraId="073FAC4B"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195</w:t>
            </w:r>
          </w:p>
        </w:tc>
      </w:tr>
      <w:tr w:rsidR="0037499E" w14:paraId="24B9BA69"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A5D4563"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14:paraId="373BA0CF"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59507BC"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14:paraId="4156654E"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14:paraId="2A79290B"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5285E52"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14:paraId="78B722AA"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37499E" w14:paraId="78950A91"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431224B"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лесное хозяйство, лесозаготовки и предоставление услуг в этих областях</w:t>
            </w:r>
          </w:p>
        </w:tc>
        <w:tc>
          <w:tcPr>
            <w:tcW w:w="992" w:type="dxa"/>
            <w:tcBorders>
              <w:top w:val="single" w:sz="4" w:space="0" w:color="auto"/>
              <w:left w:val="single" w:sz="4" w:space="0" w:color="auto"/>
              <w:bottom w:val="single" w:sz="4" w:space="0" w:color="auto"/>
              <w:right w:val="single" w:sz="4" w:space="0" w:color="auto"/>
            </w:tcBorders>
            <w:hideMark/>
          </w:tcPr>
          <w:p w14:paraId="6BFD4A0C"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6F0E8E0A"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C6C1430"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794F4755"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170762C"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tcPr>
          <w:p w14:paraId="02725E37" w14:textId="77777777" w:rsidR="0037499E" w:rsidRDefault="00C0704F" w:rsidP="00C0704F">
            <w:pPr>
              <w:ind w:right="-109"/>
              <w:jc w:val="center"/>
              <w:rPr>
                <w:rFonts w:eastAsiaTheme="minorHAnsi" w:cs="Times New Roman"/>
                <w:lang w:eastAsia="en-US"/>
              </w:rPr>
            </w:pPr>
            <w:r>
              <w:rPr>
                <w:rFonts w:eastAsiaTheme="minorHAnsi" w:cs="Times New Roman"/>
                <w:lang w:eastAsia="en-US"/>
              </w:rPr>
              <w:t>0</w:t>
            </w:r>
          </w:p>
        </w:tc>
      </w:tr>
      <w:tr w:rsidR="0037499E" w14:paraId="18D5E73A"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8C34B6D"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предоставление услуг</w:t>
            </w:r>
          </w:p>
        </w:tc>
        <w:tc>
          <w:tcPr>
            <w:tcW w:w="992" w:type="dxa"/>
            <w:tcBorders>
              <w:top w:val="single" w:sz="4" w:space="0" w:color="auto"/>
              <w:left w:val="single" w:sz="4" w:space="0" w:color="auto"/>
              <w:bottom w:val="single" w:sz="4" w:space="0" w:color="auto"/>
              <w:right w:val="single" w:sz="4" w:space="0" w:color="auto"/>
            </w:tcBorders>
            <w:hideMark/>
          </w:tcPr>
          <w:p w14:paraId="47314A9F"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49088E2D"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8433B12"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763E22DD"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8CC65C1"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tcPr>
          <w:p w14:paraId="6468857D" w14:textId="77777777" w:rsidR="0037499E" w:rsidRDefault="00C0704F" w:rsidP="00C0704F">
            <w:pPr>
              <w:ind w:right="-109"/>
              <w:jc w:val="center"/>
              <w:rPr>
                <w:rFonts w:eastAsiaTheme="minorHAnsi" w:cs="Times New Roman"/>
                <w:lang w:eastAsia="en-US"/>
              </w:rPr>
            </w:pPr>
            <w:r>
              <w:rPr>
                <w:rFonts w:eastAsiaTheme="minorHAnsi" w:cs="Times New Roman"/>
                <w:lang w:eastAsia="en-US"/>
              </w:rPr>
              <w:t>0</w:t>
            </w:r>
          </w:p>
        </w:tc>
      </w:tr>
      <w:tr w:rsidR="005F3334" w14:paraId="0FCE3E0D"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114553D" w14:textId="77777777" w:rsidR="005F3334" w:rsidRDefault="005F3334"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14:paraId="6416F5B3" w14:textId="77777777" w:rsidR="005F3334" w:rsidRDefault="005F3334"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tcPr>
          <w:p w14:paraId="5FDCCD7C" w14:textId="77777777" w:rsidR="005F3334"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14:paraId="34C3F8BF" w14:textId="77777777" w:rsidR="005F3334"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Pr>
          <w:p w14:paraId="5D2A8409" w14:textId="77777777" w:rsidR="005F3334"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14:paraId="43184681" w14:textId="77777777" w:rsidR="005F3334" w:rsidRDefault="005F3334">
            <w:r w:rsidRPr="001C0643">
              <w:rPr>
                <w:rFonts w:ascii="Times New Roman"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tcPr>
          <w:p w14:paraId="155598A9" w14:textId="77777777" w:rsidR="005F3334" w:rsidRDefault="005F3334">
            <w:r w:rsidRPr="001C0643">
              <w:rPr>
                <w:rFonts w:ascii="Times New Roman" w:hAnsi="Times New Roman" w:cs="Times New Roman"/>
                <w:sz w:val="20"/>
                <w:szCs w:val="20"/>
                <w:lang w:eastAsia="en-US"/>
              </w:rPr>
              <w:t>9</w:t>
            </w:r>
          </w:p>
        </w:tc>
      </w:tr>
      <w:tr w:rsidR="0037499E" w14:paraId="33688699"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62F241A"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оптовая и розничная торговля</w:t>
            </w:r>
          </w:p>
        </w:tc>
        <w:tc>
          <w:tcPr>
            <w:tcW w:w="992" w:type="dxa"/>
            <w:tcBorders>
              <w:top w:val="single" w:sz="4" w:space="0" w:color="auto"/>
              <w:left w:val="single" w:sz="4" w:space="0" w:color="auto"/>
              <w:bottom w:val="single" w:sz="4" w:space="0" w:color="auto"/>
              <w:right w:val="single" w:sz="4" w:space="0" w:color="auto"/>
            </w:tcBorders>
            <w:hideMark/>
          </w:tcPr>
          <w:p w14:paraId="0989002C"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67D83BDF" w14:textId="77777777"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D7DDA70" w14:textId="77777777"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031E145"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49BBACD"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C0704F">
              <w:rPr>
                <w:rFonts w:ascii="Times New Roman" w:hAnsi="Times New Roman" w:cs="Times New Roman"/>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tcPr>
          <w:p w14:paraId="455A4727"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37499E" w14:paraId="4E5FF8CE"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C0076D8"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транспорт и связь</w:t>
            </w:r>
          </w:p>
        </w:tc>
        <w:tc>
          <w:tcPr>
            <w:tcW w:w="992" w:type="dxa"/>
            <w:tcBorders>
              <w:top w:val="single" w:sz="4" w:space="0" w:color="auto"/>
              <w:left w:val="single" w:sz="4" w:space="0" w:color="auto"/>
              <w:bottom w:val="single" w:sz="4" w:space="0" w:color="auto"/>
              <w:right w:val="single" w:sz="4" w:space="0" w:color="auto"/>
            </w:tcBorders>
            <w:hideMark/>
          </w:tcPr>
          <w:p w14:paraId="48DC1F73"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3FAF569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499DA90"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D629BE1"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B02F137"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14:paraId="2AEC82BB"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37499E" w14:paraId="5E6512E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2D8CB81"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финансовая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14:paraId="6203F771"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tcPr>
          <w:p w14:paraId="4D389340"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14:paraId="0E75D8FE"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14:paraId="5A123A79"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14:paraId="085A28A0"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tcPr>
          <w:p w14:paraId="05D52E7D"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r>
      <w:tr w:rsidR="0037499E" w14:paraId="1F0C880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693092C"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культура</w:t>
            </w:r>
          </w:p>
        </w:tc>
        <w:tc>
          <w:tcPr>
            <w:tcW w:w="992" w:type="dxa"/>
            <w:tcBorders>
              <w:top w:val="single" w:sz="4" w:space="0" w:color="auto"/>
              <w:left w:val="single" w:sz="4" w:space="0" w:color="auto"/>
              <w:bottom w:val="single" w:sz="4" w:space="0" w:color="auto"/>
              <w:right w:val="single" w:sz="4" w:space="0" w:color="auto"/>
            </w:tcBorders>
            <w:hideMark/>
          </w:tcPr>
          <w:p w14:paraId="31D3D459"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26861B5F" w14:textId="77777777" w:rsidR="0037499E" w:rsidRDefault="005F333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01D4D878"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14:paraId="5D81159C"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3C26ED59"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14:paraId="3C6C3A7C"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37499E" w14:paraId="5EAC7959" w14:textId="77777777" w:rsidTr="00C0704F">
        <w:tc>
          <w:tcPr>
            <w:tcW w:w="3936" w:type="dxa"/>
            <w:tcBorders>
              <w:top w:val="single" w:sz="4" w:space="0" w:color="auto"/>
              <w:left w:val="single" w:sz="4" w:space="0" w:color="auto"/>
              <w:bottom w:val="single" w:sz="4" w:space="0" w:color="auto"/>
              <w:right w:val="single" w:sz="4" w:space="0" w:color="auto"/>
            </w:tcBorders>
            <w:hideMark/>
          </w:tcPr>
          <w:p w14:paraId="3ECA69DA"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гос. управление, образование,  здравоохранение, 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14:paraId="764BA1B7"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87DB4C" w14:textId="77777777" w:rsidR="0037499E" w:rsidRDefault="005074D4" w:rsidP="006835EA">
            <w:pPr>
              <w:jc w:val="center"/>
            </w:pPr>
            <w:r>
              <w:rPr>
                <w:rFonts w:ascii="Times New Roman" w:hAnsi="Times New Roman" w:cs="Times New Roman"/>
                <w:sz w:val="20"/>
                <w:szCs w:val="20"/>
                <w:lang w:eastAsia="en-US"/>
              </w:rPr>
              <w:t>13</w:t>
            </w:r>
            <w:r w:rsidR="0037499E">
              <w:rPr>
                <w:rFonts w:ascii="Times New Roman" w:hAnsi="Times New Roman" w:cs="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4C927" w14:textId="77777777" w:rsidR="0037499E" w:rsidRDefault="005074D4" w:rsidP="006835EA">
            <w:pPr>
              <w:jc w:val="center"/>
            </w:pPr>
            <w:r>
              <w:rPr>
                <w:rFonts w:ascii="Times New Roman" w:hAnsi="Times New Roman" w:cs="Times New Roman"/>
                <w:sz w:val="20"/>
                <w:szCs w:val="20"/>
                <w:lang w:eastAsia="en-US"/>
              </w:rPr>
              <w:t>14</w:t>
            </w:r>
            <w:r w:rsidR="0037499E">
              <w:rPr>
                <w:rFonts w:ascii="Times New Roman"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D5AF23" w14:textId="77777777" w:rsidR="0037499E" w:rsidRDefault="005074D4" w:rsidP="006835EA">
            <w:pPr>
              <w:jc w:val="center"/>
            </w:pPr>
            <w:r>
              <w:rPr>
                <w:rFonts w:ascii="Times New Roman" w:hAnsi="Times New Roman" w:cs="Times New Roman"/>
                <w:sz w:val="20"/>
                <w:szCs w:val="20"/>
                <w:lang w:eastAsia="en-US"/>
              </w:rPr>
              <w:t>14</w:t>
            </w:r>
            <w:r w:rsidR="0037499E">
              <w:rPr>
                <w:rFonts w:ascii="Times New Roman"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CC6FA" w14:textId="77777777" w:rsidR="0037499E" w:rsidRDefault="005074D4" w:rsidP="006835EA">
            <w:pPr>
              <w:jc w:val="center"/>
            </w:pPr>
            <w:r>
              <w:rPr>
                <w:rFonts w:ascii="Times New Roman" w:hAnsi="Times New Roman" w:cs="Times New Roman"/>
                <w:sz w:val="20"/>
                <w:szCs w:val="20"/>
                <w:lang w:eastAsia="en-US"/>
              </w:rPr>
              <w:t>14</w:t>
            </w:r>
            <w:r w:rsidR="0037499E">
              <w:rPr>
                <w:rFonts w:ascii="Times New Roman" w:hAnsi="Times New Roman" w:cs="Times New Roman"/>
                <w:sz w:val="20"/>
                <w:szCs w:val="20"/>
                <w:lang w:eastAsia="en-US"/>
              </w:rPr>
              <w:t>9</w:t>
            </w:r>
          </w:p>
        </w:tc>
        <w:tc>
          <w:tcPr>
            <w:tcW w:w="993" w:type="dxa"/>
            <w:tcBorders>
              <w:top w:val="single" w:sz="4" w:space="0" w:color="auto"/>
              <w:left w:val="single" w:sz="4" w:space="0" w:color="auto"/>
              <w:bottom w:val="single" w:sz="4" w:space="0" w:color="auto"/>
              <w:right w:val="single" w:sz="4" w:space="0" w:color="auto"/>
            </w:tcBorders>
            <w:vAlign w:val="center"/>
          </w:tcPr>
          <w:p w14:paraId="6C5A48EC" w14:textId="77777777" w:rsidR="0037499E" w:rsidRDefault="005074D4" w:rsidP="00C0704F">
            <w:pPr>
              <w:ind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14</w:t>
            </w:r>
            <w:r w:rsidR="00C0704F">
              <w:rPr>
                <w:rFonts w:ascii="Times New Roman" w:hAnsi="Times New Roman" w:cs="Times New Roman"/>
                <w:sz w:val="20"/>
                <w:szCs w:val="20"/>
                <w:lang w:eastAsia="en-US"/>
              </w:rPr>
              <w:t>9</w:t>
            </w:r>
          </w:p>
        </w:tc>
      </w:tr>
      <w:tr w:rsidR="0037499E" w14:paraId="78165F5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9B82FAA"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прочие виды деятельности</w:t>
            </w:r>
          </w:p>
        </w:tc>
        <w:tc>
          <w:tcPr>
            <w:tcW w:w="992" w:type="dxa"/>
            <w:tcBorders>
              <w:top w:val="single" w:sz="4" w:space="0" w:color="auto"/>
              <w:left w:val="single" w:sz="4" w:space="0" w:color="auto"/>
              <w:bottom w:val="single" w:sz="4" w:space="0" w:color="auto"/>
              <w:right w:val="single" w:sz="4" w:space="0" w:color="auto"/>
            </w:tcBorders>
            <w:hideMark/>
          </w:tcPr>
          <w:p w14:paraId="4A09488D" w14:textId="77777777" w:rsidR="0037499E" w:rsidRDefault="0037499E" w:rsidP="006835EA">
            <w:pPr>
              <w:jc w:val="center"/>
              <w:rPr>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6131211D"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4D031D9"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2152348"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FF745A3" w14:textId="77777777" w:rsidR="0037499E" w:rsidRDefault="00C0704F" w:rsidP="006835EA">
            <w:pPr>
              <w:rPr>
                <w:rFonts w:eastAsiaTheme="minorHAnsi" w:cs="Times New Roman"/>
                <w:lang w:eastAsia="en-US"/>
              </w:rPr>
            </w:pPr>
            <w:r>
              <w:rPr>
                <w:rFonts w:eastAsiaTheme="minorHAnsi" w:cs="Times New Roman"/>
                <w:lang w:eastAsia="en-US"/>
              </w:rPr>
              <w:t>0</w:t>
            </w:r>
          </w:p>
        </w:tc>
        <w:tc>
          <w:tcPr>
            <w:tcW w:w="993" w:type="dxa"/>
            <w:tcBorders>
              <w:top w:val="single" w:sz="4" w:space="0" w:color="auto"/>
              <w:left w:val="single" w:sz="4" w:space="0" w:color="auto"/>
              <w:bottom w:val="single" w:sz="4" w:space="0" w:color="auto"/>
              <w:right w:val="single" w:sz="4" w:space="0" w:color="auto"/>
            </w:tcBorders>
          </w:tcPr>
          <w:p w14:paraId="7C377F2A" w14:textId="77777777" w:rsidR="0037499E" w:rsidRDefault="00C0704F" w:rsidP="00C0704F">
            <w:pPr>
              <w:ind w:right="-109"/>
              <w:jc w:val="center"/>
              <w:rPr>
                <w:rFonts w:eastAsiaTheme="minorHAnsi" w:cs="Times New Roman"/>
                <w:lang w:eastAsia="en-US"/>
              </w:rPr>
            </w:pPr>
            <w:r>
              <w:rPr>
                <w:rFonts w:eastAsiaTheme="minorHAnsi" w:cs="Times New Roman"/>
                <w:lang w:eastAsia="en-US"/>
              </w:rPr>
              <w:t>0</w:t>
            </w:r>
          </w:p>
        </w:tc>
      </w:tr>
      <w:tr w:rsidR="0037499E" w14:paraId="20F4728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D53D0BE" w14:textId="77777777" w:rsidR="0037499E" w:rsidRDefault="0037499E" w:rsidP="006835EA">
            <w:pPr>
              <w:pStyle w:val="a4"/>
              <w:spacing w:line="276" w:lineRule="auto"/>
              <w:ind w:left="-108"/>
              <w:rPr>
                <w:rFonts w:ascii="Times New Roman" w:hAnsi="Times New Roman" w:cs="Times New Roman"/>
                <w:b/>
                <w:sz w:val="20"/>
                <w:szCs w:val="20"/>
                <w:lang w:eastAsia="en-US"/>
              </w:rPr>
            </w:pPr>
            <w:r>
              <w:rPr>
                <w:rFonts w:ascii="Times New Roman" w:hAnsi="Times New Roman" w:cs="Times New Roman"/>
                <w:b/>
                <w:sz w:val="20"/>
                <w:szCs w:val="20"/>
                <w:lang w:eastAsia="en-US"/>
              </w:rPr>
              <w:t>Социальная сфера</w:t>
            </w:r>
          </w:p>
        </w:tc>
        <w:tc>
          <w:tcPr>
            <w:tcW w:w="992" w:type="dxa"/>
            <w:tcBorders>
              <w:top w:val="single" w:sz="4" w:space="0" w:color="auto"/>
              <w:left w:val="single" w:sz="4" w:space="0" w:color="auto"/>
              <w:bottom w:val="single" w:sz="4" w:space="0" w:color="auto"/>
              <w:right w:val="single" w:sz="4" w:space="0" w:color="auto"/>
            </w:tcBorders>
          </w:tcPr>
          <w:p w14:paraId="637BB78D"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C3D94B6"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17EC098"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6AF3CB7"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B92CD9"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9FA434B"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7853E67A"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CD9AC08"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Обеспеченность детей в возрасте 1-6 лет местами в дошкольных образовательных учреждениях </w:t>
            </w:r>
          </w:p>
        </w:tc>
        <w:tc>
          <w:tcPr>
            <w:tcW w:w="992" w:type="dxa"/>
            <w:tcBorders>
              <w:top w:val="single" w:sz="4" w:space="0" w:color="auto"/>
              <w:left w:val="single" w:sz="4" w:space="0" w:color="auto"/>
              <w:bottom w:val="single" w:sz="4" w:space="0" w:color="auto"/>
              <w:right w:val="single" w:sz="4" w:space="0" w:color="auto"/>
            </w:tcBorders>
            <w:hideMark/>
          </w:tcPr>
          <w:p w14:paraId="25A9A1B3"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w:t>
            </w:r>
          </w:p>
        </w:tc>
        <w:tc>
          <w:tcPr>
            <w:tcW w:w="992" w:type="dxa"/>
            <w:tcBorders>
              <w:top w:val="single" w:sz="4" w:space="0" w:color="auto"/>
              <w:left w:val="single" w:sz="4" w:space="0" w:color="auto"/>
              <w:bottom w:val="single" w:sz="4" w:space="0" w:color="auto"/>
              <w:right w:val="single" w:sz="4" w:space="0" w:color="auto"/>
            </w:tcBorders>
            <w:hideMark/>
          </w:tcPr>
          <w:p w14:paraId="77AD0DFD" w14:textId="77777777"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4FEAB6E" w14:textId="77777777"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9037300" w14:textId="77777777"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45FB140" w14:textId="77777777" w:rsidR="0037499E" w:rsidRPr="00E22EAB" w:rsidRDefault="0037499E"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361FAD9B" w14:textId="77777777" w:rsidR="0037499E" w:rsidRDefault="0037499E" w:rsidP="00C0704F">
            <w:pPr>
              <w:ind w:right="-109"/>
              <w:jc w:val="center"/>
              <w:rPr>
                <w:rFonts w:ascii="Times New Roman" w:hAnsi="Times New Roman" w:cs="Times New Roman"/>
                <w:sz w:val="20"/>
                <w:szCs w:val="20"/>
                <w:lang w:eastAsia="en-US"/>
              </w:rPr>
            </w:pPr>
          </w:p>
        </w:tc>
      </w:tr>
      <w:tr w:rsidR="0037499E" w14:paraId="79E9D578"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5BDC7FD"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Техническое состояние и благоустройство зданий государственных дневных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14:paraId="1CADFD8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59E38B2A"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095EBEC6"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2C976B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5DC1A9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удовл</w:t>
            </w:r>
            <w:proofErr w:type="spellEnd"/>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77F48045"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172940C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AAF46EB"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Число спортивных сооружений </w:t>
            </w:r>
          </w:p>
        </w:tc>
        <w:tc>
          <w:tcPr>
            <w:tcW w:w="992" w:type="dxa"/>
            <w:tcBorders>
              <w:top w:val="single" w:sz="4" w:space="0" w:color="auto"/>
              <w:left w:val="single" w:sz="4" w:space="0" w:color="auto"/>
              <w:bottom w:val="single" w:sz="4" w:space="0" w:color="auto"/>
              <w:right w:val="single" w:sz="4" w:space="0" w:color="auto"/>
            </w:tcBorders>
            <w:hideMark/>
          </w:tcPr>
          <w:p w14:paraId="5140759E"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30ED1CD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13785A4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B2BCDB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A7F348E"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tcPr>
          <w:p w14:paraId="6D0FEDF8"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6631C8E8"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24A5D0C1"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индикаторов</w:t>
            </w:r>
          </w:p>
        </w:tc>
        <w:tc>
          <w:tcPr>
            <w:tcW w:w="992" w:type="dxa"/>
            <w:tcBorders>
              <w:top w:val="single" w:sz="4" w:space="0" w:color="auto"/>
              <w:left w:val="single" w:sz="4" w:space="0" w:color="auto"/>
              <w:bottom w:val="single" w:sz="4" w:space="0" w:color="auto"/>
              <w:right w:val="single" w:sz="4" w:space="0" w:color="auto"/>
            </w:tcBorders>
            <w:hideMark/>
          </w:tcPr>
          <w:p w14:paraId="08464F23"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ед. изм.</w:t>
            </w:r>
          </w:p>
        </w:tc>
        <w:tc>
          <w:tcPr>
            <w:tcW w:w="992" w:type="dxa"/>
            <w:tcBorders>
              <w:top w:val="single" w:sz="4" w:space="0" w:color="auto"/>
              <w:left w:val="single" w:sz="4" w:space="0" w:color="auto"/>
              <w:bottom w:val="single" w:sz="4" w:space="0" w:color="auto"/>
              <w:right w:val="single" w:sz="4" w:space="0" w:color="auto"/>
            </w:tcBorders>
            <w:hideMark/>
          </w:tcPr>
          <w:p w14:paraId="0C56AF16"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2021 год</w:t>
            </w:r>
          </w:p>
        </w:tc>
        <w:tc>
          <w:tcPr>
            <w:tcW w:w="992" w:type="dxa"/>
            <w:tcBorders>
              <w:top w:val="single" w:sz="4" w:space="0" w:color="auto"/>
              <w:left w:val="single" w:sz="4" w:space="0" w:color="auto"/>
              <w:bottom w:val="single" w:sz="4" w:space="0" w:color="auto"/>
              <w:right w:val="single" w:sz="4" w:space="0" w:color="auto"/>
            </w:tcBorders>
            <w:hideMark/>
          </w:tcPr>
          <w:p w14:paraId="74878966"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2022 год</w:t>
            </w:r>
          </w:p>
        </w:tc>
        <w:tc>
          <w:tcPr>
            <w:tcW w:w="992" w:type="dxa"/>
            <w:tcBorders>
              <w:top w:val="single" w:sz="4" w:space="0" w:color="auto"/>
              <w:left w:val="single" w:sz="4" w:space="0" w:color="auto"/>
              <w:bottom w:val="single" w:sz="4" w:space="0" w:color="auto"/>
              <w:right w:val="single" w:sz="4" w:space="0" w:color="auto"/>
            </w:tcBorders>
            <w:hideMark/>
          </w:tcPr>
          <w:p w14:paraId="0EAF06EB"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6BA9186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2024 год</w:t>
            </w:r>
          </w:p>
        </w:tc>
        <w:tc>
          <w:tcPr>
            <w:tcW w:w="993" w:type="dxa"/>
            <w:tcBorders>
              <w:top w:val="single" w:sz="4" w:space="0" w:color="auto"/>
              <w:left w:val="single" w:sz="4" w:space="0" w:color="auto"/>
              <w:bottom w:val="single" w:sz="4" w:space="0" w:color="auto"/>
              <w:right w:val="single" w:sz="4" w:space="0" w:color="auto"/>
            </w:tcBorders>
          </w:tcPr>
          <w:p w14:paraId="5119CF47" w14:textId="77777777" w:rsidR="0037499E" w:rsidRDefault="0037499E" w:rsidP="00C0704F">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2025год</w:t>
            </w:r>
          </w:p>
        </w:tc>
      </w:tr>
      <w:tr w:rsidR="0037499E" w14:paraId="148D5E5D" w14:textId="77777777" w:rsidTr="0037499E">
        <w:tc>
          <w:tcPr>
            <w:tcW w:w="3936" w:type="dxa"/>
            <w:tcBorders>
              <w:top w:val="single" w:sz="4" w:space="0" w:color="auto"/>
              <w:left w:val="single" w:sz="4" w:space="0" w:color="auto"/>
              <w:bottom w:val="single" w:sz="4" w:space="0" w:color="auto"/>
              <w:right w:val="single" w:sz="4" w:space="0" w:color="auto"/>
            </w:tcBorders>
          </w:tcPr>
          <w:p w14:paraId="1EF55EA0" w14:textId="77777777" w:rsidR="0037499E" w:rsidRDefault="0037499E" w:rsidP="006835EA">
            <w:pPr>
              <w:pStyle w:val="a4"/>
              <w:spacing w:line="276" w:lineRule="auto"/>
              <w:ind w:left="-108"/>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63BDAA5"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13FC077"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исполнение</w:t>
            </w:r>
          </w:p>
        </w:tc>
        <w:tc>
          <w:tcPr>
            <w:tcW w:w="992" w:type="dxa"/>
            <w:tcBorders>
              <w:top w:val="single" w:sz="4" w:space="0" w:color="auto"/>
              <w:left w:val="single" w:sz="4" w:space="0" w:color="auto"/>
              <w:bottom w:val="single" w:sz="4" w:space="0" w:color="auto"/>
              <w:right w:val="single" w:sz="4" w:space="0" w:color="auto"/>
            </w:tcBorders>
            <w:hideMark/>
          </w:tcPr>
          <w:p w14:paraId="05C74484"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оценка</w:t>
            </w:r>
          </w:p>
        </w:tc>
        <w:tc>
          <w:tcPr>
            <w:tcW w:w="992" w:type="dxa"/>
            <w:tcBorders>
              <w:top w:val="single" w:sz="4" w:space="0" w:color="auto"/>
              <w:left w:val="single" w:sz="4" w:space="0" w:color="auto"/>
              <w:bottom w:val="single" w:sz="4" w:space="0" w:color="auto"/>
              <w:right w:val="single" w:sz="4" w:space="0" w:color="auto"/>
            </w:tcBorders>
            <w:hideMark/>
          </w:tcPr>
          <w:p w14:paraId="489C20AB"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1134" w:type="dxa"/>
            <w:tcBorders>
              <w:top w:val="single" w:sz="4" w:space="0" w:color="auto"/>
              <w:left w:val="single" w:sz="4" w:space="0" w:color="auto"/>
              <w:bottom w:val="single" w:sz="4" w:space="0" w:color="auto"/>
              <w:right w:val="single" w:sz="4" w:space="0" w:color="auto"/>
            </w:tcBorders>
            <w:hideMark/>
          </w:tcPr>
          <w:p w14:paraId="289E259C" w14:textId="77777777" w:rsidR="0037499E" w:rsidRDefault="0037499E" w:rsidP="006835E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c>
          <w:tcPr>
            <w:tcW w:w="993" w:type="dxa"/>
            <w:tcBorders>
              <w:top w:val="single" w:sz="4" w:space="0" w:color="auto"/>
              <w:left w:val="single" w:sz="4" w:space="0" w:color="auto"/>
              <w:bottom w:val="single" w:sz="4" w:space="0" w:color="auto"/>
              <w:right w:val="single" w:sz="4" w:space="0" w:color="auto"/>
            </w:tcBorders>
          </w:tcPr>
          <w:p w14:paraId="561591F6" w14:textId="77777777" w:rsidR="0037499E" w:rsidRDefault="0037499E" w:rsidP="00C0704F">
            <w:pPr>
              <w:pStyle w:val="a4"/>
              <w:spacing w:line="276" w:lineRule="auto"/>
              <w:ind w:left="-108" w:right="-109"/>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прогноз</w:t>
            </w:r>
          </w:p>
        </w:tc>
      </w:tr>
      <w:tr w:rsidR="0037499E" w14:paraId="7CA27D86"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E69E104"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14:paraId="0EEA180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5A828D2"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F32D22F"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BB6435F"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A43555F"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42F10C0"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7FA6B363"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0B66D7A"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Жилищный фонд на конец года всего (на нач. год)</w:t>
            </w:r>
          </w:p>
        </w:tc>
        <w:tc>
          <w:tcPr>
            <w:tcW w:w="992" w:type="dxa"/>
            <w:tcBorders>
              <w:top w:val="single" w:sz="4" w:space="0" w:color="auto"/>
              <w:left w:val="single" w:sz="4" w:space="0" w:color="auto"/>
              <w:bottom w:val="single" w:sz="4" w:space="0" w:color="auto"/>
              <w:right w:val="single" w:sz="4" w:space="0" w:color="auto"/>
            </w:tcBorders>
            <w:hideMark/>
          </w:tcPr>
          <w:p w14:paraId="7192951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м2</w:t>
            </w:r>
          </w:p>
        </w:tc>
        <w:tc>
          <w:tcPr>
            <w:tcW w:w="992" w:type="dxa"/>
            <w:tcBorders>
              <w:top w:val="single" w:sz="4" w:space="0" w:color="auto"/>
              <w:left w:val="single" w:sz="4" w:space="0" w:color="auto"/>
              <w:bottom w:val="single" w:sz="4" w:space="0" w:color="auto"/>
              <w:right w:val="single" w:sz="4" w:space="0" w:color="auto"/>
            </w:tcBorders>
            <w:hideMark/>
          </w:tcPr>
          <w:p w14:paraId="1F6EA74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992" w:type="dxa"/>
            <w:tcBorders>
              <w:top w:val="single" w:sz="4" w:space="0" w:color="auto"/>
              <w:left w:val="single" w:sz="4" w:space="0" w:color="auto"/>
              <w:bottom w:val="single" w:sz="4" w:space="0" w:color="auto"/>
              <w:right w:val="single" w:sz="4" w:space="0" w:color="auto"/>
            </w:tcBorders>
            <w:hideMark/>
          </w:tcPr>
          <w:p w14:paraId="7313B02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992" w:type="dxa"/>
            <w:tcBorders>
              <w:top w:val="single" w:sz="4" w:space="0" w:color="auto"/>
              <w:left w:val="single" w:sz="4" w:space="0" w:color="auto"/>
              <w:bottom w:val="single" w:sz="4" w:space="0" w:color="auto"/>
              <w:right w:val="single" w:sz="4" w:space="0" w:color="auto"/>
            </w:tcBorders>
            <w:hideMark/>
          </w:tcPr>
          <w:p w14:paraId="5559707A"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1134" w:type="dxa"/>
            <w:tcBorders>
              <w:top w:val="single" w:sz="4" w:space="0" w:color="auto"/>
              <w:left w:val="single" w:sz="4" w:space="0" w:color="auto"/>
              <w:bottom w:val="single" w:sz="4" w:space="0" w:color="auto"/>
              <w:right w:val="single" w:sz="4" w:space="0" w:color="auto"/>
            </w:tcBorders>
            <w:hideMark/>
          </w:tcPr>
          <w:p w14:paraId="633CEE0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c>
          <w:tcPr>
            <w:tcW w:w="993" w:type="dxa"/>
            <w:tcBorders>
              <w:top w:val="single" w:sz="4" w:space="0" w:color="auto"/>
              <w:left w:val="single" w:sz="4" w:space="0" w:color="auto"/>
              <w:bottom w:val="single" w:sz="4" w:space="0" w:color="auto"/>
              <w:right w:val="single" w:sz="4" w:space="0" w:color="auto"/>
            </w:tcBorders>
          </w:tcPr>
          <w:p w14:paraId="33849075"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21134,0</w:t>
            </w:r>
          </w:p>
        </w:tc>
      </w:tr>
      <w:tr w:rsidR="0037499E" w14:paraId="43D9216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393CE9D5"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Число семей, получающих субсидии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14:paraId="70E3566F"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5C77DA28"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7CF917DB"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7B1518E7"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736948EE"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291FCBC6"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0C568E65" w14:textId="77777777" w:rsidTr="0037499E">
        <w:trPr>
          <w:trHeight w:val="374"/>
        </w:trPr>
        <w:tc>
          <w:tcPr>
            <w:tcW w:w="3936" w:type="dxa"/>
            <w:tcBorders>
              <w:top w:val="single" w:sz="4" w:space="0" w:color="auto"/>
              <w:left w:val="single" w:sz="4" w:space="0" w:color="auto"/>
              <w:bottom w:val="single" w:sz="4" w:space="0" w:color="auto"/>
              <w:right w:val="single" w:sz="4" w:space="0" w:color="auto"/>
            </w:tcBorders>
            <w:hideMark/>
          </w:tcPr>
          <w:p w14:paraId="7BE34847" w14:textId="77777777" w:rsidR="0037499E" w:rsidRDefault="0037499E" w:rsidP="006835EA">
            <w:pPr>
              <w:pStyle w:val="a4"/>
              <w:spacing w:line="276" w:lineRule="auto"/>
              <w:ind w:left="-108"/>
              <w:rPr>
                <w:lang w:eastAsia="en-US"/>
              </w:rPr>
            </w:pPr>
            <w:r>
              <w:rPr>
                <w:rFonts w:ascii="Times New Roman" w:hAnsi="Times New Roman" w:cs="Times New Roman"/>
                <w:sz w:val="20"/>
                <w:szCs w:val="20"/>
                <w:lang w:eastAsia="en-US"/>
              </w:rPr>
              <w:t>Общая сумма начисленных субсидий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14:paraId="5958C02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3CD09BD1"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29F6803C"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70A2596E"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4DD6C9"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0835A062"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0BCB9F7A" w14:textId="77777777" w:rsidTr="0037499E">
        <w:trPr>
          <w:trHeight w:val="178"/>
        </w:trPr>
        <w:tc>
          <w:tcPr>
            <w:tcW w:w="3936" w:type="dxa"/>
            <w:tcBorders>
              <w:top w:val="single" w:sz="4" w:space="0" w:color="auto"/>
              <w:left w:val="single" w:sz="4" w:space="0" w:color="auto"/>
              <w:bottom w:val="single" w:sz="4" w:space="0" w:color="auto"/>
              <w:right w:val="single" w:sz="4" w:space="0" w:color="auto"/>
            </w:tcBorders>
            <w:hideMark/>
          </w:tcPr>
          <w:p w14:paraId="6FA17468" w14:textId="77777777" w:rsidR="0037499E" w:rsidRDefault="0037499E" w:rsidP="006835EA">
            <w:pPr>
              <w:pStyle w:val="a4"/>
              <w:spacing w:line="276" w:lineRule="auto"/>
              <w:ind w:left="-108"/>
              <w:rPr>
                <w:lang w:eastAsia="en-US"/>
              </w:rPr>
            </w:pPr>
            <w:r>
              <w:rPr>
                <w:rFonts w:ascii="Times New Roman" w:hAnsi="Times New Roman" w:cs="Times New Roman"/>
                <w:sz w:val="20"/>
                <w:szCs w:val="20"/>
                <w:lang w:eastAsia="en-US"/>
              </w:rPr>
              <w:t>Территория</w:t>
            </w:r>
          </w:p>
        </w:tc>
        <w:tc>
          <w:tcPr>
            <w:tcW w:w="992" w:type="dxa"/>
            <w:tcBorders>
              <w:top w:val="single" w:sz="4" w:space="0" w:color="auto"/>
              <w:left w:val="single" w:sz="4" w:space="0" w:color="auto"/>
              <w:bottom w:val="single" w:sz="4" w:space="0" w:color="auto"/>
              <w:right w:val="single" w:sz="4" w:space="0" w:color="auto"/>
            </w:tcBorders>
            <w:hideMark/>
          </w:tcPr>
          <w:p w14:paraId="1FFBB112"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14:paraId="15C4B99D" w14:textId="77777777" w:rsidR="0037499E" w:rsidRDefault="0037499E" w:rsidP="006835EA">
            <w:r w:rsidRPr="009A147B">
              <w:rPr>
                <w:rFonts w:ascii="Times New Roman" w:hAnsi="Times New Roman" w:cs="Times New Roman"/>
                <w:sz w:val="20"/>
                <w:szCs w:val="20"/>
                <w:lang w:eastAsia="en-US"/>
              </w:rPr>
              <w:t>13302,2</w:t>
            </w:r>
          </w:p>
        </w:tc>
        <w:tc>
          <w:tcPr>
            <w:tcW w:w="992" w:type="dxa"/>
            <w:tcBorders>
              <w:top w:val="single" w:sz="4" w:space="0" w:color="auto"/>
              <w:left w:val="single" w:sz="4" w:space="0" w:color="auto"/>
              <w:bottom w:val="single" w:sz="4" w:space="0" w:color="auto"/>
              <w:right w:val="single" w:sz="4" w:space="0" w:color="auto"/>
            </w:tcBorders>
            <w:hideMark/>
          </w:tcPr>
          <w:p w14:paraId="371166BF" w14:textId="77777777" w:rsidR="0037499E" w:rsidRDefault="0037499E" w:rsidP="006835EA">
            <w:r w:rsidRPr="009A147B">
              <w:rPr>
                <w:rFonts w:ascii="Times New Roman" w:hAnsi="Times New Roman" w:cs="Times New Roman"/>
                <w:sz w:val="20"/>
                <w:szCs w:val="20"/>
                <w:lang w:eastAsia="en-US"/>
              </w:rPr>
              <w:t>13302,2</w:t>
            </w:r>
          </w:p>
        </w:tc>
        <w:tc>
          <w:tcPr>
            <w:tcW w:w="992" w:type="dxa"/>
            <w:tcBorders>
              <w:top w:val="single" w:sz="4" w:space="0" w:color="auto"/>
              <w:left w:val="single" w:sz="4" w:space="0" w:color="auto"/>
              <w:bottom w:val="single" w:sz="4" w:space="0" w:color="auto"/>
              <w:right w:val="single" w:sz="4" w:space="0" w:color="auto"/>
            </w:tcBorders>
            <w:hideMark/>
          </w:tcPr>
          <w:p w14:paraId="319F7565" w14:textId="77777777" w:rsidR="0037499E" w:rsidRDefault="0037499E" w:rsidP="006835EA">
            <w:r w:rsidRPr="009A147B">
              <w:rPr>
                <w:rFonts w:ascii="Times New Roman" w:hAnsi="Times New Roman" w:cs="Times New Roman"/>
                <w:sz w:val="20"/>
                <w:szCs w:val="20"/>
                <w:lang w:eastAsia="en-US"/>
              </w:rPr>
              <w:t>13302,2</w:t>
            </w:r>
          </w:p>
        </w:tc>
        <w:tc>
          <w:tcPr>
            <w:tcW w:w="1134" w:type="dxa"/>
            <w:tcBorders>
              <w:top w:val="single" w:sz="4" w:space="0" w:color="auto"/>
              <w:left w:val="single" w:sz="4" w:space="0" w:color="auto"/>
              <w:bottom w:val="single" w:sz="4" w:space="0" w:color="auto"/>
              <w:right w:val="single" w:sz="4" w:space="0" w:color="auto"/>
            </w:tcBorders>
            <w:hideMark/>
          </w:tcPr>
          <w:p w14:paraId="4D676C85" w14:textId="77777777" w:rsidR="0037499E" w:rsidRDefault="0037499E" w:rsidP="006835EA">
            <w:r w:rsidRPr="009A147B">
              <w:rPr>
                <w:rFonts w:ascii="Times New Roman" w:hAnsi="Times New Roman" w:cs="Times New Roman"/>
                <w:sz w:val="20"/>
                <w:szCs w:val="20"/>
                <w:lang w:eastAsia="en-US"/>
              </w:rPr>
              <w:t>13302,2</w:t>
            </w:r>
          </w:p>
        </w:tc>
        <w:tc>
          <w:tcPr>
            <w:tcW w:w="993" w:type="dxa"/>
            <w:tcBorders>
              <w:top w:val="single" w:sz="4" w:space="0" w:color="auto"/>
              <w:left w:val="single" w:sz="4" w:space="0" w:color="auto"/>
              <w:bottom w:val="single" w:sz="4" w:space="0" w:color="auto"/>
              <w:right w:val="single" w:sz="4" w:space="0" w:color="auto"/>
            </w:tcBorders>
          </w:tcPr>
          <w:p w14:paraId="13BB1970" w14:textId="77777777" w:rsidR="0037499E" w:rsidRPr="009A147B" w:rsidRDefault="00C0704F" w:rsidP="00C0704F">
            <w:pPr>
              <w:ind w:right="-109"/>
              <w:jc w:val="center"/>
              <w:rPr>
                <w:rFonts w:ascii="Times New Roman" w:hAnsi="Times New Roman" w:cs="Times New Roman"/>
                <w:sz w:val="20"/>
                <w:szCs w:val="20"/>
                <w:lang w:eastAsia="en-US"/>
              </w:rPr>
            </w:pPr>
            <w:r w:rsidRPr="009A147B">
              <w:rPr>
                <w:rFonts w:ascii="Times New Roman" w:hAnsi="Times New Roman" w:cs="Times New Roman"/>
                <w:sz w:val="20"/>
                <w:szCs w:val="20"/>
                <w:lang w:eastAsia="en-US"/>
              </w:rPr>
              <w:t>13302,2</w:t>
            </w:r>
          </w:p>
        </w:tc>
      </w:tr>
      <w:tr w:rsidR="0037499E" w14:paraId="5675F34C"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DB1D13B"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предоставленная физическим лицам в аренду, в пользование</w:t>
            </w:r>
          </w:p>
        </w:tc>
        <w:tc>
          <w:tcPr>
            <w:tcW w:w="992" w:type="dxa"/>
            <w:tcBorders>
              <w:top w:val="single" w:sz="4" w:space="0" w:color="auto"/>
              <w:left w:val="single" w:sz="4" w:space="0" w:color="auto"/>
              <w:bottom w:val="single" w:sz="4" w:space="0" w:color="auto"/>
              <w:right w:val="single" w:sz="4" w:space="0" w:color="auto"/>
            </w:tcBorders>
            <w:hideMark/>
          </w:tcPr>
          <w:p w14:paraId="49B489F7"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14:paraId="2E1DB826" w14:textId="77777777" w:rsidR="0037499E" w:rsidRDefault="0037499E"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452E6777" w14:textId="77777777" w:rsidR="0037499E" w:rsidRDefault="0037499E" w:rsidP="006835EA">
            <w:pPr>
              <w:rPr>
                <w:rFonts w:eastAsiaTheme="minorHAnsi" w:cs="Times New Roman"/>
                <w:lang w:eastAsia="en-US"/>
              </w:rPr>
            </w:pPr>
            <w:r>
              <w:rPr>
                <w:rFonts w:eastAsiaTheme="minorHAnsi"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0441C05" w14:textId="77777777" w:rsidR="0037499E" w:rsidRDefault="0037499E" w:rsidP="006835EA">
            <w:pPr>
              <w:rPr>
                <w:rFonts w:eastAsiaTheme="minorHAnsi" w:cs="Times New Roman"/>
                <w:lang w:eastAsia="en-US"/>
              </w:rPr>
            </w:pPr>
            <w:r>
              <w:rPr>
                <w:rFonts w:eastAsiaTheme="minorHAnsi"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FF3B2D9" w14:textId="77777777" w:rsidR="0037499E" w:rsidRDefault="0037499E" w:rsidP="006835EA">
            <w:pPr>
              <w:rPr>
                <w:rFonts w:eastAsiaTheme="minorHAnsi" w:cs="Times New Roman"/>
                <w:lang w:eastAsia="en-US"/>
              </w:rPr>
            </w:pPr>
            <w:r>
              <w:rPr>
                <w:rFonts w:eastAsiaTheme="minorHAnsi" w:cs="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14:paraId="73211029" w14:textId="77777777" w:rsidR="0037499E" w:rsidRDefault="0037499E" w:rsidP="00C0704F">
            <w:pPr>
              <w:ind w:right="-109"/>
              <w:jc w:val="center"/>
              <w:rPr>
                <w:rFonts w:eastAsiaTheme="minorHAnsi" w:cs="Times New Roman"/>
                <w:lang w:eastAsia="en-US"/>
              </w:rPr>
            </w:pPr>
          </w:p>
        </w:tc>
      </w:tr>
      <w:tr w:rsidR="0037499E" w14:paraId="1412230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60394F0"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предоставленная юридическим лицам </w:t>
            </w:r>
            <w:proofErr w:type="gramStart"/>
            <w:r>
              <w:rPr>
                <w:rFonts w:ascii="Times New Roman" w:hAnsi="Times New Roman" w:cs="Times New Roman"/>
                <w:sz w:val="20"/>
                <w:szCs w:val="20"/>
                <w:lang w:eastAsia="en-US"/>
              </w:rPr>
              <w:t>в аренд</w:t>
            </w:r>
            <w:proofErr w:type="gramEnd"/>
            <w:r>
              <w:rPr>
                <w:rFonts w:ascii="Times New Roman" w:hAnsi="Times New Roman" w:cs="Times New Roman"/>
                <w:sz w:val="20"/>
                <w:szCs w:val="20"/>
                <w:lang w:eastAsia="en-US"/>
              </w:rPr>
              <w:t>, в пользование</w:t>
            </w:r>
          </w:p>
        </w:tc>
        <w:tc>
          <w:tcPr>
            <w:tcW w:w="992" w:type="dxa"/>
            <w:tcBorders>
              <w:top w:val="single" w:sz="4" w:space="0" w:color="auto"/>
              <w:left w:val="single" w:sz="4" w:space="0" w:color="auto"/>
              <w:bottom w:val="single" w:sz="4" w:space="0" w:color="auto"/>
              <w:right w:val="single" w:sz="4" w:space="0" w:color="auto"/>
            </w:tcBorders>
            <w:hideMark/>
          </w:tcPr>
          <w:p w14:paraId="527564FF"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14:paraId="7CB0721C"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816967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596CAC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4ED86E2"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575C8975"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2F36925E"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6D57425"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Демография</w:t>
            </w:r>
          </w:p>
        </w:tc>
        <w:tc>
          <w:tcPr>
            <w:tcW w:w="992" w:type="dxa"/>
            <w:tcBorders>
              <w:top w:val="single" w:sz="4" w:space="0" w:color="auto"/>
              <w:left w:val="single" w:sz="4" w:space="0" w:color="auto"/>
              <w:bottom w:val="single" w:sz="4" w:space="0" w:color="auto"/>
              <w:right w:val="single" w:sz="4" w:space="0" w:color="auto"/>
            </w:tcBorders>
          </w:tcPr>
          <w:p w14:paraId="15D56B50"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782948F"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78A0A2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5B3D8E6"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F94D6E2"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C046228" w14:textId="77777777" w:rsidR="0037499E" w:rsidRDefault="0037499E" w:rsidP="00C0704F">
            <w:pPr>
              <w:pStyle w:val="a4"/>
              <w:spacing w:line="276" w:lineRule="auto"/>
              <w:ind w:left="-108" w:right="-109"/>
              <w:jc w:val="center"/>
              <w:rPr>
                <w:rFonts w:ascii="Times New Roman" w:hAnsi="Times New Roman" w:cs="Times New Roman"/>
                <w:sz w:val="20"/>
                <w:szCs w:val="20"/>
                <w:lang w:eastAsia="en-US"/>
              </w:rPr>
            </w:pPr>
          </w:p>
        </w:tc>
      </w:tr>
      <w:tr w:rsidR="0037499E" w14:paraId="76C325EA"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B99E0F6"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на начало года</w:t>
            </w:r>
          </w:p>
        </w:tc>
        <w:tc>
          <w:tcPr>
            <w:tcW w:w="992" w:type="dxa"/>
            <w:tcBorders>
              <w:top w:val="single" w:sz="4" w:space="0" w:color="auto"/>
              <w:left w:val="single" w:sz="4" w:space="0" w:color="auto"/>
              <w:bottom w:val="single" w:sz="4" w:space="0" w:color="auto"/>
              <w:right w:val="single" w:sz="4" w:space="0" w:color="auto"/>
            </w:tcBorders>
            <w:hideMark/>
          </w:tcPr>
          <w:p w14:paraId="39581BC7"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042E760A" w14:textId="77777777" w:rsidR="0037499E" w:rsidRDefault="00C0704F"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764</w:t>
            </w:r>
          </w:p>
        </w:tc>
        <w:tc>
          <w:tcPr>
            <w:tcW w:w="992" w:type="dxa"/>
            <w:tcBorders>
              <w:top w:val="single" w:sz="4" w:space="0" w:color="auto"/>
              <w:left w:val="single" w:sz="4" w:space="0" w:color="auto"/>
              <w:bottom w:val="single" w:sz="4" w:space="0" w:color="auto"/>
              <w:right w:val="single" w:sz="4" w:space="0" w:color="auto"/>
            </w:tcBorders>
            <w:hideMark/>
          </w:tcPr>
          <w:p w14:paraId="057321D2" w14:textId="77777777" w:rsidR="0037499E" w:rsidRDefault="0037499E" w:rsidP="006835EA">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r w:rsidR="00C0704F">
              <w:rPr>
                <w:rFonts w:ascii="Times New Roman" w:hAnsi="Times New Roman" w:cs="Times New Roman"/>
                <w:sz w:val="20"/>
                <w:szCs w:val="20"/>
                <w:lang w:eastAsia="en-US"/>
              </w:rPr>
              <w:t>76</w:t>
            </w:r>
          </w:p>
        </w:tc>
        <w:tc>
          <w:tcPr>
            <w:tcW w:w="992" w:type="dxa"/>
            <w:tcBorders>
              <w:top w:val="single" w:sz="4" w:space="0" w:color="auto"/>
              <w:left w:val="single" w:sz="4" w:space="0" w:color="auto"/>
              <w:bottom w:val="single" w:sz="4" w:space="0" w:color="auto"/>
              <w:right w:val="single" w:sz="4" w:space="0" w:color="auto"/>
            </w:tcBorders>
            <w:hideMark/>
          </w:tcPr>
          <w:p w14:paraId="2CE53401" w14:textId="77777777" w:rsidR="0037499E" w:rsidRDefault="00C0704F" w:rsidP="006835EA">
            <w:r>
              <w:rPr>
                <w:rFonts w:ascii="Times New Roman" w:hAnsi="Times New Roman" w:cs="Times New Roman"/>
                <w:sz w:val="20"/>
                <w:szCs w:val="20"/>
                <w:lang w:eastAsia="en-US"/>
              </w:rPr>
              <w:t>776</w:t>
            </w:r>
          </w:p>
        </w:tc>
        <w:tc>
          <w:tcPr>
            <w:tcW w:w="1134" w:type="dxa"/>
            <w:tcBorders>
              <w:top w:val="single" w:sz="4" w:space="0" w:color="auto"/>
              <w:left w:val="single" w:sz="4" w:space="0" w:color="auto"/>
              <w:bottom w:val="single" w:sz="4" w:space="0" w:color="auto"/>
              <w:right w:val="single" w:sz="4" w:space="0" w:color="auto"/>
            </w:tcBorders>
            <w:hideMark/>
          </w:tcPr>
          <w:p w14:paraId="7008E579" w14:textId="77777777" w:rsidR="0037499E" w:rsidRDefault="00C0704F" w:rsidP="006835EA">
            <w:r>
              <w:rPr>
                <w:rFonts w:ascii="Times New Roman" w:hAnsi="Times New Roman" w:cs="Times New Roman"/>
                <w:sz w:val="20"/>
                <w:szCs w:val="20"/>
                <w:lang w:eastAsia="en-US"/>
              </w:rPr>
              <w:t>776</w:t>
            </w:r>
          </w:p>
        </w:tc>
        <w:tc>
          <w:tcPr>
            <w:tcW w:w="993" w:type="dxa"/>
            <w:tcBorders>
              <w:top w:val="single" w:sz="4" w:space="0" w:color="auto"/>
              <w:left w:val="single" w:sz="4" w:space="0" w:color="auto"/>
              <w:bottom w:val="single" w:sz="4" w:space="0" w:color="auto"/>
              <w:right w:val="single" w:sz="4" w:space="0" w:color="auto"/>
            </w:tcBorders>
          </w:tcPr>
          <w:p w14:paraId="20584E5E" w14:textId="77777777" w:rsidR="0037499E" w:rsidRPr="00504937" w:rsidRDefault="00C0704F" w:rsidP="00C0704F">
            <w:pPr>
              <w:ind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776</w:t>
            </w:r>
          </w:p>
        </w:tc>
      </w:tr>
      <w:tr w:rsidR="0037499E" w14:paraId="14B5A66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379283EF"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в возрасте моложе трудоспособного на начало года</w:t>
            </w:r>
          </w:p>
        </w:tc>
        <w:tc>
          <w:tcPr>
            <w:tcW w:w="992" w:type="dxa"/>
            <w:tcBorders>
              <w:top w:val="single" w:sz="4" w:space="0" w:color="auto"/>
              <w:left w:val="single" w:sz="4" w:space="0" w:color="auto"/>
              <w:bottom w:val="single" w:sz="4" w:space="0" w:color="auto"/>
              <w:right w:val="single" w:sz="4" w:space="0" w:color="auto"/>
            </w:tcBorders>
            <w:hideMark/>
          </w:tcPr>
          <w:p w14:paraId="0ADC407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3EA1EA80"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992" w:type="dxa"/>
            <w:tcBorders>
              <w:top w:val="single" w:sz="4" w:space="0" w:color="auto"/>
              <w:left w:val="single" w:sz="4" w:space="0" w:color="auto"/>
              <w:bottom w:val="single" w:sz="4" w:space="0" w:color="auto"/>
              <w:right w:val="single" w:sz="4" w:space="0" w:color="auto"/>
            </w:tcBorders>
            <w:hideMark/>
          </w:tcPr>
          <w:p w14:paraId="64ADFF19"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140</w:t>
            </w:r>
          </w:p>
        </w:tc>
        <w:tc>
          <w:tcPr>
            <w:tcW w:w="992" w:type="dxa"/>
            <w:tcBorders>
              <w:top w:val="single" w:sz="4" w:space="0" w:color="auto"/>
              <w:left w:val="single" w:sz="4" w:space="0" w:color="auto"/>
              <w:bottom w:val="single" w:sz="4" w:space="0" w:color="auto"/>
              <w:right w:val="single" w:sz="4" w:space="0" w:color="auto"/>
            </w:tcBorders>
            <w:hideMark/>
          </w:tcPr>
          <w:p w14:paraId="022050AE"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145</w:t>
            </w:r>
          </w:p>
        </w:tc>
        <w:tc>
          <w:tcPr>
            <w:tcW w:w="1134" w:type="dxa"/>
            <w:tcBorders>
              <w:top w:val="single" w:sz="4" w:space="0" w:color="auto"/>
              <w:left w:val="single" w:sz="4" w:space="0" w:color="auto"/>
              <w:bottom w:val="single" w:sz="4" w:space="0" w:color="auto"/>
              <w:right w:val="single" w:sz="4" w:space="0" w:color="auto"/>
            </w:tcBorders>
            <w:hideMark/>
          </w:tcPr>
          <w:p w14:paraId="2CC3DA96"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145</w:t>
            </w:r>
          </w:p>
        </w:tc>
        <w:tc>
          <w:tcPr>
            <w:tcW w:w="993" w:type="dxa"/>
            <w:tcBorders>
              <w:top w:val="single" w:sz="4" w:space="0" w:color="auto"/>
              <w:left w:val="single" w:sz="4" w:space="0" w:color="auto"/>
              <w:bottom w:val="single" w:sz="4" w:space="0" w:color="auto"/>
              <w:right w:val="single" w:sz="4" w:space="0" w:color="auto"/>
            </w:tcBorders>
          </w:tcPr>
          <w:p w14:paraId="70A568E2" w14:textId="77777777" w:rsidR="0037499E" w:rsidRDefault="00C0704F" w:rsidP="00C0704F">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145</w:t>
            </w:r>
          </w:p>
        </w:tc>
      </w:tr>
      <w:tr w:rsidR="0037499E" w14:paraId="14151148"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7BCAFE2"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трудоспособного возраста на начало года</w:t>
            </w:r>
          </w:p>
        </w:tc>
        <w:tc>
          <w:tcPr>
            <w:tcW w:w="992" w:type="dxa"/>
            <w:tcBorders>
              <w:top w:val="single" w:sz="4" w:space="0" w:color="auto"/>
              <w:left w:val="single" w:sz="4" w:space="0" w:color="auto"/>
              <w:bottom w:val="single" w:sz="4" w:space="0" w:color="auto"/>
              <w:right w:val="single" w:sz="4" w:space="0" w:color="auto"/>
            </w:tcBorders>
            <w:hideMark/>
          </w:tcPr>
          <w:p w14:paraId="3CB42002"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653CBB53"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302</w:t>
            </w:r>
          </w:p>
        </w:tc>
        <w:tc>
          <w:tcPr>
            <w:tcW w:w="992" w:type="dxa"/>
            <w:tcBorders>
              <w:top w:val="single" w:sz="4" w:space="0" w:color="auto"/>
              <w:left w:val="single" w:sz="4" w:space="0" w:color="auto"/>
              <w:bottom w:val="single" w:sz="4" w:space="0" w:color="auto"/>
              <w:right w:val="single" w:sz="4" w:space="0" w:color="auto"/>
            </w:tcBorders>
            <w:hideMark/>
          </w:tcPr>
          <w:p w14:paraId="65EB4DBF"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462</w:t>
            </w:r>
          </w:p>
        </w:tc>
        <w:tc>
          <w:tcPr>
            <w:tcW w:w="992" w:type="dxa"/>
            <w:tcBorders>
              <w:top w:val="single" w:sz="4" w:space="0" w:color="auto"/>
              <w:left w:val="single" w:sz="4" w:space="0" w:color="auto"/>
              <w:bottom w:val="single" w:sz="4" w:space="0" w:color="auto"/>
              <w:right w:val="single" w:sz="4" w:space="0" w:color="auto"/>
            </w:tcBorders>
            <w:hideMark/>
          </w:tcPr>
          <w:p w14:paraId="0F127620" w14:textId="77777777" w:rsidR="0037499E" w:rsidRDefault="0037499E" w:rsidP="00C0704F">
            <w:r>
              <w:rPr>
                <w:rFonts w:ascii="Times New Roman" w:hAnsi="Times New Roman" w:cs="Times New Roman"/>
                <w:sz w:val="20"/>
                <w:szCs w:val="20"/>
                <w:lang w:eastAsia="en-US"/>
              </w:rPr>
              <w:t>4</w:t>
            </w:r>
            <w:r w:rsidR="00C0704F">
              <w:rPr>
                <w:rFonts w:ascii="Times New Roman" w:hAnsi="Times New Roman" w:cs="Times New Roman"/>
                <w:sz w:val="20"/>
                <w:szCs w:val="20"/>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14:paraId="524A6604" w14:textId="77777777" w:rsidR="0037499E" w:rsidRDefault="00C0704F" w:rsidP="006835EA">
            <w:r>
              <w:rPr>
                <w:rFonts w:ascii="Times New Roman" w:hAnsi="Times New Roman" w:cs="Times New Roman"/>
                <w:sz w:val="20"/>
                <w:szCs w:val="20"/>
                <w:lang w:eastAsia="en-US"/>
              </w:rPr>
              <w:t>462</w:t>
            </w:r>
          </w:p>
        </w:tc>
        <w:tc>
          <w:tcPr>
            <w:tcW w:w="993" w:type="dxa"/>
            <w:tcBorders>
              <w:top w:val="single" w:sz="4" w:space="0" w:color="auto"/>
              <w:left w:val="single" w:sz="4" w:space="0" w:color="auto"/>
              <w:bottom w:val="single" w:sz="4" w:space="0" w:color="auto"/>
              <w:right w:val="single" w:sz="4" w:space="0" w:color="auto"/>
            </w:tcBorders>
          </w:tcPr>
          <w:p w14:paraId="0B3890BB" w14:textId="77777777" w:rsidR="0037499E" w:rsidRDefault="00C0704F" w:rsidP="0037499E">
            <w:pPr>
              <w:ind w:right="-109"/>
              <w:rPr>
                <w:rFonts w:ascii="Times New Roman" w:hAnsi="Times New Roman" w:cs="Times New Roman"/>
                <w:sz w:val="20"/>
                <w:szCs w:val="20"/>
                <w:lang w:eastAsia="en-US"/>
              </w:rPr>
            </w:pPr>
            <w:r>
              <w:rPr>
                <w:rFonts w:ascii="Times New Roman" w:hAnsi="Times New Roman" w:cs="Times New Roman"/>
                <w:sz w:val="20"/>
                <w:szCs w:val="20"/>
                <w:lang w:eastAsia="en-US"/>
              </w:rPr>
              <w:t>462</w:t>
            </w:r>
          </w:p>
        </w:tc>
      </w:tr>
      <w:tr w:rsidR="0037499E" w14:paraId="50725F9A"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744A53E"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 постоянного населения в возрасте старше трудоспособного на начало года</w:t>
            </w:r>
          </w:p>
        </w:tc>
        <w:tc>
          <w:tcPr>
            <w:tcW w:w="992" w:type="dxa"/>
            <w:tcBorders>
              <w:top w:val="single" w:sz="4" w:space="0" w:color="auto"/>
              <w:left w:val="single" w:sz="4" w:space="0" w:color="auto"/>
              <w:bottom w:val="single" w:sz="4" w:space="0" w:color="auto"/>
              <w:right w:val="single" w:sz="4" w:space="0" w:color="auto"/>
            </w:tcBorders>
            <w:hideMark/>
          </w:tcPr>
          <w:p w14:paraId="6F83E3D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31C857F1" w14:textId="77777777" w:rsidR="0037499E" w:rsidRDefault="005074D4"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37499E">
              <w:rPr>
                <w:rFonts w:ascii="Times New Roman"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14:paraId="6DE2923D"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c>
          <w:tcPr>
            <w:tcW w:w="992" w:type="dxa"/>
            <w:tcBorders>
              <w:top w:val="single" w:sz="4" w:space="0" w:color="auto"/>
              <w:left w:val="single" w:sz="4" w:space="0" w:color="auto"/>
              <w:bottom w:val="single" w:sz="4" w:space="0" w:color="auto"/>
              <w:right w:val="single" w:sz="4" w:space="0" w:color="auto"/>
            </w:tcBorders>
            <w:hideMark/>
          </w:tcPr>
          <w:p w14:paraId="28111843"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c>
          <w:tcPr>
            <w:tcW w:w="1134" w:type="dxa"/>
            <w:tcBorders>
              <w:top w:val="single" w:sz="4" w:space="0" w:color="auto"/>
              <w:left w:val="single" w:sz="4" w:space="0" w:color="auto"/>
              <w:bottom w:val="single" w:sz="4" w:space="0" w:color="auto"/>
              <w:right w:val="single" w:sz="4" w:space="0" w:color="auto"/>
            </w:tcBorders>
            <w:hideMark/>
          </w:tcPr>
          <w:p w14:paraId="32DC7D9C" w14:textId="77777777" w:rsidR="0037499E" w:rsidRDefault="00C0704F"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c>
          <w:tcPr>
            <w:tcW w:w="993" w:type="dxa"/>
            <w:tcBorders>
              <w:top w:val="single" w:sz="4" w:space="0" w:color="auto"/>
              <w:left w:val="single" w:sz="4" w:space="0" w:color="auto"/>
              <w:bottom w:val="single" w:sz="4" w:space="0" w:color="auto"/>
              <w:right w:val="single" w:sz="4" w:space="0" w:color="auto"/>
            </w:tcBorders>
          </w:tcPr>
          <w:p w14:paraId="4FCB9726" w14:textId="77777777" w:rsidR="0037499E" w:rsidRDefault="00C0704F" w:rsidP="0037499E">
            <w:pPr>
              <w:pStyle w:val="a4"/>
              <w:spacing w:line="276" w:lineRule="auto"/>
              <w:ind w:left="-108" w:right="-109"/>
              <w:jc w:val="center"/>
              <w:rPr>
                <w:rFonts w:ascii="Times New Roman" w:hAnsi="Times New Roman" w:cs="Times New Roman"/>
                <w:sz w:val="20"/>
                <w:szCs w:val="20"/>
                <w:lang w:eastAsia="en-US"/>
              </w:rPr>
            </w:pPr>
            <w:r>
              <w:rPr>
                <w:rFonts w:ascii="Times New Roman" w:hAnsi="Times New Roman" w:cs="Times New Roman"/>
                <w:sz w:val="20"/>
                <w:szCs w:val="20"/>
                <w:lang w:eastAsia="en-US"/>
              </w:rPr>
              <w:t>225</w:t>
            </w:r>
          </w:p>
        </w:tc>
      </w:tr>
      <w:tr w:rsidR="0037499E" w14:paraId="44DC091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ECA65C5"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Число родившихся за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14:paraId="45AF13B4"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6893B1C3"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14:paraId="051769B9"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14:paraId="6E3F968D"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87F8FD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14:paraId="70BE053E" w14:textId="77777777"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14:paraId="07EEB1D5"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854C098"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Число умерших за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14:paraId="766D64E0"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14:paraId="5DC3E786"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14:paraId="3F95ED26"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14:paraId="75B7B31A" w14:textId="77777777" w:rsidR="0037499E" w:rsidRPr="005B3FB6" w:rsidRDefault="0037499E" w:rsidP="006835EA">
            <w:pPr>
              <w:pStyle w:val="a4"/>
              <w:spacing w:line="276" w:lineRule="auto"/>
              <w:ind w:left="-108"/>
              <w:jc w:val="center"/>
              <w:rPr>
                <w:rFonts w:ascii="Times New Roman" w:hAnsi="Times New Roman" w:cs="Times New Roman"/>
                <w:sz w:val="20"/>
                <w:szCs w:val="20"/>
                <w:lang w:eastAsia="en-US"/>
              </w:rPr>
            </w:pPr>
            <w:r w:rsidRPr="005B3FB6">
              <w:rPr>
                <w:rFonts w:ascii="Times New Roman" w:hAnsi="Times New Roman" w:cs="Times New Roman"/>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tcPr>
          <w:p w14:paraId="235EE6A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0AC37867" w14:textId="77777777"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14:paraId="0993E8E9"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B28E482"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Коэффициент естественного прироста (убыли)</w:t>
            </w:r>
          </w:p>
        </w:tc>
        <w:tc>
          <w:tcPr>
            <w:tcW w:w="992" w:type="dxa"/>
            <w:tcBorders>
              <w:top w:val="single" w:sz="4" w:space="0" w:color="auto"/>
              <w:left w:val="single" w:sz="4" w:space="0" w:color="auto"/>
              <w:bottom w:val="single" w:sz="4" w:space="0" w:color="auto"/>
              <w:right w:val="single" w:sz="4" w:space="0" w:color="auto"/>
            </w:tcBorders>
            <w:hideMark/>
          </w:tcPr>
          <w:p w14:paraId="1AD34EE8"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14:paraId="3786E18A"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0,1</w:t>
            </w:r>
          </w:p>
        </w:tc>
        <w:tc>
          <w:tcPr>
            <w:tcW w:w="992" w:type="dxa"/>
            <w:tcBorders>
              <w:top w:val="single" w:sz="4" w:space="0" w:color="auto"/>
              <w:left w:val="single" w:sz="4" w:space="0" w:color="auto"/>
              <w:bottom w:val="single" w:sz="4" w:space="0" w:color="auto"/>
              <w:right w:val="single" w:sz="4" w:space="0" w:color="auto"/>
            </w:tcBorders>
          </w:tcPr>
          <w:p w14:paraId="4C873B02" w14:textId="77777777" w:rsidR="0037499E" w:rsidRPr="00EF618E" w:rsidRDefault="0037499E" w:rsidP="006835EA">
            <w:pPr>
              <w:pStyle w:val="a4"/>
              <w:spacing w:line="276" w:lineRule="auto"/>
              <w:ind w:left="-108"/>
              <w:jc w:val="center"/>
              <w:rPr>
                <w:rFonts w:ascii="Times New Roman" w:hAnsi="Times New Roman" w:cs="Times New Roman"/>
                <w:sz w:val="20"/>
                <w:szCs w:val="20"/>
                <w:lang w:eastAsia="en-US"/>
              </w:rPr>
            </w:pPr>
            <w:r w:rsidRPr="00EF618E">
              <w:rPr>
                <w:rFonts w:ascii="Times New Roman" w:hAnsi="Times New Roman" w:cs="Times New Roman"/>
                <w:sz w:val="20"/>
                <w:szCs w:val="20"/>
                <w:lang w:eastAsia="en-US"/>
              </w:rPr>
              <w:t>0,1</w:t>
            </w:r>
          </w:p>
        </w:tc>
        <w:tc>
          <w:tcPr>
            <w:tcW w:w="992" w:type="dxa"/>
            <w:tcBorders>
              <w:top w:val="single" w:sz="4" w:space="0" w:color="auto"/>
              <w:left w:val="single" w:sz="4" w:space="0" w:color="auto"/>
              <w:bottom w:val="single" w:sz="4" w:space="0" w:color="auto"/>
              <w:right w:val="single" w:sz="4" w:space="0" w:color="auto"/>
            </w:tcBorders>
          </w:tcPr>
          <w:p w14:paraId="7AEF8753"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22785EB"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149717F" w14:textId="77777777"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14:paraId="6B3C4A06"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A5AE8F9" w14:textId="77777777" w:rsidR="0037499E" w:rsidRDefault="0037499E" w:rsidP="006835EA">
            <w:pPr>
              <w:pStyle w:val="a4"/>
              <w:spacing w:line="276" w:lineRule="auto"/>
              <w:ind w:left="-108"/>
              <w:rPr>
                <w:rFonts w:ascii="Times New Roman" w:hAnsi="Times New Roman" w:cs="Times New Roman"/>
                <w:sz w:val="20"/>
                <w:szCs w:val="20"/>
                <w:lang w:eastAsia="en-US"/>
              </w:rPr>
            </w:pPr>
            <w:r>
              <w:rPr>
                <w:rStyle w:val="a5"/>
                <w:rFonts w:ascii="Times New Roman" w:hAnsi="Times New Roman" w:cs="Times New Roman"/>
                <w:sz w:val="20"/>
                <w:szCs w:val="20"/>
                <w:lang w:eastAsia="en-US"/>
              </w:rPr>
              <w:t>Основные показатели реализации отдельных полномочий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tcPr>
          <w:p w14:paraId="5CA84005"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DACD60F"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A9CD9EA"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E609F07"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C1B226"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0DC3725" w14:textId="77777777"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37499E" w14:paraId="4AAF8C78"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2F0C23E" w14:textId="77777777" w:rsidR="0037499E" w:rsidRDefault="0037499E"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Бюджет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695873F3"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16530A9"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20885C8"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C0120F3" w14:textId="77777777" w:rsidR="0037499E" w:rsidRDefault="0037499E" w:rsidP="006835EA">
            <w:pPr>
              <w:pStyle w:val="a4"/>
              <w:spacing w:line="276" w:lineRule="auto"/>
              <w:ind w:left="-108"/>
              <w:jc w:val="center"/>
              <w:rPr>
                <w:rFonts w:ascii="Times New Roman" w:hAnsi="Times New Roman" w:cs="Times New Roman"/>
                <w:color w:val="FF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259E0B6" w14:textId="77777777" w:rsidR="0037499E" w:rsidRDefault="0037499E"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D0E5A6B" w14:textId="77777777" w:rsidR="0037499E" w:rsidRDefault="0037499E" w:rsidP="0037499E">
            <w:pPr>
              <w:pStyle w:val="a4"/>
              <w:spacing w:line="276" w:lineRule="auto"/>
              <w:ind w:left="-108" w:right="-109"/>
              <w:jc w:val="center"/>
              <w:rPr>
                <w:rFonts w:ascii="Times New Roman" w:hAnsi="Times New Roman" w:cs="Times New Roman"/>
                <w:sz w:val="20"/>
                <w:szCs w:val="20"/>
                <w:lang w:eastAsia="en-US"/>
              </w:rPr>
            </w:pPr>
          </w:p>
        </w:tc>
      </w:tr>
      <w:tr w:rsidR="00E76BE6" w14:paraId="514C1D20"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BACAA04"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b/>
                <w:sz w:val="20"/>
                <w:szCs w:val="20"/>
                <w:lang w:eastAsia="en-US"/>
              </w:rPr>
              <w:t>- доходы</w:t>
            </w:r>
            <w:r>
              <w:rPr>
                <w:rFonts w:ascii="Times New Roman" w:hAnsi="Times New Roman" w:cs="Times New Roman"/>
                <w:sz w:val="20"/>
                <w:szCs w:val="20"/>
                <w:lang w:eastAsia="en-US"/>
              </w:rPr>
              <w:t xml:space="preserve"> всего</w:t>
            </w:r>
          </w:p>
        </w:tc>
        <w:tc>
          <w:tcPr>
            <w:tcW w:w="992" w:type="dxa"/>
            <w:tcBorders>
              <w:top w:val="single" w:sz="4" w:space="0" w:color="auto"/>
              <w:left w:val="single" w:sz="4" w:space="0" w:color="auto"/>
              <w:bottom w:val="single" w:sz="4" w:space="0" w:color="auto"/>
              <w:right w:val="single" w:sz="4" w:space="0" w:color="auto"/>
            </w:tcBorders>
            <w:hideMark/>
          </w:tcPr>
          <w:p w14:paraId="3A032DCD" w14:textId="77777777" w:rsidR="00E76BE6" w:rsidRDefault="00E76BE6"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700DCDA"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1674,6</w:t>
            </w:r>
          </w:p>
        </w:tc>
        <w:tc>
          <w:tcPr>
            <w:tcW w:w="992" w:type="dxa"/>
            <w:tcBorders>
              <w:top w:val="single" w:sz="4" w:space="0" w:color="auto"/>
              <w:left w:val="single" w:sz="4" w:space="0" w:color="auto"/>
              <w:bottom w:val="single" w:sz="4" w:space="0" w:color="auto"/>
              <w:right w:val="single" w:sz="4" w:space="0" w:color="auto"/>
            </w:tcBorders>
            <w:hideMark/>
          </w:tcPr>
          <w:p w14:paraId="672566B1" w14:textId="77777777" w:rsidR="00E76BE6" w:rsidRPr="00CC2580" w:rsidRDefault="00E76BE6" w:rsidP="00CD4F83">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1657,0</w:t>
            </w:r>
          </w:p>
        </w:tc>
        <w:tc>
          <w:tcPr>
            <w:tcW w:w="992" w:type="dxa"/>
            <w:tcBorders>
              <w:top w:val="single" w:sz="4" w:space="0" w:color="auto"/>
              <w:left w:val="single" w:sz="4" w:space="0" w:color="auto"/>
              <w:bottom w:val="single" w:sz="4" w:space="0" w:color="auto"/>
              <w:right w:val="single" w:sz="4" w:space="0" w:color="auto"/>
            </w:tcBorders>
            <w:hideMark/>
          </w:tcPr>
          <w:p w14:paraId="20E189CA" w14:textId="77777777" w:rsidR="00E76BE6" w:rsidRPr="00CC2580" w:rsidRDefault="00E76BE6" w:rsidP="00E76BE6">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1718,0</w:t>
            </w:r>
          </w:p>
        </w:tc>
        <w:tc>
          <w:tcPr>
            <w:tcW w:w="1134" w:type="dxa"/>
            <w:tcBorders>
              <w:top w:val="single" w:sz="4" w:space="0" w:color="auto"/>
              <w:left w:val="single" w:sz="4" w:space="0" w:color="auto"/>
              <w:bottom w:val="single" w:sz="4" w:space="0" w:color="auto"/>
              <w:right w:val="single" w:sz="4" w:space="0" w:color="auto"/>
            </w:tcBorders>
            <w:hideMark/>
          </w:tcPr>
          <w:p w14:paraId="076FDD08"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1702,0</w:t>
            </w:r>
          </w:p>
        </w:tc>
        <w:tc>
          <w:tcPr>
            <w:tcW w:w="993" w:type="dxa"/>
            <w:tcBorders>
              <w:top w:val="single" w:sz="4" w:space="0" w:color="auto"/>
              <w:left w:val="single" w:sz="4" w:space="0" w:color="auto"/>
              <w:bottom w:val="single" w:sz="4" w:space="0" w:color="auto"/>
              <w:right w:val="single" w:sz="4" w:space="0" w:color="auto"/>
            </w:tcBorders>
          </w:tcPr>
          <w:p w14:paraId="697F3CCB"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1702,0</w:t>
            </w:r>
          </w:p>
        </w:tc>
      </w:tr>
      <w:tr w:rsidR="00E76BE6" w14:paraId="7526E388"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006253F"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по статьям:</w:t>
            </w:r>
          </w:p>
        </w:tc>
        <w:tc>
          <w:tcPr>
            <w:tcW w:w="992" w:type="dxa"/>
            <w:tcBorders>
              <w:top w:val="single" w:sz="4" w:space="0" w:color="auto"/>
              <w:left w:val="single" w:sz="4" w:space="0" w:color="auto"/>
              <w:bottom w:val="single" w:sz="4" w:space="0" w:color="auto"/>
              <w:right w:val="single" w:sz="4" w:space="0" w:color="auto"/>
            </w:tcBorders>
          </w:tcPr>
          <w:p w14:paraId="36CFCCCF" w14:textId="77777777" w:rsidR="00E76BE6" w:rsidRDefault="00E76BE6" w:rsidP="006835EA">
            <w:pPr>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CF102D4"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50672DB"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3710E5C"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34087E3"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7DA9C63C"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14:paraId="0F71AFA4"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FF3BC6F"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hideMark/>
          </w:tcPr>
          <w:p w14:paraId="7490DB0B"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74302469"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1063,9</w:t>
            </w:r>
          </w:p>
        </w:tc>
        <w:tc>
          <w:tcPr>
            <w:tcW w:w="992" w:type="dxa"/>
            <w:tcBorders>
              <w:top w:val="single" w:sz="4" w:space="0" w:color="auto"/>
              <w:left w:val="single" w:sz="4" w:space="0" w:color="auto"/>
              <w:bottom w:val="single" w:sz="4" w:space="0" w:color="auto"/>
              <w:right w:val="single" w:sz="4" w:space="0" w:color="auto"/>
            </w:tcBorders>
            <w:hideMark/>
          </w:tcPr>
          <w:p w14:paraId="75F1D43D"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1050,0</w:t>
            </w:r>
          </w:p>
        </w:tc>
        <w:tc>
          <w:tcPr>
            <w:tcW w:w="992" w:type="dxa"/>
            <w:tcBorders>
              <w:top w:val="single" w:sz="4" w:space="0" w:color="auto"/>
              <w:left w:val="single" w:sz="4" w:space="0" w:color="auto"/>
              <w:bottom w:val="single" w:sz="4" w:space="0" w:color="auto"/>
              <w:right w:val="single" w:sz="4" w:space="0" w:color="auto"/>
            </w:tcBorders>
            <w:hideMark/>
          </w:tcPr>
          <w:p w14:paraId="5968315A"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1090,0</w:t>
            </w:r>
          </w:p>
        </w:tc>
        <w:tc>
          <w:tcPr>
            <w:tcW w:w="1134" w:type="dxa"/>
            <w:tcBorders>
              <w:top w:val="single" w:sz="4" w:space="0" w:color="auto"/>
              <w:left w:val="single" w:sz="4" w:space="0" w:color="auto"/>
              <w:bottom w:val="single" w:sz="4" w:space="0" w:color="auto"/>
              <w:right w:val="single" w:sz="4" w:space="0" w:color="auto"/>
            </w:tcBorders>
            <w:hideMark/>
          </w:tcPr>
          <w:p w14:paraId="0D3A3A04"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1140,0</w:t>
            </w:r>
          </w:p>
        </w:tc>
        <w:tc>
          <w:tcPr>
            <w:tcW w:w="993" w:type="dxa"/>
            <w:tcBorders>
              <w:top w:val="single" w:sz="4" w:space="0" w:color="auto"/>
              <w:left w:val="single" w:sz="4" w:space="0" w:color="auto"/>
              <w:bottom w:val="single" w:sz="4" w:space="0" w:color="auto"/>
              <w:right w:val="single" w:sz="4" w:space="0" w:color="auto"/>
            </w:tcBorders>
          </w:tcPr>
          <w:p w14:paraId="0DD069A6"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1140,0</w:t>
            </w:r>
          </w:p>
        </w:tc>
      </w:tr>
      <w:tr w:rsidR="00E76BE6" w14:paraId="71BB36DE"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76BF21C"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hideMark/>
          </w:tcPr>
          <w:p w14:paraId="2333D33F"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163BDEC6"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105,7</w:t>
            </w:r>
          </w:p>
        </w:tc>
        <w:tc>
          <w:tcPr>
            <w:tcW w:w="992" w:type="dxa"/>
            <w:tcBorders>
              <w:top w:val="single" w:sz="4" w:space="0" w:color="auto"/>
              <w:left w:val="single" w:sz="4" w:space="0" w:color="auto"/>
              <w:bottom w:val="single" w:sz="4" w:space="0" w:color="auto"/>
              <w:right w:val="single" w:sz="4" w:space="0" w:color="auto"/>
            </w:tcBorders>
            <w:hideMark/>
          </w:tcPr>
          <w:p w14:paraId="11DDFEF7"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74,0</w:t>
            </w:r>
          </w:p>
        </w:tc>
        <w:tc>
          <w:tcPr>
            <w:tcW w:w="992" w:type="dxa"/>
            <w:tcBorders>
              <w:top w:val="single" w:sz="4" w:space="0" w:color="auto"/>
              <w:left w:val="single" w:sz="4" w:space="0" w:color="auto"/>
              <w:bottom w:val="single" w:sz="4" w:space="0" w:color="auto"/>
              <w:right w:val="single" w:sz="4" w:space="0" w:color="auto"/>
            </w:tcBorders>
            <w:hideMark/>
          </w:tcPr>
          <w:p w14:paraId="0C8B0394"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75,0</w:t>
            </w:r>
          </w:p>
        </w:tc>
        <w:tc>
          <w:tcPr>
            <w:tcW w:w="1134" w:type="dxa"/>
            <w:tcBorders>
              <w:top w:val="single" w:sz="4" w:space="0" w:color="auto"/>
              <w:left w:val="single" w:sz="4" w:space="0" w:color="auto"/>
              <w:bottom w:val="single" w:sz="4" w:space="0" w:color="auto"/>
              <w:right w:val="single" w:sz="4" w:space="0" w:color="auto"/>
            </w:tcBorders>
            <w:hideMark/>
          </w:tcPr>
          <w:p w14:paraId="4C1500EF"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75,0</w:t>
            </w:r>
          </w:p>
        </w:tc>
        <w:tc>
          <w:tcPr>
            <w:tcW w:w="993" w:type="dxa"/>
            <w:tcBorders>
              <w:top w:val="single" w:sz="4" w:space="0" w:color="auto"/>
              <w:left w:val="single" w:sz="4" w:space="0" w:color="auto"/>
              <w:bottom w:val="single" w:sz="4" w:space="0" w:color="auto"/>
              <w:right w:val="single" w:sz="4" w:space="0" w:color="auto"/>
            </w:tcBorders>
          </w:tcPr>
          <w:p w14:paraId="5CD1A531"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75,0</w:t>
            </w:r>
          </w:p>
        </w:tc>
      </w:tr>
      <w:tr w:rsidR="00E76BE6" w14:paraId="76409B2E"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3634DC55"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земельный налог</w:t>
            </w:r>
          </w:p>
        </w:tc>
        <w:tc>
          <w:tcPr>
            <w:tcW w:w="992" w:type="dxa"/>
            <w:tcBorders>
              <w:top w:val="single" w:sz="4" w:space="0" w:color="auto"/>
              <w:left w:val="single" w:sz="4" w:space="0" w:color="auto"/>
              <w:bottom w:val="single" w:sz="4" w:space="0" w:color="auto"/>
              <w:right w:val="single" w:sz="4" w:space="0" w:color="auto"/>
            </w:tcBorders>
            <w:hideMark/>
          </w:tcPr>
          <w:p w14:paraId="24F5821F"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798D9F8C"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40,9</w:t>
            </w:r>
          </w:p>
        </w:tc>
        <w:tc>
          <w:tcPr>
            <w:tcW w:w="992" w:type="dxa"/>
            <w:tcBorders>
              <w:top w:val="single" w:sz="4" w:space="0" w:color="auto"/>
              <w:left w:val="single" w:sz="4" w:space="0" w:color="auto"/>
              <w:bottom w:val="single" w:sz="4" w:space="0" w:color="auto"/>
              <w:right w:val="single" w:sz="4" w:space="0" w:color="auto"/>
            </w:tcBorders>
            <w:hideMark/>
          </w:tcPr>
          <w:p w14:paraId="492EB838"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39,0</w:t>
            </w:r>
          </w:p>
        </w:tc>
        <w:tc>
          <w:tcPr>
            <w:tcW w:w="992" w:type="dxa"/>
            <w:tcBorders>
              <w:top w:val="single" w:sz="4" w:space="0" w:color="auto"/>
              <w:left w:val="single" w:sz="4" w:space="0" w:color="auto"/>
              <w:bottom w:val="single" w:sz="4" w:space="0" w:color="auto"/>
              <w:right w:val="single" w:sz="4" w:space="0" w:color="auto"/>
            </w:tcBorders>
            <w:hideMark/>
          </w:tcPr>
          <w:p w14:paraId="205E07A6"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14:paraId="525833D6"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40,0</w:t>
            </w:r>
          </w:p>
        </w:tc>
        <w:tc>
          <w:tcPr>
            <w:tcW w:w="993" w:type="dxa"/>
            <w:tcBorders>
              <w:top w:val="single" w:sz="4" w:space="0" w:color="auto"/>
              <w:left w:val="single" w:sz="4" w:space="0" w:color="auto"/>
              <w:bottom w:val="single" w:sz="4" w:space="0" w:color="auto"/>
              <w:right w:val="single" w:sz="4" w:space="0" w:color="auto"/>
            </w:tcBorders>
          </w:tcPr>
          <w:p w14:paraId="1CC96BFD"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40,0</w:t>
            </w:r>
          </w:p>
        </w:tc>
      </w:tr>
      <w:tr w:rsidR="00E76BE6" w14:paraId="0C7D85F4"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278E1E7C"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акцизы по подакцизным товарам</w:t>
            </w:r>
          </w:p>
        </w:tc>
        <w:tc>
          <w:tcPr>
            <w:tcW w:w="992" w:type="dxa"/>
            <w:tcBorders>
              <w:top w:val="single" w:sz="4" w:space="0" w:color="auto"/>
              <w:left w:val="single" w:sz="4" w:space="0" w:color="auto"/>
              <w:bottom w:val="single" w:sz="4" w:space="0" w:color="auto"/>
              <w:right w:val="single" w:sz="4" w:space="0" w:color="auto"/>
            </w:tcBorders>
            <w:hideMark/>
          </w:tcPr>
          <w:p w14:paraId="12344EBF" w14:textId="77777777" w:rsidR="00E76BE6" w:rsidRDefault="00E76BE6" w:rsidP="006835EA">
            <w:pP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7BBDA4BD"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377,9</w:t>
            </w:r>
          </w:p>
        </w:tc>
        <w:tc>
          <w:tcPr>
            <w:tcW w:w="992" w:type="dxa"/>
            <w:tcBorders>
              <w:top w:val="single" w:sz="4" w:space="0" w:color="auto"/>
              <w:left w:val="single" w:sz="4" w:space="0" w:color="auto"/>
              <w:bottom w:val="single" w:sz="4" w:space="0" w:color="auto"/>
              <w:right w:val="single" w:sz="4" w:space="0" w:color="auto"/>
            </w:tcBorders>
            <w:hideMark/>
          </w:tcPr>
          <w:p w14:paraId="3565DF12"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389,0</w:t>
            </w:r>
          </w:p>
        </w:tc>
        <w:tc>
          <w:tcPr>
            <w:tcW w:w="992" w:type="dxa"/>
            <w:tcBorders>
              <w:top w:val="single" w:sz="4" w:space="0" w:color="auto"/>
              <w:left w:val="single" w:sz="4" w:space="0" w:color="auto"/>
              <w:bottom w:val="single" w:sz="4" w:space="0" w:color="auto"/>
              <w:right w:val="single" w:sz="4" w:space="0" w:color="auto"/>
            </w:tcBorders>
            <w:hideMark/>
          </w:tcPr>
          <w:p w14:paraId="202B8B7C"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408,0</w:t>
            </w:r>
          </w:p>
        </w:tc>
        <w:tc>
          <w:tcPr>
            <w:tcW w:w="1134" w:type="dxa"/>
            <w:tcBorders>
              <w:top w:val="single" w:sz="4" w:space="0" w:color="auto"/>
              <w:left w:val="single" w:sz="4" w:space="0" w:color="auto"/>
              <w:bottom w:val="single" w:sz="4" w:space="0" w:color="auto"/>
              <w:right w:val="single" w:sz="4" w:space="0" w:color="auto"/>
            </w:tcBorders>
            <w:hideMark/>
          </w:tcPr>
          <w:p w14:paraId="4192D4A3"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441,0</w:t>
            </w:r>
          </w:p>
        </w:tc>
        <w:tc>
          <w:tcPr>
            <w:tcW w:w="993" w:type="dxa"/>
            <w:tcBorders>
              <w:top w:val="single" w:sz="4" w:space="0" w:color="auto"/>
              <w:left w:val="single" w:sz="4" w:space="0" w:color="auto"/>
              <w:bottom w:val="single" w:sz="4" w:space="0" w:color="auto"/>
              <w:right w:val="single" w:sz="4" w:space="0" w:color="auto"/>
            </w:tcBorders>
          </w:tcPr>
          <w:p w14:paraId="38F43AB8"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441,0</w:t>
            </w:r>
          </w:p>
        </w:tc>
      </w:tr>
      <w:tr w:rsidR="00E76BE6" w14:paraId="1AB5A954"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688A4B4"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государственная пошлина</w:t>
            </w:r>
          </w:p>
        </w:tc>
        <w:tc>
          <w:tcPr>
            <w:tcW w:w="992" w:type="dxa"/>
            <w:tcBorders>
              <w:top w:val="single" w:sz="4" w:space="0" w:color="auto"/>
              <w:left w:val="single" w:sz="4" w:space="0" w:color="auto"/>
              <w:bottom w:val="single" w:sz="4" w:space="0" w:color="auto"/>
              <w:right w:val="single" w:sz="4" w:space="0" w:color="auto"/>
            </w:tcBorders>
            <w:hideMark/>
          </w:tcPr>
          <w:p w14:paraId="032356AD"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7DC0D0AF"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14:paraId="6912BF5D"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14:paraId="0F443206" w14:textId="77777777" w:rsidR="00E76BE6" w:rsidRPr="00CC2580" w:rsidRDefault="00E76BE6" w:rsidP="00B10D7E">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14:paraId="463FBE7C"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6,0</w:t>
            </w:r>
          </w:p>
        </w:tc>
        <w:tc>
          <w:tcPr>
            <w:tcW w:w="993" w:type="dxa"/>
            <w:tcBorders>
              <w:top w:val="single" w:sz="4" w:space="0" w:color="auto"/>
              <w:left w:val="single" w:sz="4" w:space="0" w:color="auto"/>
              <w:bottom w:val="single" w:sz="4" w:space="0" w:color="auto"/>
              <w:right w:val="single" w:sz="4" w:space="0" w:color="auto"/>
            </w:tcBorders>
          </w:tcPr>
          <w:p w14:paraId="167B7EA1"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6,0</w:t>
            </w:r>
          </w:p>
        </w:tc>
      </w:tr>
      <w:tr w:rsidR="00E76BE6" w14:paraId="666C0551" w14:textId="77777777" w:rsidTr="003F4B37">
        <w:tc>
          <w:tcPr>
            <w:tcW w:w="3936" w:type="dxa"/>
            <w:tcBorders>
              <w:top w:val="single" w:sz="4" w:space="0" w:color="auto"/>
              <w:left w:val="single" w:sz="4" w:space="0" w:color="auto"/>
              <w:bottom w:val="single" w:sz="4" w:space="0" w:color="auto"/>
              <w:right w:val="single" w:sz="4" w:space="0" w:color="auto"/>
            </w:tcBorders>
            <w:hideMark/>
          </w:tcPr>
          <w:p w14:paraId="462DAFE4"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14:paraId="61C19664"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B36EFD"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B5D8FF"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52767E" w14:textId="77777777" w:rsidR="00E76BE6" w:rsidRPr="00CC2580" w:rsidRDefault="00E76BE6" w:rsidP="006835EA">
            <w:pPr>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8A108" w14:textId="77777777" w:rsidR="00E76BE6" w:rsidRPr="00CC2580" w:rsidRDefault="00E76BE6" w:rsidP="006835EA">
            <w:pPr>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B6680E8" w14:textId="77777777" w:rsidR="00E76BE6" w:rsidRPr="00CC2580" w:rsidRDefault="00E76BE6" w:rsidP="00711177">
            <w:pPr>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0</w:t>
            </w:r>
          </w:p>
        </w:tc>
      </w:tr>
      <w:tr w:rsidR="00E76BE6" w14:paraId="4B1DBED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5914E7BD"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прочие доходы от оказания платных услуг</w:t>
            </w:r>
          </w:p>
        </w:tc>
        <w:tc>
          <w:tcPr>
            <w:tcW w:w="992" w:type="dxa"/>
            <w:tcBorders>
              <w:top w:val="single" w:sz="4" w:space="0" w:color="auto"/>
              <w:left w:val="single" w:sz="4" w:space="0" w:color="auto"/>
              <w:bottom w:val="single" w:sz="4" w:space="0" w:color="auto"/>
              <w:right w:val="single" w:sz="4" w:space="0" w:color="auto"/>
            </w:tcBorders>
            <w:hideMark/>
          </w:tcPr>
          <w:p w14:paraId="120B2C68"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51B35717"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820E7DE"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16C19AC"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21B626"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755A168"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14:paraId="3857AFD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4F2F1073"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hideMark/>
          </w:tcPr>
          <w:p w14:paraId="5B96FD84"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4A88A6D1"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sidRPr="00CC2580">
              <w:rPr>
                <w:rFonts w:ascii="Times New Roman" w:hAnsi="Times New Roman" w:cs="Times New Roman"/>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14:paraId="77746F0C"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8D5185E" w14:textId="77777777" w:rsidR="00E76BE6" w:rsidRPr="00CC2580" w:rsidRDefault="00E76BE6" w:rsidP="006835EA">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214B57A" w14:textId="77777777" w:rsidR="00E76BE6" w:rsidRPr="00CC2580" w:rsidRDefault="00E76BE6" w:rsidP="006835EA">
            <w:pPr>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F82CF4D" w14:textId="77777777" w:rsidR="00E76BE6" w:rsidRPr="00CC2580" w:rsidRDefault="00E76BE6" w:rsidP="00711177">
            <w:pPr>
              <w:jc w:val="center"/>
              <w:rPr>
                <w:rFonts w:ascii="Times New Roman" w:hAnsi="Times New Roman" w:cs="Times New Roman"/>
                <w:sz w:val="20"/>
                <w:szCs w:val="20"/>
                <w:lang w:eastAsia="en-US"/>
              </w:rPr>
            </w:pPr>
          </w:p>
        </w:tc>
      </w:tr>
      <w:tr w:rsidR="00E76BE6" w14:paraId="2BE3EDB7"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701900B"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hideMark/>
          </w:tcPr>
          <w:p w14:paraId="31FFADAB"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38B65163"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55D1BC1"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FFE9E52"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60C7627"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71D58C9"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p>
        </w:tc>
      </w:tr>
      <w:tr w:rsidR="00E76BE6" w14:paraId="4A1EDA03"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62233F06" w14:textId="77777777" w:rsidR="00E76BE6" w:rsidRDefault="00E76BE6"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hideMark/>
          </w:tcPr>
          <w:p w14:paraId="7D35B632" w14:textId="77777777" w:rsidR="00E76BE6" w:rsidRDefault="00E76BE6" w:rsidP="006835EA">
            <w:pP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109BA762" w14:textId="77777777" w:rsidR="00E76BE6" w:rsidRPr="00CC2580" w:rsidRDefault="00E76BE6" w:rsidP="006835EA">
            <w:pPr>
              <w:rPr>
                <w:lang w:val="en-US" w:eastAsia="en-US"/>
              </w:rPr>
            </w:pPr>
            <w:r>
              <w:rPr>
                <w:rFonts w:ascii="Times New Roman" w:hAnsi="Times New Roman" w:cs="Times New Roman"/>
                <w:sz w:val="20"/>
                <w:szCs w:val="20"/>
                <w:lang w:eastAsia="en-US"/>
              </w:rPr>
              <w:t>13253,8</w:t>
            </w:r>
          </w:p>
        </w:tc>
        <w:tc>
          <w:tcPr>
            <w:tcW w:w="992" w:type="dxa"/>
            <w:tcBorders>
              <w:top w:val="single" w:sz="4" w:space="0" w:color="auto"/>
              <w:left w:val="single" w:sz="4" w:space="0" w:color="auto"/>
              <w:bottom w:val="single" w:sz="4" w:space="0" w:color="auto"/>
              <w:right w:val="single" w:sz="4" w:space="0" w:color="auto"/>
            </w:tcBorders>
            <w:hideMark/>
          </w:tcPr>
          <w:p w14:paraId="3E7120F6"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14440,8</w:t>
            </w:r>
          </w:p>
        </w:tc>
        <w:tc>
          <w:tcPr>
            <w:tcW w:w="992" w:type="dxa"/>
            <w:tcBorders>
              <w:top w:val="single" w:sz="4" w:space="0" w:color="auto"/>
              <w:left w:val="single" w:sz="4" w:space="0" w:color="auto"/>
              <w:bottom w:val="single" w:sz="4" w:space="0" w:color="auto"/>
              <w:right w:val="single" w:sz="4" w:space="0" w:color="auto"/>
            </w:tcBorders>
            <w:hideMark/>
          </w:tcPr>
          <w:p w14:paraId="150A465A"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10038,4</w:t>
            </w:r>
          </w:p>
        </w:tc>
        <w:tc>
          <w:tcPr>
            <w:tcW w:w="1134" w:type="dxa"/>
            <w:tcBorders>
              <w:top w:val="single" w:sz="4" w:space="0" w:color="auto"/>
              <w:left w:val="single" w:sz="4" w:space="0" w:color="auto"/>
              <w:bottom w:val="single" w:sz="4" w:space="0" w:color="auto"/>
              <w:right w:val="single" w:sz="4" w:space="0" w:color="auto"/>
            </w:tcBorders>
            <w:hideMark/>
          </w:tcPr>
          <w:p w14:paraId="46399B06" w14:textId="77777777" w:rsidR="00E76BE6" w:rsidRPr="00CC2580" w:rsidRDefault="00E76BE6"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10227,6</w:t>
            </w:r>
          </w:p>
        </w:tc>
        <w:tc>
          <w:tcPr>
            <w:tcW w:w="993" w:type="dxa"/>
            <w:tcBorders>
              <w:top w:val="single" w:sz="4" w:space="0" w:color="auto"/>
              <w:left w:val="single" w:sz="4" w:space="0" w:color="auto"/>
              <w:bottom w:val="single" w:sz="4" w:space="0" w:color="auto"/>
              <w:right w:val="single" w:sz="4" w:space="0" w:color="auto"/>
            </w:tcBorders>
          </w:tcPr>
          <w:p w14:paraId="2AFD1517" w14:textId="77777777" w:rsidR="00E76BE6" w:rsidRPr="00CC2580" w:rsidRDefault="00E76BE6"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10227,6</w:t>
            </w:r>
          </w:p>
        </w:tc>
      </w:tr>
      <w:tr w:rsidR="00B1013C" w14:paraId="4E68A4D4"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C9E89F2" w14:textId="77777777"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b/>
                <w:sz w:val="20"/>
                <w:szCs w:val="20"/>
                <w:lang w:eastAsia="en-US"/>
              </w:rPr>
              <w:t>- расходы</w:t>
            </w:r>
            <w:r>
              <w:rPr>
                <w:rFonts w:ascii="Times New Roman" w:hAnsi="Times New Roman" w:cs="Times New Roman"/>
                <w:sz w:val="20"/>
                <w:szCs w:val="20"/>
                <w:lang w:eastAsia="en-US"/>
              </w:rPr>
              <w:t xml:space="preserve"> всего</w:t>
            </w:r>
          </w:p>
        </w:tc>
        <w:tc>
          <w:tcPr>
            <w:tcW w:w="992" w:type="dxa"/>
            <w:tcBorders>
              <w:top w:val="single" w:sz="4" w:space="0" w:color="auto"/>
              <w:left w:val="single" w:sz="4" w:space="0" w:color="auto"/>
              <w:bottom w:val="single" w:sz="4" w:space="0" w:color="auto"/>
              <w:right w:val="single" w:sz="4" w:space="0" w:color="auto"/>
            </w:tcBorders>
            <w:hideMark/>
          </w:tcPr>
          <w:p w14:paraId="091ECF20" w14:textId="77777777" w:rsidR="00B1013C" w:rsidRDefault="00B1013C" w:rsidP="0043309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7DFCB9AA" w14:textId="77777777" w:rsidR="00B1013C" w:rsidRDefault="00B1013C" w:rsidP="0043309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11338,05</w:t>
            </w:r>
          </w:p>
        </w:tc>
        <w:tc>
          <w:tcPr>
            <w:tcW w:w="992" w:type="dxa"/>
            <w:tcBorders>
              <w:top w:val="single" w:sz="4" w:space="0" w:color="auto"/>
              <w:left w:val="single" w:sz="4" w:space="0" w:color="auto"/>
              <w:bottom w:val="single" w:sz="4" w:space="0" w:color="auto"/>
              <w:right w:val="single" w:sz="4" w:space="0" w:color="auto"/>
            </w:tcBorders>
            <w:hideMark/>
          </w:tcPr>
          <w:p w14:paraId="636BB40E" w14:textId="77777777" w:rsidR="00B1013C" w:rsidRDefault="00B1013C" w:rsidP="0043309A">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c>
          <w:tcPr>
            <w:tcW w:w="992" w:type="dxa"/>
            <w:tcBorders>
              <w:top w:val="single" w:sz="4" w:space="0" w:color="auto"/>
              <w:left w:val="single" w:sz="4" w:space="0" w:color="auto"/>
              <w:bottom w:val="single" w:sz="4" w:space="0" w:color="auto"/>
              <w:right w:val="single" w:sz="4" w:space="0" w:color="auto"/>
            </w:tcBorders>
            <w:hideMark/>
          </w:tcPr>
          <w:p w14:paraId="35E75C52" w14:textId="77777777" w:rsidR="00B1013C" w:rsidRDefault="00B1013C" w:rsidP="00711177">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c>
          <w:tcPr>
            <w:tcW w:w="1134" w:type="dxa"/>
            <w:tcBorders>
              <w:top w:val="single" w:sz="4" w:space="0" w:color="auto"/>
              <w:left w:val="single" w:sz="4" w:space="0" w:color="auto"/>
              <w:bottom w:val="single" w:sz="4" w:space="0" w:color="auto"/>
              <w:right w:val="single" w:sz="4" w:space="0" w:color="auto"/>
            </w:tcBorders>
            <w:hideMark/>
          </w:tcPr>
          <w:p w14:paraId="07CD8A76" w14:textId="77777777" w:rsidR="00B1013C" w:rsidRDefault="00B1013C" w:rsidP="00711177">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c>
          <w:tcPr>
            <w:tcW w:w="993" w:type="dxa"/>
            <w:tcBorders>
              <w:top w:val="single" w:sz="4" w:space="0" w:color="auto"/>
              <w:left w:val="single" w:sz="4" w:space="0" w:color="auto"/>
              <w:bottom w:val="single" w:sz="4" w:space="0" w:color="auto"/>
              <w:right w:val="single" w:sz="4" w:space="0" w:color="auto"/>
            </w:tcBorders>
          </w:tcPr>
          <w:p w14:paraId="73458E15" w14:textId="77777777" w:rsidR="00B1013C" w:rsidRDefault="00B1013C" w:rsidP="00711177">
            <w:pPr>
              <w:pStyle w:val="a4"/>
              <w:spacing w:line="276" w:lineRule="auto"/>
              <w:ind w:left="-108"/>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12733,3 </w:t>
            </w:r>
          </w:p>
        </w:tc>
      </w:tr>
      <w:tr w:rsidR="00B1013C" w14:paraId="7D0A0972"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1F8833C2"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 по статьям:</w:t>
            </w:r>
          </w:p>
        </w:tc>
        <w:tc>
          <w:tcPr>
            <w:tcW w:w="992" w:type="dxa"/>
            <w:tcBorders>
              <w:top w:val="single" w:sz="4" w:space="0" w:color="auto"/>
              <w:left w:val="single" w:sz="4" w:space="0" w:color="auto"/>
              <w:bottom w:val="single" w:sz="4" w:space="0" w:color="auto"/>
              <w:right w:val="single" w:sz="4" w:space="0" w:color="auto"/>
            </w:tcBorders>
          </w:tcPr>
          <w:p w14:paraId="47364BAE"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9022084" w14:textId="77777777" w:rsidR="00B1013C" w:rsidRDefault="00B1013C" w:rsidP="006835EA">
            <w:pPr>
              <w:pStyle w:val="a4"/>
              <w:spacing w:line="276" w:lineRule="auto"/>
              <w:ind w:left="-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1A61450"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B6608EB"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47100A1"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E31F17D"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p>
        </w:tc>
      </w:tr>
      <w:tr w:rsidR="00B1013C" w14:paraId="418ACF9E"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05194DBC" w14:textId="77777777"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14:paraId="36C7C764"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939139B"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9595,1</w:t>
            </w:r>
          </w:p>
        </w:tc>
        <w:tc>
          <w:tcPr>
            <w:tcW w:w="992" w:type="dxa"/>
            <w:tcBorders>
              <w:top w:val="single" w:sz="4" w:space="0" w:color="auto"/>
              <w:left w:val="single" w:sz="4" w:space="0" w:color="auto"/>
              <w:bottom w:val="single" w:sz="4" w:space="0" w:color="auto"/>
              <w:right w:val="single" w:sz="4" w:space="0" w:color="auto"/>
            </w:tcBorders>
            <w:hideMark/>
          </w:tcPr>
          <w:p w14:paraId="0DB1F7B4"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c>
          <w:tcPr>
            <w:tcW w:w="992" w:type="dxa"/>
            <w:tcBorders>
              <w:top w:val="single" w:sz="4" w:space="0" w:color="auto"/>
              <w:left w:val="single" w:sz="4" w:space="0" w:color="auto"/>
              <w:bottom w:val="single" w:sz="4" w:space="0" w:color="auto"/>
              <w:right w:val="single" w:sz="4" w:space="0" w:color="auto"/>
            </w:tcBorders>
            <w:hideMark/>
          </w:tcPr>
          <w:p w14:paraId="7F78786C"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c>
          <w:tcPr>
            <w:tcW w:w="1134" w:type="dxa"/>
            <w:tcBorders>
              <w:top w:val="single" w:sz="4" w:space="0" w:color="auto"/>
              <w:left w:val="single" w:sz="4" w:space="0" w:color="auto"/>
              <w:bottom w:val="single" w:sz="4" w:space="0" w:color="auto"/>
              <w:right w:val="single" w:sz="4" w:space="0" w:color="auto"/>
            </w:tcBorders>
            <w:hideMark/>
          </w:tcPr>
          <w:p w14:paraId="4BB0C4BD"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c>
          <w:tcPr>
            <w:tcW w:w="993" w:type="dxa"/>
            <w:tcBorders>
              <w:top w:val="single" w:sz="4" w:space="0" w:color="auto"/>
              <w:left w:val="single" w:sz="4" w:space="0" w:color="auto"/>
              <w:bottom w:val="single" w:sz="4" w:space="0" w:color="auto"/>
              <w:right w:val="single" w:sz="4" w:space="0" w:color="auto"/>
            </w:tcBorders>
          </w:tcPr>
          <w:p w14:paraId="57786A17"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7683,6</w:t>
            </w:r>
          </w:p>
        </w:tc>
      </w:tr>
      <w:tr w:rsidR="00B1013C" w14:paraId="5097B01A" w14:textId="77777777" w:rsidTr="0037499E">
        <w:trPr>
          <w:trHeight w:val="327"/>
        </w:trPr>
        <w:tc>
          <w:tcPr>
            <w:tcW w:w="3936" w:type="dxa"/>
            <w:tcBorders>
              <w:top w:val="single" w:sz="4" w:space="0" w:color="auto"/>
              <w:left w:val="single" w:sz="4" w:space="0" w:color="auto"/>
              <w:bottom w:val="single" w:sz="4" w:space="0" w:color="auto"/>
              <w:right w:val="single" w:sz="4" w:space="0" w:color="auto"/>
            </w:tcBorders>
            <w:hideMark/>
          </w:tcPr>
          <w:p w14:paraId="054BC362" w14:textId="77777777"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национальная оборона</w:t>
            </w:r>
          </w:p>
        </w:tc>
        <w:tc>
          <w:tcPr>
            <w:tcW w:w="992" w:type="dxa"/>
            <w:tcBorders>
              <w:top w:val="single" w:sz="4" w:space="0" w:color="auto"/>
              <w:left w:val="single" w:sz="4" w:space="0" w:color="auto"/>
              <w:bottom w:val="single" w:sz="4" w:space="0" w:color="auto"/>
              <w:right w:val="single" w:sz="4" w:space="0" w:color="auto"/>
            </w:tcBorders>
            <w:hideMark/>
          </w:tcPr>
          <w:p w14:paraId="4693380E" w14:textId="77777777" w:rsidR="00B1013C" w:rsidRDefault="00B1013C" w:rsidP="0043309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18DA466F"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163,3</w:t>
            </w:r>
          </w:p>
        </w:tc>
        <w:tc>
          <w:tcPr>
            <w:tcW w:w="992" w:type="dxa"/>
            <w:tcBorders>
              <w:top w:val="single" w:sz="4" w:space="0" w:color="auto"/>
              <w:left w:val="single" w:sz="4" w:space="0" w:color="auto"/>
              <w:bottom w:val="single" w:sz="4" w:space="0" w:color="auto"/>
              <w:right w:val="single" w:sz="4" w:space="0" w:color="auto"/>
            </w:tcBorders>
            <w:hideMark/>
          </w:tcPr>
          <w:p w14:paraId="08CCBF88"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992" w:type="dxa"/>
            <w:tcBorders>
              <w:top w:val="single" w:sz="4" w:space="0" w:color="auto"/>
              <w:left w:val="single" w:sz="4" w:space="0" w:color="auto"/>
              <w:bottom w:val="single" w:sz="4" w:space="0" w:color="auto"/>
              <w:right w:val="single" w:sz="4" w:space="0" w:color="auto"/>
            </w:tcBorders>
            <w:hideMark/>
          </w:tcPr>
          <w:p w14:paraId="31DC8884"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1134" w:type="dxa"/>
            <w:tcBorders>
              <w:top w:val="single" w:sz="4" w:space="0" w:color="auto"/>
              <w:left w:val="single" w:sz="4" w:space="0" w:color="auto"/>
              <w:bottom w:val="single" w:sz="4" w:space="0" w:color="auto"/>
              <w:right w:val="single" w:sz="4" w:space="0" w:color="auto"/>
            </w:tcBorders>
            <w:hideMark/>
          </w:tcPr>
          <w:p w14:paraId="746E0E0F"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993" w:type="dxa"/>
            <w:tcBorders>
              <w:top w:val="single" w:sz="4" w:space="0" w:color="auto"/>
              <w:left w:val="single" w:sz="4" w:space="0" w:color="auto"/>
              <w:bottom w:val="single" w:sz="4" w:space="0" w:color="auto"/>
              <w:right w:val="single" w:sz="4" w:space="0" w:color="auto"/>
            </w:tcBorders>
          </w:tcPr>
          <w:p w14:paraId="3D1E5B0C"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r>
      <w:tr w:rsidR="00B1013C" w14:paraId="45E8E57F" w14:textId="77777777" w:rsidTr="0037499E">
        <w:trPr>
          <w:trHeight w:val="374"/>
        </w:trPr>
        <w:tc>
          <w:tcPr>
            <w:tcW w:w="3936" w:type="dxa"/>
            <w:tcBorders>
              <w:top w:val="single" w:sz="4" w:space="0" w:color="auto"/>
              <w:left w:val="single" w:sz="4" w:space="0" w:color="auto"/>
              <w:bottom w:val="single" w:sz="4" w:space="0" w:color="auto"/>
              <w:right w:val="single" w:sz="4" w:space="0" w:color="auto"/>
            </w:tcBorders>
            <w:hideMark/>
          </w:tcPr>
          <w:p w14:paraId="664BBFFE"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национальная экономика</w:t>
            </w:r>
          </w:p>
        </w:tc>
        <w:tc>
          <w:tcPr>
            <w:tcW w:w="992" w:type="dxa"/>
            <w:tcBorders>
              <w:top w:val="single" w:sz="4" w:space="0" w:color="auto"/>
              <w:left w:val="single" w:sz="4" w:space="0" w:color="auto"/>
              <w:bottom w:val="single" w:sz="4" w:space="0" w:color="auto"/>
              <w:right w:val="single" w:sz="4" w:space="0" w:color="auto"/>
            </w:tcBorders>
            <w:hideMark/>
          </w:tcPr>
          <w:p w14:paraId="0311585B" w14:textId="77777777"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4B774FCF"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737,1</w:t>
            </w:r>
          </w:p>
        </w:tc>
        <w:tc>
          <w:tcPr>
            <w:tcW w:w="992" w:type="dxa"/>
            <w:tcBorders>
              <w:top w:val="single" w:sz="4" w:space="0" w:color="auto"/>
              <w:left w:val="single" w:sz="4" w:space="0" w:color="auto"/>
              <w:bottom w:val="single" w:sz="4" w:space="0" w:color="auto"/>
              <w:right w:val="single" w:sz="4" w:space="0" w:color="auto"/>
            </w:tcBorders>
            <w:hideMark/>
          </w:tcPr>
          <w:p w14:paraId="3B3D8D3F"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c>
          <w:tcPr>
            <w:tcW w:w="992" w:type="dxa"/>
            <w:tcBorders>
              <w:top w:val="single" w:sz="4" w:space="0" w:color="auto"/>
              <w:left w:val="single" w:sz="4" w:space="0" w:color="auto"/>
              <w:bottom w:val="single" w:sz="4" w:space="0" w:color="auto"/>
              <w:right w:val="single" w:sz="4" w:space="0" w:color="auto"/>
            </w:tcBorders>
            <w:hideMark/>
          </w:tcPr>
          <w:p w14:paraId="43607A96"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c>
          <w:tcPr>
            <w:tcW w:w="1134" w:type="dxa"/>
            <w:tcBorders>
              <w:top w:val="single" w:sz="4" w:space="0" w:color="auto"/>
              <w:left w:val="single" w:sz="4" w:space="0" w:color="auto"/>
              <w:bottom w:val="single" w:sz="4" w:space="0" w:color="auto"/>
              <w:right w:val="single" w:sz="4" w:space="0" w:color="auto"/>
            </w:tcBorders>
            <w:hideMark/>
          </w:tcPr>
          <w:p w14:paraId="674B9805"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c>
          <w:tcPr>
            <w:tcW w:w="993" w:type="dxa"/>
            <w:tcBorders>
              <w:top w:val="single" w:sz="4" w:space="0" w:color="auto"/>
              <w:left w:val="single" w:sz="4" w:space="0" w:color="auto"/>
              <w:bottom w:val="single" w:sz="4" w:space="0" w:color="auto"/>
              <w:right w:val="single" w:sz="4" w:space="0" w:color="auto"/>
            </w:tcBorders>
          </w:tcPr>
          <w:p w14:paraId="5A13D540"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114,0</w:t>
            </w:r>
          </w:p>
        </w:tc>
      </w:tr>
      <w:tr w:rsidR="00B1013C" w14:paraId="4FB5CA87" w14:textId="77777777" w:rsidTr="0037499E">
        <w:trPr>
          <w:trHeight w:val="405"/>
        </w:trPr>
        <w:tc>
          <w:tcPr>
            <w:tcW w:w="3936" w:type="dxa"/>
            <w:tcBorders>
              <w:top w:val="single" w:sz="4" w:space="0" w:color="auto"/>
              <w:left w:val="single" w:sz="4" w:space="0" w:color="auto"/>
              <w:bottom w:val="single" w:sz="4" w:space="0" w:color="auto"/>
              <w:right w:val="single" w:sz="4" w:space="0" w:color="auto"/>
            </w:tcBorders>
            <w:hideMark/>
          </w:tcPr>
          <w:p w14:paraId="12B90C89"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Дорожное хозяйство (дорожный фонд)</w:t>
            </w:r>
          </w:p>
        </w:tc>
        <w:tc>
          <w:tcPr>
            <w:tcW w:w="992" w:type="dxa"/>
            <w:tcBorders>
              <w:top w:val="single" w:sz="4" w:space="0" w:color="auto"/>
              <w:left w:val="single" w:sz="4" w:space="0" w:color="auto"/>
              <w:bottom w:val="single" w:sz="4" w:space="0" w:color="auto"/>
              <w:right w:val="single" w:sz="4" w:space="0" w:color="auto"/>
            </w:tcBorders>
            <w:hideMark/>
          </w:tcPr>
          <w:p w14:paraId="60229D9D" w14:textId="77777777" w:rsidR="00B1013C" w:rsidRDefault="00B1013C" w:rsidP="006835EA">
            <w:pPr>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2B057291" w14:textId="77777777" w:rsidR="00B1013C" w:rsidRDefault="00B1013C"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864,9</w:t>
            </w:r>
          </w:p>
        </w:tc>
        <w:tc>
          <w:tcPr>
            <w:tcW w:w="992" w:type="dxa"/>
            <w:tcBorders>
              <w:top w:val="single" w:sz="4" w:space="0" w:color="auto"/>
              <w:left w:val="single" w:sz="4" w:space="0" w:color="auto"/>
              <w:bottom w:val="single" w:sz="4" w:space="0" w:color="auto"/>
              <w:right w:val="single" w:sz="4" w:space="0" w:color="auto"/>
            </w:tcBorders>
            <w:hideMark/>
          </w:tcPr>
          <w:p w14:paraId="0B08F90C" w14:textId="77777777" w:rsidR="00B1013C" w:rsidRDefault="00B1013C"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c>
          <w:tcPr>
            <w:tcW w:w="992" w:type="dxa"/>
            <w:tcBorders>
              <w:top w:val="single" w:sz="4" w:space="0" w:color="auto"/>
              <w:left w:val="single" w:sz="4" w:space="0" w:color="auto"/>
              <w:bottom w:val="single" w:sz="4" w:space="0" w:color="auto"/>
              <w:right w:val="single" w:sz="4" w:space="0" w:color="auto"/>
            </w:tcBorders>
            <w:hideMark/>
          </w:tcPr>
          <w:p w14:paraId="72470910"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c>
          <w:tcPr>
            <w:tcW w:w="1134" w:type="dxa"/>
            <w:tcBorders>
              <w:top w:val="single" w:sz="4" w:space="0" w:color="auto"/>
              <w:left w:val="single" w:sz="4" w:space="0" w:color="auto"/>
              <w:bottom w:val="single" w:sz="4" w:space="0" w:color="auto"/>
              <w:right w:val="single" w:sz="4" w:space="0" w:color="auto"/>
            </w:tcBorders>
            <w:hideMark/>
          </w:tcPr>
          <w:p w14:paraId="2A33A47F"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c>
          <w:tcPr>
            <w:tcW w:w="993" w:type="dxa"/>
            <w:tcBorders>
              <w:top w:val="single" w:sz="4" w:space="0" w:color="auto"/>
              <w:left w:val="single" w:sz="4" w:space="0" w:color="auto"/>
              <w:bottom w:val="single" w:sz="4" w:space="0" w:color="auto"/>
              <w:right w:val="single" w:sz="4" w:space="0" w:color="auto"/>
            </w:tcBorders>
          </w:tcPr>
          <w:p w14:paraId="1A3A7561"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360,8</w:t>
            </w:r>
          </w:p>
        </w:tc>
      </w:tr>
      <w:tr w:rsidR="00B1013C" w14:paraId="395C65D6" w14:textId="77777777" w:rsidTr="0037499E">
        <w:trPr>
          <w:trHeight w:val="405"/>
        </w:trPr>
        <w:tc>
          <w:tcPr>
            <w:tcW w:w="3936" w:type="dxa"/>
            <w:tcBorders>
              <w:top w:val="single" w:sz="4" w:space="0" w:color="auto"/>
              <w:left w:val="single" w:sz="4" w:space="0" w:color="auto"/>
              <w:bottom w:val="single" w:sz="4" w:space="0" w:color="auto"/>
              <w:right w:val="single" w:sz="4" w:space="0" w:color="auto"/>
            </w:tcBorders>
            <w:hideMark/>
          </w:tcPr>
          <w:p w14:paraId="0C27710B"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14:paraId="602857DC" w14:textId="77777777"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06BF7ADA" w14:textId="77777777" w:rsidR="00B1013C" w:rsidRDefault="00B1013C" w:rsidP="00EA1F84">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237,2</w:t>
            </w:r>
          </w:p>
        </w:tc>
        <w:tc>
          <w:tcPr>
            <w:tcW w:w="992" w:type="dxa"/>
            <w:tcBorders>
              <w:top w:val="single" w:sz="4" w:space="0" w:color="auto"/>
              <w:left w:val="single" w:sz="4" w:space="0" w:color="auto"/>
              <w:bottom w:val="single" w:sz="4" w:space="0" w:color="auto"/>
              <w:right w:val="single" w:sz="4" w:space="0" w:color="auto"/>
            </w:tcBorders>
            <w:hideMark/>
          </w:tcPr>
          <w:p w14:paraId="7AD8AE32"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c>
          <w:tcPr>
            <w:tcW w:w="992" w:type="dxa"/>
            <w:tcBorders>
              <w:top w:val="single" w:sz="4" w:space="0" w:color="auto"/>
              <w:left w:val="single" w:sz="4" w:space="0" w:color="auto"/>
              <w:bottom w:val="single" w:sz="4" w:space="0" w:color="auto"/>
              <w:right w:val="single" w:sz="4" w:space="0" w:color="auto"/>
            </w:tcBorders>
            <w:hideMark/>
          </w:tcPr>
          <w:p w14:paraId="659FAC6C"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14:paraId="39A6999B"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c>
          <w:tcPr>
            <w:tcW w:w="993" w:type="dxa"/>
            <w:tcBorders>
              <w:top w:val="single" w:sz="4" w:space="0" w:color="auto"/>
              <w:left w:val="single" w:sz="4" w:space="0" w:color="auto"/>
              <w:bottom w:val="single" w:sz="4" w:space="0" w:color="auto"/>
              <w:right w:val="single" w:sz="4" w:space="0" w:color="auto"/>
            </w:tcBorders>
          </w:tcPr>
          <w:p w14:paraId="475F9824"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10,1</w:t>
            </w:r>
          </w:p>
        </w:tc>
      </w:tr>
      <w:tr w:rsidR="00B1013C" w14:paraId="1F7E2C51" w14:textId="77777777" w:rsidTr="0037499E">
        <w:trPr>
          <w:trHeight w:val="310"/>
        </w:trPr>
        <w:tc>
          <w:tcPr>
            <w:tcW w:w="3936" w:type="dxa"/>
            <w:tcBorders>
              <w:top w:val="single" w:sz="4" w:space="0" w:color="auto"/>
              <w:left w:val="single" w:sz="4" w:space="0" w:color="auto"/>
              <w:bottom w:val="single" w:sz="4" w:space="0" w:color="auto"/>
              <w:right w:val="single" w:sz="4" w:space="0" w:color="auto"/>
            </w:tcBorders>
            <w:hideMark/>
          </w:tcPr>
          <w:p w14:paraId="28BB8488"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благоустройство</w:t>
            </w:r>
          </w:p>
        </w:tc>
        <w:tc>
          <w:tcPr>
            <w:tcW w:w="992" w:type="dxa"/>
            <w:tcBorders>
              <w:top w:val="single" w:sz="4" w:space="0" w:color="auto"/>
              <w:left w:val="single" w:sz="4" w:space="0" w:color="auto"/>
              <w:bottom w:val="single" w:sz="4" w:space="0" w:color="auto"/>
              <w:right w:val="single" w:sz="4" w:space="0" w:color="auto"/>
            </w:tcBorders>
            <w:hideMark/>
          </w:tcPr>
          <w:p w14:paraId="3CD81B51" w14:textId="77777777" w:rsidR="00B1013C" w:rsidRDefault="00B1013C" w:rsidP="006835EA">
            <w:pPr>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499CB7F5"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132,2</w:t>
            </w:r>
          </w:p>
        </w:tc>
        <w:tc>
          <w:tcPr>
            <w:tcW w:w="992" w:type="dxa"/>
            <w:tcBorders>
              <w:top w:val="single" w:sz="4" w:space="0" w:color="auto"/>
              <w:left w:val="single" w:sz="4" w:space="0" w:color="auto"/>
              <w:bottom w:val="single" w:sz="4" w:space="0" w:color="auto"/>
              <w:right w:val="single" w:sz="4" w:space="0" w:color="auto"/>
            </w:tcBorders>
          </w:tcPr>
          <w:p w14:paraId="1C4A216D"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c>
          <w:tcPr>
            <w:tcW w:w="992" w:type="dxa"/>
            <w:tcBorders>
              <w:top w:val="single" w:sz="4" w:space="0" w:color="auto"/>
              <w:left w:val="single" w:sz="4" w:space="0" w:color="auto"/>
              <w:bottom w:val="single" w:sz="4" w:space="0" w:color="auto"/>
              <w:right w:val="single" w:sz="4" w:space="0" w:color="auto"/>
            </w:tcBorders>
          </w:tcPr>
          <w:p w14:paraId="62F109E5"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c>
          <w:tcPr>
            <w:tcW w:w="1134" w:type="dxa"/>
            <w:tcBorders>
              <w:top w:val="single" w:sz="4" w:space="0" w:color="auto"/>
              <w:left w:val="single" w:sz="4" w:space="0" w:color="auto"/>
              <w:bottom w:val="single" w:sz="4" w:space="0" w:color="auto"/>
              <w:right w:val="single" w:sz="4" w:space="0" w:color="auto"/>
            </w:tcBorders>
          </w:tcPr>
          <w:p w14:paraId="541571FA"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c>
          <w:tcPr>
            <w:tcW w:w="993" w:type="dxa"/>
            <w:tcBorders>
              <w:top w:val="single" w:sz="4" w:space="0" w:color="auto"/>
              <w:left w:val="single" w:sz="4" w:space="0" w:color="auto"/>
              <w:bottom w:val="single" w:sz="4" w:space="0" w:color="auto"/>
              <w:right w:val="single" w:sz="4" w:space="0" w:color="auto"/>
            </w:tcBorders>
          </w:tcPr>
          <w:p w14:paraId="55C27137"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163,6</w:t>
            </w:r>
          </w:p>
        </w:tc>
      </w:tr>
      <w:tr w:rsidR="00B1013C" w14:paraId="6E09307A" w14:textId="77777777" w:rsidTr="0037499E">
        <w:trPr>
          <w:trHeight w:val="310"/>
        </w:trPr>
        <w:tc>
          <w:tcPr>
            <w:tcW w:w="3936" w:type="dxa"/>
            <w:tcBorders>
              <w:top w:val="single" w:sz="4" w:space="0" w:color="auto"/>
              <w:left w:val="single" w:sz="4" w:space="0" w:color="auto"/>
              <w:bottom w:val="single" w:sz="4" w:space="0" w:color="auto"/>
              <w:right w:val="single" w:sz="4" w:space="0" w:color="auto"/>
            </w:tcBorders>
            <w:hideMark/>
          </w:tcPr>
          <w:p w14:paraId="4676D107"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образование</w:t>
            </w:r>
          </w:p>
        </w:tc>
        <w:tc>
          <w:tcPr>
            <w:tcW w:w="992" w:type="dxa"/>
            <w:tcBorders>
              <w:top w:val="single" w:sz="4" w:space="0" w:color="auto"/>
              <w:left w:val="single" w:sz="4" w:space="0" w:color="auto"/>
              <w:bottom w:val="single" w:sz="4" w:space="0" w:color="auto"/>
              <w:right w:val="single" w:sz="4" w:space="0" w:color="auto"/>
            </w:tcBorders>
            <w:hideMark/>
          </w:tcPr>
          <w:p w14:paraId="573DDCD2" w14:textId="77777777"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7B4D57FA"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14:paraId="6134FD0A"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992" w:type="dxa"/>
            <w:tcBorders>
              <w:top w:val="single" w:sz="4" w:space="0" w:color="auto"/>
              <w:left w:val="single" w:sz="4" w:space="0" w:color="auto"/>
              <w:bottom w:val="single" w:sz="4" w:space="0" w:color="auto"/>
              <w:right w:val="single" w:sz="4" w:space="0" w:color="auto"/>
            </w:tcBorders>
          </w:tcPr>
          <w:p w14:paraId="48DC6623"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tcPr>
          <w:p w14:paraId="4A473012"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tcPr>
          <w:p w14:paraId="280BF6D6"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20,0</w:t>
            </w:r>
          </w:p>
        </w:tc>
      </w:tr>
      <w:tr w:rsidR="00B1013C" w14:paraId="79AF0FEB"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195B61F" w14:textId="77777777" w:rsidR="00B1013C" w:rsidRDefault="00B1013C" w:rsidP="0043309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культура</w:t>
            </w:r>
          </w:p>
        </w:tc>
        <w:tc>
          <w:tcPr>
            <w:tcW w:w="992" w:type="dxa"/>
            <w:tcBorders>
              <w:top w:val="single" w:sz="4" w:space="0" w:color="auto"/>
              <w:left w:val="single" w:sz="4" w:space="0" w:color="auto"/>
              <w:bottom w:val="single" w:sz="4" w:space="0" w:color="auto"/>
              <w:right w:val="single" w:sz="4" w:space="0" w:color="auto"/>
            </w:tcBorders>
            <w:hideMark/>
          </w:tcPr>
          <w:p w14:paraId="1778C291" w14:textId="77777777" w:rsidR="00B1013C" w:rsidRDefault="00B1013C" w:rsidP="0043309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0ECCFF88"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4592,3</w:t>
            </w:r>
          </w:p>
        </w:tc>
        <w:tc>
          <w:tcPr>
            <w:tcW w:w="992" w:type="dxa"/>
            <w:tcBorders>
              <w:top w:val="single" w:sz="4" w:space="0" w:color="auto"/>
              <w:left w:val="single" w:sz="4" w:space="0" w:color="auto"/>
              <w:bottom w:val="single" w:sz="4" w:space="0" w:color="auto"/>
              <w:right w:val="single" w:sz="4" w:space="0" w:color="auto"/>
            </w:tcBorders>
            <w:hideMark/>
          </w:tcPr>
          <w:p w14:paraId="6973C97D" w14:textId="77777777" w:rsidR="00B1013C" w:rsidRDefault="00B1013C" w:rsidP="0043309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c>
          <w:tcPr>
            <w:tcW w:w="992" w:type="dxa"/>
            <w:tcBorders>
              <w:top w:val="single" w:sz="4" w:space="0" w:color="auto"/>
              <w:left w:val="single" w:sz="4" w:space="0" w:color="auto"/>
              <w:bottom w:val="single" w:sz="4" w:space="0" w:color="auto"/>
              <w:right w:val="single" w:sz="4" w:space="0" w:color="auto"/>
            </w:tcBorders>
            <w:hideMark/>
          </w:tcPr>
          <w:p w14:paraId="1A05AC62"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c>
          <w:tcPr>
            <w:tcW w:w="1134" w:type="dxa"/>
            <w:tcBorders>
              <w:top w:val="single" w:sz="4" w:space="0" w:color="auto"/>
              <w:left w:val="single" w:sz="4" w:space="0" w:color="auto"/>
              <w:bottom w:val="single" w:sz="4" w:space="0" w:color="auto"/>
              <w:right w:val="single" w:sz="4" w:space="0" w:color="auto"/>
            </w:tcBorders>
            <w:hideMark/>
          </w:tcPr>
          <w:p w14:paraId="66B2FB9F"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c>
          <w:tcPr>
            <w:tcW w:w="993" w:type="dxa"/>
            <w:tcBorders>
              <w:top w:val="single" w:sz="4" w:space="0" w:color="auto"/>
              <w:left w:val="single" w:sz="4" w:space="0" w:color="auto"/>
              <w:bottom w:val="single" w:sz="4" w:space="0" w:color="auto"/>
              <w:right w:val="single" w:sz="4" w:space="0" w:color="auto"/>
            </w:tcBorders>
          </w:tcPr>
          <w:p w14:paraId="7B6C02A9"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4248,0</w:t>
            </w:r>
          </w:p>
        </w:tc>
      </w:tr>
      <w:tr w:rsidR="00B1013C" w14:paraId="6FFDE355" w14:textId="77777777" w:rsidTr="0037499E">
        <w:trPr>
          <w:trHeight w:val="260"/>
        </w:trPr>
        <w:tc>
          <w:tcPr>
            <w:tcW w:w="3936" w:type="dxa"/>
            <w:tcBorders>
              <w:top w:val="single" w:sz="4" w:space="0" w:color="auto"/>
              <w:left w:val="single" w:sz="4" w:space="0" w:color="auto"/>
              <w:bottom w:val="single" w:sz="4" w:space="0" w:color="auto"/>
              <w:right w:val="single" w:sz="4" w:space="0" w:color="auto"/>
            </w:tcBorders>
            <w:hideMark/>
          </w:tcPr>
          <w:p w14:paraId="4C029465"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216197">
              <w:rPr>
                <w:rFonts w:ascii="Times New Roman" w:hAnsi="Times New Roman" w:cs="Times New Roman"/>
                <w:sz w:val="20"/>
                <w:szCs w:val="20"/>
                <w:lang w:eastAsia="en-US"/>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hideMark/>
          </w:tcPr>
          <w:p w14:paraId="1A03C16F" w14:textId="77777777"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1D207187"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14:paraId="00B01659"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14:paraId="7E5600B0"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44654E29"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993" w:type="dxa"/>
            <w:tcBorders>
              <w:top w:val="single" w:sz="4" w:space="0" w:color="auto"/>
              <w:left w:val="single" w:sz="4" w:space="0" w:color="auto"/>
              <w:bottom w:val="single" w:sz="4" w:space="0" w:color="auto"/>
              <w:right w:val="single" w:sz="4" w:space="0" w:color="auto"/>
            </w:tcBorders>
          </w:tcPr>
          <w:p w14:paraId="7D744166"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r>
      <w:tr w:rsidR="00B1013C" w14:paraId="35E71C3F" w14:textId="77777777" w:rsidTr="0037499E">
        <w:tc>
          <w:tcPr>
            <w:tcW w:w="3936" w:type="dxa"/>
            <w:tcBorders>
              <w:top w:val="single" w:sz="4" w:space="0" w:color="auto"/>
              <w:left w:val="single" w:sz="4" w:space="0" w:color="auto"/>
              <w:bottom w:val="single" w:sz="4" w:space="0" w:color="auto"/>
              <w:right w:val="single" w:sz="4" w:space="0" w:color="auto"/>
            </w:tcBorders>
            <w:hideMark/>
          </w:tcPr>
          <w:p w14:paraId="7A0728B0" w14:textId="77777777" w:rsidR="00B1013C" w:rsidRDefault="00B1013C" w:rsidP="006835EA">
            <w:pPr>
              <w:pStyle w:val="a4"/>
              <w:spacing w:line="276" w:lineRule="auto"/>
              <w:ind w:left="-108"/>
              <w:rPr>
                <w:rFonts w:ascii="Times New Roman" w:hAnsi="Times New Roman" w:cs="Times New Roman"/>
                <w:sz w:val="20"/>
                <w:szCs w:val="20"/>
                <w:lang w:eastAsia="en-US"/>
              </w:rPr>
            </w:pPr>
            <w:r>
              <w:rPr>
                <w:rFonts w:ascii="Times New Roman" w:hAnsi="Times New Roman" w:cs="Times New Roman"/>
                <w:sz w:val="20"/>
                <w:szCs w:val="20"/>
                <w:lang w:eastAsia="en-US"/>
              </w:rPr>
              <w:t>- физкультура и спорт</w:t>
            </w:r>
          </w:p>
        </w:tc>
        <w:tc>
          <w:tcPr>
            <w:tcW w:w="992" w:type="dxa"/>
            <w:tcBorders>
              <w:top w:val="single" w:sz="4" w:space="0" w:color="auto"/>
              <w:left w:val="single" w:sz="4" w:space="0" w:color="auto"/>
              <w:bottom w:val="single" w:sz="4" w:space="0" w:color="auto"/>
              <w:right w:val="single" w:sz="4" w:space="0" w:color="auto"/>
            </w:tcBorders>
            <w:hideMark/>
          </w:tcPr>
          <w:p w14:paraId="7FB0EF08" w14:textId="77777777" w:rsidR="00B1013C" w:rsidRDefault="00B1013C" w:rsidP="006835EA">
            <w:pPr>
              <w:ind w:left="-108"/>
              <w:jc w:val="center"/>
              <w:rPr>
                <w:lang w:eastAsia="en-US"/>
              </w:rPr>
            </w:pPr>
            <w:r>
              <w:rPr>
                <w:rFonts w:ascii="Times New Roman" w:hAnsi="Times New Roman" w:cs="Times New Roman"/>
                <w:sz w:val="20"/>
                <w:szCs w:val="20"/>
                <w:lang w:eastAsia="en-US"/>
              </w:rPr>
              <w:t>тыс. руб.</w:t>
            </w:r>
          </w:p>
        </w:tc>
        <w:tc>
          <w:tcPr>
            <w:tcW w:w="992" w:type="dxa"/>
            <w:tcBorders>
              <w:top w:val="single" w:sz="4" w:space="0" w:color="auto"/>
              <w:left w:val="single" w:sz="4" w:space="0" w:color="auto"/>
              <w:bottom w:val="single" w:sz="4" w:space="0" w:color="auto"/>
              <w:right w:val="single" w:sz="4" w:space="0" w:color="auto"/>
            </w:tcBorders>
          </w:tcPr>
          <w:p w14:paraId="41CEF2ED"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tcPr>
          <w:p w14:paraId="3B4A5307" w14:textId="77777777" w:rsidR="00B1013C" w:rsidRDefault="00B1013C" w:rsidP="006835EA">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14:paraId="2D6000B8"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14:paraId="57087021"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14:paraId="79C2814B" w14:textId="77777777" w:rsidR="00B1013C" w:rsidRDefault="00B1013C" w:rsidP="00711177">
            <w:pPr>
              <w:pStyle w:val="a4"/>
              <w:spacing w:line="276" w:lineRule="auto"/>
              <w:ind w:lef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bl>
    <w:p w14:paraId="7E337C6B" w14:textId="77777777" w:rsidR="006835EA" w:rsidRDefault="006835EA" w:rsidP="006835EA"/>
    <w:p w14:paraId="1839056B" w14:textId="77777777" w:rsidR="006835EA" w:rsidRDefault="006835EA" w:rsidP="006835EA">
      <w:pPr>
        <w:jc w:val="center"/>
        <w:rPr>
          <w:b/>
          <w:color w:val="000000"/>
        </w:rPr>
      </w:pPr>
    </w:p>
    <w:p w14:paraId="5E9186C0" w14:textId="77777777" w:rsidR="006835EA" w:rsidRDefault="006835EA"/>
    <w:sectPr w:rsidR="006835EA" w:rsidSect="00C0486E">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791B"/>
    <w:multiLevelType w:val="hybridMultilevel"/>
    <w:tmpl w:val="FCFC0CFC"/>
    <w:lvl w:ilvl="0" w:tplc="6CDCD344">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EA"/>
    <w:rsid w:val="00153CBF"/>
    <w:rsid w:val="00175E88"/>
    <w:rsid w:val="002F74A9"/>
    <w:rsid w:val="003507B1"/>
    <w:rsid w:val="0037499E"/>
    <w:rsid w:val="00400D76"/>
    <w:rsid w:val="004241F4"/>
    <w:rsid w:val="0043309A"/>
    <w:rsid w:val="004646D2"/>
    <w:rsid w:val="004B550A"/>
    <w:rsid w:val="004D6263"/>
    <w:rsid w:val="005074D4"/>
    <w:rsid w:val="0053097F"/>
    <w:rsid w:val="00580D57"/>
    <w:rsid w:val="005A229F"/>
    <w:rsid w:val="005B3FB6"/>
    <w:rsid w:val="005F3334"/>
    <w:rsid w:val="006624CD"/>
    <w:rsid w:val="006835EA"/>
    <w:rsid w:val="006E5DEE"/>
    <w:rsid w:val="00790B05"/>
    <w:rsid w:val="009421DF"/>
    <w:rsid w:val="00947B71"/>
    <w:rsid w:val="009513C1"/>
    <w:rsid w:val="009F194D"/>
    <w:rsid w:val="00A22D32"/>
    <w:rsid w:val="00A33928"/>
    <w:rsid w:val="00B1013C"/>
    <w:rsid w:val="00B10D7E"/>
    <w:rsid w:val="00B21351"/>
    <w:rsid w:val="00B235B3"/>
    <w:rsid w:val="00B26958"/>
    <w:rsid w:val="00C0486E"/>
    <w:rsid w:val="00C0704F"/>
    <w:rsid w:val="00C11413"/>
    <w:rsid w:val="00C654E1"/>
    <w:rsid w:val="00CC2580"/>
    <w:rsid w:val="00CD4F83"/>
    <w:rsid w:val="00DD1AC7"/>
    <w:rsid w:val="00E3394F"/>
    <w:rsid w:val="00E76BE6"/>
    <w:rsid w:val="00EA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A9D660"/>
  <w15:docId w15:val="{48E2532B-1508-4556-A45E-AC94DC48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D76"/>
  </w:style>
  <w:style w:type="paragraph" w:styleId="1">
    <w:name w:val="heading 1"/>
    <w:basedOn w:val="a"/>
    <w:next w:val="a"/>
    <w:link w:val="10"/>
    <w:qFormat/>
    <w:rsid w:val="006835EA"/>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5EA"/>
    <w:rPr>
      <w:rFonts w:ascii="Times New Roman" w:eastAsia="Times New Roman" w:hAnsi="Times New Roman" w:cs="Times New Roman"/>
      <w:b/>
      <w:sz w:val="28"/>
      <w:szCs w:val="20"/>
    </w:rPr>
  </w:style>
  <w:style w:type="paragraph" w:styleId="a3">
    <w:name w:val="List Paragraph"/>
    <w:basedOn w:val="a"/>
    <w:uiPriority w:val="34"/>
    <w:qFormat/>
    <w:rsid w:val="006835E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4">
    <w:name w:val="Нормальный (таблица)"/>
    <w:basedOn w:val="a"/>
    <w:next w:val="a"/>
    <w:uiPriority w:val="99"/>
    <w:rsid w:val="006835E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Цветовое выделение"/>
    <w:uiPriority w:val="99"/>
    <w:rsid w:val="006835EA"/>
    <w:rPr>
      <w:b/>
      <w:bCs/>
      <w:color w:val="26282F"/>
      <w:sz w:val="26"/>
      <w:szCs w:val="26"/>
    </w:rPr>
  </w:style>
  <w:style w:type="paragraph" w:styleId="a6">
    <w:name w:val="No Spacing"/>
    <w:uiPriority w:val="1"/>
    <w:qFormat/>
    <w:rsid w:val="006835EA"/>
    <w:pPr>
      <w:spacing w:after="0" w:line="240" w:lineRule="auto"/>
    </w:pPr>
  </w:style>
  <w:style w:type="paragraph" w:styleId="a7">
    <w:name w:val="Normal (Web)"/>
    <w:basedOn w:val="a"/>
    <w:uiPriority w:val="99"/>
    <w:unhideWhenUsed/>
    <w:rsid w:val="003507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50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5420">
      <w:bodyDiv w:val="1"/>
      <w:marLeft w:val="0"/>
      <w:marRight w:val="0"/>
      <w:marTop w:val="0"/>
      <w:marBottom w:val="0"/>
      <w:divBdr>
        <w:top w:val="none" w:sz="0" w:space="0" w:color="auto"/>
        <w:left w:val="none" w:sz="0" w:space="0" w:color="auto"/>
        <w:bottom w:val="none" w:sz="0" w:space="0" w:color="auto"/>
        <w:right w:val="none" w:sz="0" w:space="0" w:color="auto"/>
      </w:divBdr>
    </w:div>
    <w:div w:id="13497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2214-0278-4FB3-82E1-809E779D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Коршуновское</dc:creator>
  <cp:lastModifiedBy>маргарита павлова</cp:lastModifiedBy>
  <cp:revision>3</cp:revision>
  <cp:lastPrinted>2022-11-10T01:54:00Z</cp:lastPrinted>
  <dcterms:created xsi:type="dcterms:W3CDTF">2022-12-15T20:00:00Z</dcterms:created>
  <dcterms:modified xsi:type="dcterms:W3CDTF">2022-12-15T20:01:00Z</dcterms:modified>
</cp:coreProperties>
</file>