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D4" w:rsidRDefault="007B3FD4" w:rsidP="007B3FD4">
      <w:pPr>
        <w:pStyle w:val="a3"/>
        <w:rPr>
          <w:b/>
          <w:sz w:val="27"/>
          <w:szCs w:val="27"/>
        </w:rPr>
      </w:pPr>
      <w:r>
        <w:t xml:space="preserve">  </w:t>
      </w:r>
      <w:r>
        <w:rPr>
          <w:b/>
          <w:szCs w:val="28"/>
        </w:rPr>
        <w:t xml:space="preserve"> </w:t>
      </w:r>
      <w:r>
        <w:rPr>
          <w:b/>
          <w:sz w:val="27"/>
          <w:szCs w:val="27"/>
        </w:rPr>
        <w:t>Российская Федерация</w:t>
      </w:r>
    </w:p>
    <w:p w:rsidR="007B3FD4" w:rsidRDefault="007B3FD4" w:rsidP="007B3F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Иркутская область</w:t>
      </w:r>
    </w:p>
    <w:p w:rsidR="007B3FD4" w:rsidRDefault="007B3FD4" w:rsidP="007B3F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Нижнеилимский муниципальный район</w:t>
      </w:r>
    </w:p>
    <w:p w:rsidR="007B3FD4" w:rsidRDefault="007B3FD4" w:rsidP="007B3FD4">
      <w:pPr>
        <w:jc w:val="center"/>
        <w:rPr>
          <w:b/>
          <w:sz w:val="27"/>
          <w:szCs w:val="27"/>
        </w:rPr>
      </w:pPr>
    </w:p>
    <w:p w:rsidR="007B3FD4" w:rsidRDefault="007B3FD4" w:rsidP="007B3FD4"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7B3FD4" w:rsidRDefault="007B3FD4" w:rsidP="007B3FD4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КОРШУНОВСКОГО СЕЛЬСКОГО ПОСЕЛЕНИЯ</w:t>
      </w:r>
    </w:p>
    <w:p w:rsidR="007B3FD4" w:rsidRDefault="007B3FD4" w:rsidP="007B3FD4">
      <w:pPr>
        <w:jc w:val="center"/>
        <w:rPr>
          <w:b/>
          <w:sz w:val="27"/>
          <w:szCs w:val="27"/>
        </w:rPr>
      </w:pPr>
    </w:p>
    <w:p w:rsidR="007B3FD4" w:rsidRDefault="007B3FD4" w:rsidP="007B3F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7B3FD4" w:rsidRDefault="007B3FD4" w:rsidP="007B3FD4">
      <w:pPr>
        <w:rPr>
          <w:sz w:val="27"/>
          <w:szCs w:val="27"/>
        </w:rPr>
      </w:pPr>
    </w:p>
    <w:p w:rsidR="007B3FD4" w:rsidRDefault="00805FB9" w:rsidP="007B3FD4">
      <w:pPr>
        <w:rPr>
          <w:sz w:val="27"/>
          <w:szCs w:val="27"/>
        </w:rPr>
      </w:pPr>
      <w:r>
        <w:rPr>
          <w:sz w:val="27"/>
          <w:szCs w:val="27"/>
        </w:rPr>
        <w:t>От «10</w:t>
      </w:r>
      <w:r w:rsidR="007B3FD4">
        <w:rPr>
          <w:sz w:val="27"/>
          <w:szCs w:val="27"/>
        </w:rPr>
        <w:t xml:space="preserve">» </w:t>
      </w:r>
      <w:r>
        <w:rPr>
          <w:sz w:val="27"/>
          <w:szCs w:val="27"/>
        </w:rPr>
        <w:t>августа</w:t>
      </w:r>
      <w:r w:rsidR="00497FF4">
        <w:rPr>
          <w:sz w:val="27"/>
          <w:szCs w:val="27"/>
        </w:rPr>
        <w:t xml:space="preserve"> 2016</w:t>
      </w:r>
      <w:r w:rsidR="007B3FD4">
        <w:rPr>
          <w:sz w:val="27"/>
          <w:szCs w:val="27"/>
        </w:rPr>
        <w:t xml:space="preserve">г № </w:t>
      </w:r>
      <w:r>
        <w:rPr>
          <w:sz w:val="27"/>
          <w:szCs w:val="27"/>
        </w:rPr>
        <w:t>41</w:t>
      </w: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п. Коршуновский </w:t>
      </w:r>
    </w:p>
    <w:p w:rsidR="007B3FD4" w:rsidRDefault="007B3FD4" w:rsidP="007B3FD4">
      <w:pPr>
        <w:tabs>
          <w:tab w:val="center" w:pos="4819"/>
          <w:tab w:val="left" w:pos="7000"/>
        </w:tabs>
        <w:rPr>
          <w:sz w:val="27"/>
          <w:szCs w:val="27"/>
        </w:rPr>
      </w:pPr>
    </w:p>
    <w:p w:rsidR="007B3FD4" w:rsidRDefault="007B3FD4" w:rsidP="007B3FD4">
      <w:pPr>
        <w:rPr>
          <w:bCs/>
          <w:sz w:val="27"/>
          <w:szCs w:val="27"/>
        </w:rPr>
      </w:pPr>
      <w:r>
        <w:rPr>
          <w:sz w:val="27"/>
          <w:szCs w:val="27"/>
        </w:rPr>
        <w:t xml:space="preserve"> «Об утверждении Положения о защите </w:t>
      </w: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  персональных данных работников </w:t>
      </w: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 администрации Коршуновского</w:t>
      </w: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 сельского поселения Нижнеилимского </w:t>
      </w:r>
    </w:p>
    <w:p w:rsidR="00497FF4" w:rsidRPr="00C379AF" w:rsidRDefault="007B3FD4" w:rsidP="00497FF4">
      <w:pPr>
        <w:rPr>
          <w:sz w:val="24"/>
          <w:szCs w:val="24"/>
        </w:rPr>
      </w:pPr>
      <w:r>
        <w:rPr>
          <w:sz w:val="27"/>
          <w:szCs w:val="27"/>
        </w:rPr>
        <w:t xml:space="preserve">  района»</w:t>
      </w:r>
      <w:r w:rsidR="00497FF4" w:rsidRPr="00497FF4">
        <w:rPr>
          <w:sz w:val="24"/>
          <w:szCs w:val="24"/>
        </w:rPr>
        <w:t xml:space="preserve"> </w:t>
      </w:r>
      <w:r w:rsidR="00497FF4" w:rsidRPr="00C379AF">
        <w:rPr>
          <w:sz w:val="24"/>
          <w:szCs w:val="24"/>
        </w:rPr>
        <w:t>(в новой редакции)</w:t>
      </w:r>
    </w:p>
    <w:p w:rsidR="007B3FD4" w:rsidRDefault="007B3FD4" w:rsidP="007B3FD4">
      <w:pPr>
        <w:rPr>
          <w:sz w:val="27"/>
          <w:szCs w:val="27"/>
        </w:rPr>
      </w:pPr>
    </w:p>
    <w:p w:rsidR="007B3FD4" w:rsidRDefault="007B3FD4" w:rsidP="007B3FD4">
      <w:pPr>
        <w:rPr>
          <w:sz w:val="27"/>
          <w:szCs w:val="27"/>
        </w:rPr>
      </w:pPr>
    </w:p>
    <w:p w:rsidR="007B3FD4" w:rsidRDefault="007B3FD4" w:rsidP="007B3FD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целях </w:t>
      </w:r>
      <w:proofErr w:type="gramStart"/>
      <w:r>
        <w:rPr>
          <w:sz w:val="27"/>
          <w:szCs w:val="27"/>
        </w:rPr>
        <w:t>совершенствования системы защиты персональных данных работников администрации</w:t>
      </w:r>
      <w:proofErr w:type="gramEnd"/>
      <w:r>
        <w:rPr>
          <w:sz w:val="27"/>
          <w:szCs w:val="27"/>
        </w:rPr>
        <w:t xml:space="preserve"> Коршуновского сельского поселения Нижнеилимского   района:</w:t>
      </w:r>
    </w:p>
    <w:p w:rsidR="007B3FD4" w:rsidRPr="00497FF4" w:rsidRDefault="007B3FD4" w:rsidP="00497FF4">
      <w:pPr>
        <w:rPr>
          <w:sz w:val="24"/>
          <w:szCs w:val="24"/>
        </w:rPr>
      </w:pPr>
      <w:r>
        <w:rPr>
          <w:sz w:val="27"/>
          <w:szCs w:val="27"/>
        </w:rPr>
        <w:t>1. Утвердить Положение о защите персональных данных работников администрации Коршуновского сельского поселения Нижнеилимского района. Приложение к настоящему Распоряжению</w:t>
      </w:r>
      <w:r w:rsidR="00497FF4">
        <w:rPr>
          <w:sz w:val="27"/>
          <w:szCs w:val="27"/>
        </w:rPr>
        <w:t xml:space="preserve"> </w:t>
      </w:r>
      <w:r w:rsidR="00497FF4" w:rsidRPr="00C379AF">
        <w:rPr>
          <w:sz w:val="24"/>
          <w:szCs w:val="24"/>
        </w:rPr>
        <w:t>(в новой редакции)</w:t>
      </w:r>
      <w:r>
        <w:rPr>
          <w:sz w:val="27"/>
          <w:szCs w:val="27"/>
        </w:rPr>
        <w:t>;</w:t>
      </w:r>
    </w:p>
    <w:p w:rsidR="007B3FD4" w:rsidRDefault="007B3FD4" w:rsidP="007B3FD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Возложить персональную ответственность за соблюдением требований Положения, утвержденного пунктом 1 настоящего Распоряжения, на ведущего  специалиста  Некипелову Е.Т.;</w:t>
      </w:r>
    </w:p>
    <w:p w:rsidR="007B3FD4" w:rsidRDefault="007B3FD4" w:rsidP="007B3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3. Ведущему специалисту Некипеловой Е.Т  ознакомить работников администрации с Положением под роспись.</w:t>
      </w:r>
    </w:p>
    <w:p w:rsidR="007B3FD4" w:rsidRDefault="007B3FD4" w:rsidP="007B3F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4. 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данного распоряжения оставляю за собой.</w:t>
      </w:r>
    </w:p>
    <w:p w:rsidR="007B3FD4" w:rsidRDefault="007B3FD4" w:rsidP="007B3FD4">
      <w:pPr>
        <w:rPr>
          <w:sz w:val="27"/>
          <w:szCs w:val="27"/>
        </w:rPr>
      </w:pPr>
    </w:p>
    <w:p w:rsidR="007B3FD4" w:rsidRDefault="007B3FD4" w:rsidP="007B3FD4">
      <w:pPr>
        <w:ind w:firstLine="720"/>
        <w:jc w:val="both"/>
        <w:rPr>
          <w:sz w:val="27"/>
          <w:szCs w:val="27"/>
        </w:rPr>
      </w:pPr>
    </w:p>
    <w:p w:rsidR="007B3FD4" w:rsidRDefault="007B3FD4" w:rsidP="007B3FD4">
      <w:pPr>
        <w:tabs>
          <w:tab w:val="left" w:pos="3180"/>
        </w:tabs>
        <w:rPr>
          <w:sz w:val="27"/>
          <w:szCs w:val="27"/>
        </w:rPr>
      </w:pPr>
    </w:p>
    <w:p w:rsidR="007B3FD4" w:rsidRDefault="007B3FD4" w:rsidP="007B3FD4">
      <w:pPr>
        <w:tabs>
          <w:tab w:val="left" w:pos="3180"/>
        </w:tabs>
        <w:rPr>
          <w:sz w:val="27"/>
          <w:szCs w:val="27"/>
        </w:rPr>
      </w:pPr>
    </w:p>
    <w:p w:rsidR="007B3FD4" w:rsidRDefault="007B3FD4" w:rsidP="007B3FD4">
      <w:pPr>
        <w:rPr>
          <w:sz w:val="27"/>
          <w:szCs w:val="27"/>
        </w:rPr>
      </w:pPr>
    </w:p>
    <w:p w:rsidR="007B3FD4" w:rsidRDefault="007B3FD4" w:rsidP="007B3FD4">
      <w:pPr>
        <w:tabs>
          <w:tab w:val="left" w:pos="400"/>
          <w:tab w:val="center" w:pos="4819"/>
          <w:tab w:val="left" w:pos="860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Глава Коршуновского </w:t>
      </w:r>
    </w:p>
    <w:p w:rsidR="007B3FD4" w:rsidRDefault="007B3FD4" w:rsidP="007B3FD4">
      <w:pPr>
        <w:tabs>
          <w:tab w:val="left" w:pos="400"/>
          <w:tab w:val="center" w:pos="4819"/>
          <w:tab w:val="left" w:pos="860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                                               </w:t>
      </w:r>
      <w:r w:rsidR="007972DA">
        <w:rPr>
          <w:b/>
          <w:sz w:val="27"/>
          <w:szCs w:val="27"/>
        </w:rPr>
        <w:t>Н.В.Липатов</w:t>
      </w:r>
    </w:p>
    <w:p w:rsidR="007B3FD4" w:rsidRDefault="007B3FD4" w:rsidP="007B3FD4">
      <w:pPr>
        <w:tabs>
          <w:tab w:val="left" w:pos="400"/>
          <w:tab w:val="center" w:pos="4819"/>
          <w:tab w:val="left" w:pos="8600"/>
        </w:tabs>
        <w:rPr>
          <w:b/>
          <w:sz w:val="27"/>
          <w:szCs w:val="27"/>
        </w:rPr>
      </w:pPr>
    </w:p>
    <w:p w:rsidR="007B3FD4" w:rsidRDefault="007B3FD4" w:rsidP="007B3FD4">
      <w:pPr>
        <w:tabs>
          <w:tab w:val="left" w:pos="400"/>
          <w:tab w:val="center" w:pos="4819"/>
          <w:tab w:val="left" w:pos="8600"/>
        </w:tabs>
        <w:rPr>
          <w:b/>
          <w:sz w:val="27"/>
          <w:szCs w:val="27"/>
        </w:rPr>
      </w:pPr>
    </w:p>
    <w:p w:rsidR="007B3FD4" w:rsidRDefault="007B3FD4" w:rsidP="007B3FD4">
      <w:pPr>
        <w:tabs>
          <w:tab w:val="left" w:pos="400"/>
          <w:tab w:val="center" w:pos="4819"/>
          <w:tab w:val="left" w:pos="8600"/>
        </w:tabs>
        <w:rPr>
          <w:b/>
          <w:sz w:val="27"/>
          <w:szCs w:val="27"/>
        </w:rPr>
      </w:pPr>
    </w:p>
    <w:p w:rsidR="007B3FD4" w:rsidRDefault="007B3FD4" w:rsidP="007B3FD4">
      <w:pPr>
        <w:tabs>
          <w:tab w:val="left" w:pos="400"/>
        </w:tabs>
        <w:rPr>
          <w:b/>
          <w:sz w:val="27"/>
          <w:szCs w:val="27"/>
        </w:rPr>
      </w:pPr>
    </w:p>
    <w:p w:rsidR="007B3FD4" w:rsidRDefault="007B3FD4" w:rsidP="007B3FD4">
      <w:pPr>
        <w:tabs>
          <w:tab w:val="left" w:pos="400"/>
        </w:tabs>
        <w:rPr>
          <w:sz w:val="27"/>
          <w:szCs w:val="27"/>
        </w:rPr>
      </w:pPr>
      <w:r>
        <w:rPr>
          <w:sz w:val="27"/>
          <w:szCs w:val="27"/>
        </w:rPr>
        <w:t>Рассылка: в дело-2, ОК.</w:t>
      </w:r>
    </w:p>
    <w:p w:rsidR="007B3FD4" w:rsidRDefault="007B3FD4" w:rsidP="007B3FD4">
      <w:pPr>
        <w:tabs>
          <w:tab w:val="left" w:pos="400"/>
        </w:tabs>
        <w:rPr>
          <w:sz w:val="27"/>
          <w:szCs w:val="27"/>
        </w:rPr>
      </w:pPr>
      <w:r>
        <w:rPr>
          <w:sz w:val="27"/>
          <w:szCs w:val="27"/>
        </w:rPr>
        <w:t>Исп.  Некипелова Е.Т.</w:t>
      </w:r>
    </w:p>
    <w:p w:rsidR="007B3FD4" w:rsidRDefault="007B3FD4" w:rsidP="007B3FD4">
      <w:pPr>
        <w:tabs>
          <w:tab w:val="left" w:pos="400"/>
        </w:tabs>
        <w:rPr>
          <w:sz w:val="27"/>
          <w:szCs w:val="27"/>
        </w:rPr>
      </w:pPr>
      <w:r>
        <w:rPr>
          <w:sz w:val="27"/>
          <w:szCs w:val="27"/>
        </w:rPr>
        <w:t>Тел. 65-230</w:t>
      </w: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Распоряжению  администрации </w:t>
      </w: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Коршуновского сельского поселения</w:t>
      </w: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05FB9">
        <w:rPr>
          <w:sz w:val="27"/>
          <w:szCs w:val="27"/>
        </w:rPr>
        <w:t>10.08</w:t>
      </w:r>
      <w:r w:rsidR="007972DA">
        <w:rPr>
          <w:sz w:val="27"/>
          <w:szCs w:val="27"/>
        </w:rPr>
        <w:t>.2016г</w:t>
      </w:r>
      <w:r w:rsidR="00805FB9">
        <w:rPr>
          <w:sz w:val="27"/>
          <w:szCs w:val="27"/>
        </w:rPr>
        <w:t xml:space="preserve"> № 41</w:t>
      </w:r>
      <w:bookmarkStart w:id="0" w:name="_GoBack"/>
      <w:bookmarkEnd w:id="0"/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</w:p>
    <w:p w:rsidR="007B3FD4" w:rsidRDefault="007B3FD4" w:rsidP="007B3FD4">
      <w:pPr>
        <w:tabs>
          <w:tab w:val="left" w:pos="400"/>
        </w:tabs>
        <w:jc w:val="right"/>
        <w:rPr>
          <w:sz w:val="27"/>
          <w:szCs w:val="27"/>
        </w:rPr>
      </w:pPr>
    </w:p>
    <w:p w:rsidR="007B3FD4" w:rsidRDefault="007B3FD4" w:rsidP="007B3FD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Положение</w:t>
      </w:r>
    </w:p>
    <w:p w:rsidR="007B3FD4" w:rsidRDefault="007B3FD4" w:rsidP="007B3FD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защите персональных данных работников администрации Коршуновского сельского поселения Нижнеилимского  района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Настоящее «Положение о защите персональных данных работников администрации Коршуновского сельского поселения  Нижнеилимского  района» (далее - Положение) разработано с целью защиты информации, относящейся к личности и личной жизни работников администрации Коршуновского сельского поселения  Нижнеилимского  района (далее - администрации), в соответствии со статьей 24 Конституции Российской Федерации, главой 14 Трудового кодекса Российской Федерации и Федеральными законами от 29 июля 2004 года № 98-ФЗ «О коммерческой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тайне», от 27 июля 2006 года № 149-ФЗ «Об информации, информационных технологиях и о защите информации», от 27 июля 2006 года № 152-ФЗ «О персональных данных», от 02 марта 2007года № 25-ФЗ «О муниципальной службе в Российской Федерации»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Основные понятия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>
        <w:rPr>
          <w:rFonts w:ascii="Times New Roman" w:hAnsi="Times New Roman" w:cs="Times New Roman"/>
          <w:sz w:val="27"/>
          <w:szCs w:val="27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Обработка персональных данных работника – получение, хранение, комбинирование, передача или любое другое использование персональных данных работника.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трудовая книжка работника;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паспортные данные работника;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копия страхового Свидетельства государственного пенсионного страхования;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копия документа воинского учета (для военнообязанных и лиц, подлежащих призыву на военную службу);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муниципальным служащим при заключении трудового договора или в период его действия;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содержание трудового договора;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заключение о медицинском обследовании работника;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заключение по данным психологического исследования (если такое имеется);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копии распоряжений о приеме, переводах, увольнении, повышении заработной платы, премировании, поощрениях и взысканиях;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личная карточка по форме Т-2;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заявления, объяснительные и служебные записки работника;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документы о прохождении работником аттестации, собеседования, повышения квалификации;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сведения о заработной плате работника;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иные документы, содержащие сведения о работнике, нахождение которых в личном деле работника необходимо для корректного документального оформления трудовых правоотношений с работником.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 Данные документы являются конфиденциальными. Режим конфиденциальности персональных данных снимается в случаях обезличивания или по истечении срока хранения, если иное не определено законом.</w:t>
      </w: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Основные условия проведения обработки</w:t>
      </w:r>
    </w:p>
    <w:p w:rsidR="007B3FD4" w:rsidRDefault="007B3FD4" w:rsidP="007B3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персональных данных работников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Работодатель определяет объем, содержание обрабатываемых персональных данных работника, руководствуясь Конституцией Российской Федерации, Трудовым кодексом Российской Федерации и иными федеральными законами.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Все персональные данные предоставляются работником. Если персональные данные работника, возможно,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2.4. Работодатель не имеет права получать и обрабатывать персональные данные работника о его политических, религиозных и иных убеждениях и частной жизни без письменного согласия работника.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2.7. Работники должны быть ознакомлены под роспись с настоящим «Положением о защите персональных данных работников администрации Нижнеилимского муниципального района», устанавливающим порядок обработки персональных данных работников, а также об их правах и обязанностях в этой области.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этой целью в кадровой службе администрации организуется и ведется Журнал ознакомления работников с настоящим Положением и другими локальными актами, касающиеся работников.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Хранение и использование персональных данных работников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Персональные данные работников администрации хранятся на бумажных и электронных носителях, в специально предназначенном для этого помещении кадровой службы.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В процессе хранения персональных данных работников администрации должны обеспечиваться: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требования нормативных документов, устанавливающих правила хранения конфиденциальных сведений;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Доступ к персональным данным работников администрации: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3.3.1. Внутренний доступ (доступ внутри администрации) к персональным данным работников администрации имеют: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Глава поселения;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главный бухгалтер - начальник отдела бухгалтерского учета и отчетности;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ведущий  специалист по кадрам;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работники отдела бухгалтерского учета и отчетности, отвечающие за расчет заработной платы работников администрации, кассовые операции, расчеты с подотчетными лицами.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3.3.2. Внешний доступ к персональным данным работников администрации имеют государственные и негосударственные функциональные структуры: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налоговые инспекции;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правоохранительные органы;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органы статистики;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страховые агентства;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военкоматы;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органы социального страхования;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пенсионные фонды;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подразделения муниципальных органов управления.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3.3.3. Другие организации имеющие доступ к персональным данным работников администрации.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3.3.4. 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развода бывшая супруга (супруг) имеет право обратиться в администрацию с письменным запросом о размере заработной платы сотрудника без его согласия.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Ответственным за организацию и осуществление хранения персональных данных работников администрации является ведущий специалист по кадрам.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Лица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указанные в п. 3.3 настоящего Положения, имеют право получать только те персональные данные работников, которые необходимы им для выполнения своих должностных обязанностей.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Трудовые книжки работников администрации хранятся в сейфе в кадровой службе, доступ к которому имеет только ведущий  специалист по кадрам. Хранение трудовых книжек работников осуществляется в соответствии с «Правилами ведения и хранения трудовых книжек, изготовления бланков трудовых книжек и обеспечения ими работодателей», утвержденными Постановлением Правительства Российской Федерации от 16 апреля 2003 года № 225.</w:t>
      </w: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Передача персональных данных работника</w:t>
      </w: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 При передаче персональных данных работника администрации другим</w:t>
      </w:r>
    </w:p>
    <w:p w:rsidR="007B3FD4" w:rsidRDefault="007B3FD4" w:rsidP="007B3F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юридическим и физическим лицам работодатель должен соблюдать</w:t>
      </w:r>
    </w:p>
    <w:p w:rsidR="007B3FD4" w:rsidRDefault="007B3FD4" w:rsidP="007B3FD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следующие требования: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4.1.2. Передача информации, содержащей сведения о персональных данных работников администрации по телефону, факсу, электронной почте без письменного согласия работника запрещается.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4.1.3. 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</w:t>
      </w:r>
      <w:r>
        <w:rPr>
          <w:rFonts w:ascii="Times New Roman" w:hAnsi="Times New Roman" w:cs="Times New Roman"/>
          <w:sz w:val="27"/>
          <w:szCs w:val="27"/>
        </w:rPr>
        <w:lastRenderedPageBreak/>
        <w:t>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4.1.4.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4.1.5. Передавать персональные данные работника представителям работников в порядке, установленном Трудовым кодексом Российской Федерации и Федеральным законом от 27 июля 2006 года № 152-ФЗ «О персональных данных»,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4.1.6.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4.2.7. Персональные компьютеры, в которых содержатся персональные данные, должны быть защищены паролями доступа.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Права работников в целях обеспечения защиты</w:t>
      </w:r>
    </w:p>
    <w:p w:rsidR="007B3FD4" w:rsidRDefault="007B3FD4" w:rsidP="007B3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персональных данных, хранящихся у работодателя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целях обеспечения защиты персональных данных, хранящихся у работодателя, работники имеют право: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5.1.1. Получать полную информацию о своих персональных данных и их обработке.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 в кадровую службу или отдел бухгалтерского учета и отчетности администрации.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5.1.3. </w:t>
      </w:r>
      <w:proofErr w:type="gramStart"/>
      <w:r>
        <w:rPr>
          <w:rFonts w:ascii="Times New Roman" w:hAnsi="Times New Roman" w:cs="Times New Roman"/>
          <w:sz w:val="27"/>
          <w:szCs w:val="27"/>
        </w:rPr>
        <w:t>Требовать об исключении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 июля 2006 года № 152-ФЗ «О персональных данных». Указанное требование должно быть оформлено письменным заявлением работника на имя главы поселения. При отказе работодателя исключить или исправить персональные данные работника работник имеет право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5.1.4. </w:t>
      </w:r>
      <w:proofErr w:type="gramStart"/>
      <w:r>
        <w:rPr>
          <w:rFonts w:ascii="Times New Roman" w:hAnsi="Times New Roman" w:cs="Times New Roman"/>
          <w:sz w:val="27"/>
          <w:szCs w:val="27"/>
        </w:rPr>
        <w:t>Требовать об извещении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5.1.5. Обжаловать в суде любые неправомерные действия или бездействия работодателя при обработке и защите его персональных данных.</w:t>
      </w: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6. Обязанности работника в целях обеспечения</w:t>
      </w:r>
    </w:p>
    <w:p w:rsidR="007B3FD4" w:rsidRDefault="007B3FD4" w:rsidP="007B3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достоверности его персональных данных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В целях обеспечения достоверности персональных данных работники обязаны: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6.1.1. При приеме на работу в администрацию представлять работникам администрации достоверные сведения о себе в порядке и объеме, предусмотренном законодательством Российской Федерации.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6.1.2.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кадровую службу администрации в течение 5 рабочих дней с даты их изменений.</w:t>
      </w:r>
      <w:proofErr w:type="gramEnd"/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Ответственность за нарушение норм, регулирующих</w:t>
      </w:r>
    </w:p>
    <w:p w:rsidR="007B3FD4" w:rsidRDefault="007B3FD4" w:rsidP="007B3F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обработку и защиту персональных данных работников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7.1.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Российской Федерации и настоящим Положением, несут ответственность, предусмотренную законодательством Российской Федерации.</w:t>
      </w:r>
    </w:p>
    <w:p w:rsidR="007B3FD4" w:rsidRDefault="007B3FD4" w:rsidP="007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Глава Коршуновского </w:t>
      </w: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</w:t>
      </w:r>
      <w:r w:rsidR="007972DA">
        <w:rPr>
          <w:sz w:val="27"/>
          <w:szCs w:val="27"/>
        </w:rPr>
        <w:t>Н.В. Липатов</w:t>
      </w:r>
    </w:p>
    <w:p w:rsidR="007B3FD4" w:rsidRDefault="007B3FD4" w:rsidP="007B3FD4">
      <w:pPr>
        <w:rPr>
          <w:sz w:val="27"/>
          <w:szCs w:val="27"/>
        </w:rPr>
      </w:pPr>
    </w:p>
    <w:p w:rsidR="007B3FD4" w:rsidRDefault="007B3FD4" w:rsidP="007B3FD4">
      <w:pPr>
        <w:rPr>
          <w:sz w:val="27"/>
          <w:szCs w:val="27"/>
        </w:rPr>
      </w:pPr>
      <w:r>
        <w:rPr>
          <w:sz w:val="27"/>
          <w:szCs w:val="27"/>
        </w:rPr>
        <w:t>Исп. Некипелова Е.Т. тел. 65-230</w:t>
      </w:r>
    </w:p>
    <w:p w:rsidR="00D53D1C" w:rsidRDefault="00D53D1C"/>
    <w:sectPr w:rsidR="00D53D1C" w:rsidSect="007B3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FD4"/>
    <w:rsid w:val="001A2AE0"/>
    <w:rsid w:val="00497FF4"/>
    <w:rsid w:val="007972DA"/>
    <w:rsid w:val="007B3FD4"/>
    <w:rsid w:val="00805FB9"/>
    <w:rsid w:val="00D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FD4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B3FD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B3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B3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3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2016-08-10T06:39:00Z</dcterms:created>
  <dcterms:modified xsi:type="dcterms:W3CDTF">2016-08-11T07:55:00Z</dcterms:modified>
</cp:coreProperties>
</file>