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46" w:rsidRDefault="00DE5F46" w:rsidP="00DE5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E5F46" w:rsidRDefault="00DE5F46" w:rsidP="00DE5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E5F46" w:rsidRDefault="00DE5F46" w:rsidP="00DE5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DE5F46" w:rsidRDefault="00DE5F46" w:rsidP="00DE5F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5F46" w:rsidRDefault="00DE5F46" w:rsidP="00DE5F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ДУМА</w:t>
      </w:r>
    </w:p>
    <w:p w:rsidR="00DE5F46" w:rsidRDefault="00DE5F46" w:rsidP="00DE5F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КОРШУНОВСКОГО СЕЛЬСКОГО ПОСЕЛЕНИЯ</w:t>
      </w:r>
    </w:p>
    <w:p w:rsidR="00DE5F46" w:rsidRDefault="00DE5F46" w:rsidP="00DE5F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DE5F46" w:rsidRDefault="00DE5F46" w:rsidP="00DE5F4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DE5F46" w:rsidRDefault="00DE5F46" w:rsidP="00DE5F46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 27.01.2022 г. № 119</w:t>
      </w:r>
    </w:p>
    <w:p w:rsidR="00DE5F46" w:rsidRDefault="00DE5F46" w:rsidP="00DE5F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внесении изменений и дополнений </w:t>
      </w:r>
    </w:p>
    <w:p w:rsidR="00DE5F46" w:rsidRDefault="00DE5F46" w:rsidP="00DE5F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Устав </w:t>
      </w:r>
      <w:proofErr w:type="spellStart"/>
      <w:r>
        <w:rPr>
          <w:rFonts w:ascii="Times New Roman" w:hAnsi="Times New Roman"/>
          <w:sz w:val="24"/>
          <w:szCs w:val="24"/>
        </w:rPr>
        <w:t>Коршуновского</w:t>
      </w:r>
      <w:proofErr w:type="spellEnd"/>
    </w:p>
    <w:p w:rsidR="00DE5F46" w:rsidRPr="00DE5F46" w:rsidRDefault="00DE5F46" w:rsidP="00DE5F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образования»</w:t>
      </w: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В целях приведения Устава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в соответствии с  действующим законодательством, руководствуясь  Федеральным законом от 06.10.2003 г. № 131-ФЗ «Об общих принципах организации местного самоуправления в Российской Федерации», частью 1 статьи 32  Устава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образования,  Дума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E5F46" w:rsidRDefault="00DE5F46" w:rsidP="00DE5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5F46" w:rsidRDefault="00DE5F46" w:rsidP="00DE5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DE5F46" w:rsidRDefault="00DE5F46" w:rsidP="00DE5F4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 в Устав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следующие изменения:</w:t>
      </w: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1.1. Статья 5 Система местного самоуправления поселения</w:t>
      </w: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1.1.1. в части 2 исключить слова: «и территориальное общественное самоуправление поселения»;</w:t>
      </w:r>
    </w:p>
    <w:p w:rsidR="00DE5F46" w:rsidRPr="00C13B3D" w:rsidRDefault="00DE5F46" w:rsidP="00DE5F46">
      <w:pPr>
        <w:pStyle w:val="a3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Статья 6. Вопросы местного значения Поселения </w:t>
      </w:r>
    </w:p>
    <w:p w:rsidR="00DE5F46" w:rsidRDefault="00C13B3D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1.2.1</w:t>
      </w:r>
      <w:r w:rsidR="00DE5F46">
        <w:rPr>
          <w:rFonts w:ascii="Times New Roman" w:hAnsi="Times New Roman" w:cs="Times New Roman"/>
          <w:sz w:val="24"/>
          <w:szCs w:val="24"/>
          <w:lang w:eastAsia="ru-RU"/>
        </w:rPr>
        <w:t xml:space="preserve">. в пункте 2 части 1 слово «установление» </w:t>
      </w:r>
      <w:proofErr w:type="gramStart"/>
      <w:r w:rsidR="00DE5F46">
        <w:rPr>
          <w:rFonts w:ascii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 w:rsidR="00DE5F46">
        <w:rPr>
          <w:rFonts w:ascii="Times New Roman" w:hAnsi="Times New Roman" w:cs="Times New Roman"/>
          <w:sz w:val="24"/>
          <w:szCs w:val="24"/>
          <w:lang w:eastAsia="ru-RU"/>
        </w:rPr>
        <w:t xml:space="preserve"> «ввод»;</w:t>
      </w:r>
    </w:p>
    <w:p w:rsidR="00DE5F46" w:rsidRDefault="00DE5F46" w:rsidP="00DE5F46">
      <w:pPr>
        <w:pStyle w:val="Default"/>
        <w:jc w:val="both"/>
        <w:rPr>
          <w:sz w:val="23"/>
          <w:szCs w:val="23"/>
        </w:rPr>
      </w:pPr>
      <w:r>
        <w:rPr>
          <w:b/>
        </w:rPr>
        <w:t>1.3. Статья 7.</w:t>
      </w:r>
      <w:r>
        <w:t xml:space="preserve"> </w:t>
      </w:r>
      <w:r>
        <w:rPr>
          <w:b/>
          <w:bCs/>
          <w:sz w:val="23"/>
          <w:szCs w:val="23"/>
        </w:rPr>
        <w:t xml:space="preserve">Права органов местного самоуправления поселения на решение вопросов, не отнесенных к вопросам местного значения. </w:t>
      </w:r>
    </w:p>
    <w:p w:rsidR="00DE5F46" w:rsidRDefault="00DE5F46" w:rsidP="00DE5F46">
      <w:pPr>
        <w:pStyle w:val="Default"/>
        <w:jc w:val="both"/>
      </w:pPr>
      <w:r>
        <w:t xml:space="preserve">1.3.1. часть 1 дополнить пунктом 18 следующего содержания: </w:t>
      </w:r>
    </w:p>
    <w:p w:rsidR="00DE5F46" w:rsidRDefault="00DE5F46" w:rsidP="00DE5F46">
      <w:pPr>
        <w:pStyle w:val="Default"/>
        <w:jc w:val="both"/>
      </w:pPr>
      <w: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t xml:space="preserve">.»; </w:t>
      </w:r>
      <w:proofErr w:type="gramEnd"/>
    </w:p>
    <w:p w:rsidR="00DE5F46" w:rsidRDefault="00DE5F46" w:rsidP="00DE5F46">
      <w:pPr>
        <w:pStyle w:val="Default"/>
        <w:jc w:val="both"/>
      </w:pPr>
      <w:r>
        <w:t xml:space="preserve">1.3.2. часть 1 дополнить пунктом 19 следующего содержания: </w:t>
      </w:r>
    </w:p>
    <w:p w:rsidR="00DE5F46" w:rsidRDefault="00DE5F46" w:rsidP="00DE5F46">
      <w:pPr>
        <w:pStyle w:val="Default"/>
        <w:jc w:val="both"/>
      </w:pPr>
      <w:r>
        <w:t>«19)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t xml:space="preserve">.»; </w:t>
      </w:r>
      <w:proofErr w:type="gramEnd"/>
    </w:p>
    <w:p w:rsidR="00DE5F46" w:rsidRDefault="00DE5F46" w:rsidP="00DE5F46">
      <w:pPr>
        <w:pStyle w:val="Default"/>
        <w:jc w:val="both"/>
      </w:pPr>
      <w:r>
        <w:rPr>
          <w:b/>
          <w:bCs/>
        </w:rPr>
        <w:t xml:space="preserve">1.4. Статья 15.1. Инициативные проекты </w:t>
      </w:r>
    </w:p>
    <w:p w:rsidR="00DE5F46" w:rsidRDefault="00DE5F46" w:rsidP="00DE5F46">
      <w:pPr>
        <w:pStyle w:val="Default"/>
        <w:jc w:val="both"/>
      </w:pPr>
      <w:r>
        <w:t xml:space="preserve">«1. В целях реализации мероприятий, имеющих приоритетные значения для жителей </w:t>
      </w:r>
      <w:proofErr w:type="spellStart"/>
      <w:r>
        <w:t>Коршуновского</w:t>
      </w:r>
      <w:proofErr w:type="spellEnd"/>
      <w:r>
        <w:t xml:space="preserve"> муниципального образования или его части, по решению вопросов местного значения или иных вопросов, право </w:t>
      </w:r>
      <w:proofErr w:type="gramStart"/>
      <w:r>
        <w:t>решения</w:t>
      </w:r>
      <w:proofErr w:type="gramEnd"/>
      <w:r>
        <w:t xml:space="preserve"> которых предоставлено органам местного самоуправления, в местную администрацию может внесен инициативный проект. </w:t>
      </w:r>
      <w:proofErr w:type="gramStart"/>
      <w:r>
        <w:t xml:space="preserve">Порядок определения части территории муниципального образования, на который могут реализовываться инициативные проекты, устанавливается нормативным правовым актом Думы </w:t>
      </w:r>
      <w:proofErr w:type="spellStart"/>
      <w:r>
        <w:t>Коршуновского</w:t>
      </w:r>
      <w:proofErr w:type="spellEnd"/>
      <w:r>
        <w:t xml:space="preserve"> сельского поселения. </w:t>
      </w:r>
      <w:proofErr w:type="gramEnd"/>
    </w:p>
    <w:p w:rsidR="00DE5F46" w:rsidRDefault="00DE5F46" w:rsidP="00DE5F46">
      <w:pPr>
        <w:pStyle w:val="Default"/>
        <w:jc w:val="both"/>
      </w:pPr>
      <w: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Думой </w:t>
      </w:r>
      <w:proofErr w:type="spellStart"/>
      <w:r>
        <w:t>Коршуновского</w:t>
      </w:r>
      <w:proofErr w:type="spellEnd"/>
      <w:r>
        <w:t xml:space="preserve"> сельского поселения</w:t>
      </w:r>
      <w:proofErr w:type="gramStart"/>
      <w:r>
        <w:t xml:space="preserve">.»; </w:t>
      </w:r>
      <w:proofErr w:type="gramEnd"/>
    </w:p>
    <w:p w:rsidR="00DE5F46" w:rsidRDefault="00DE5F46" w:rsidP="00DE5F46">
      <w:pPr>
        <w:pStyle w:val="Default"/>
        <w:jc w:val="both"/>
      </w:pPr>
      <w:r>
        <w:rPr>
          <w:b/>
        </w:rPr>
        <w:t>1.5.</w:t>
      </w:r>
      <w:r>
        <w:t xml:space="preserve"> </w:t>
      </w:r>
      <w:r>
        <w:rPr>
          <w:b/>
          <w:bCs/>
        </w:rPr>
        <w:t xml:space="preserve">Статья 16. Территориальное общественное самоуправление </w:t>
      </w:r>
    </w:p>
    <w:p w:rsidR="00DE5F46" w:rsidRDefault="00DE5F46" w:rsidP="00DE5F46">
      <w:pPr>
        <w:pStyle w:val="Default"/>
        <w:jc w:val="both"/>
      </w:pPr>
      <w:r>
        <w:t xml:space="preserve">1.5.1. часть 8 статьи 16 дополнить пунктом 7 следующего содержания: </w:t>
      </w:r>
    </w:p>
    <w:p w:rsidR="00DE5F46" w:rsidRDefault="00DE5F46" w:rsidP="00DE5F46">
      <w:pPr>
        <w:pStyle w:val="Default"/>
        <w:jc w:val="both"/>
      </w:pPr>
      <w:r>
        <w:lastRenderedPageBreak/>
        <w:t>«7) обсуждение инициативного проекта и принятие решения по вопросу о его одобрении</w:t>
      </w:r>
      <w:proofErr w:type="gramStart"/>
      <w:r>
        <w:t xml:space="preserve">.»; </w:t>
      </w:r>
      <w:proofErr w:type="gramEnd"/>
    </w:p>
    <w:p w:rsidR="00DE5F46" w:rsidRDefault="00DE5F46" w:rsidP="00DE5F46">
      <w:pPr>
        <w:pStyle w:val="Default"/>
        <w:jc w:val="both"/>
      </w:pPr>
      <w:r>
        <w:t>1.5.2. Дополнить частью 10.1 следующего содержания:</w:t>
      </w:r>
    </w:p>
    <w:p w:rsidR="00DE5F46" w:rsidRDefault="00DE5F46" w:rsidP="00DE5F46">
      <w:pPr>
        <w:pStyle w:val="Default"/>
        <w:jc w:val="both"/>
      </w:pPr>
      <w:r>
        <w:t>«10.1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t>.»;</w:t>
      </w:r>
      <w:proofErr w:type="gramEnd"/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b/>
          <w:color w:val="auto"/>
        </w:rPr>
        <w:t>1.6.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Статья 18. Собрание граждан. 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1.6.1. в части 1 после слов «должностных лиц местного самоуправления» дополнить словами «обсуждения вопросов внесения инициативных проектов и их рассмотрения,»; 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1.6.2. часть 2 дополнить абзацем следующего содержания: 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>
        <w:rPr>
          <w:color w:val="auto"/>
        </w:rPr>
        <w:t xml:space="preserve">.»; </w:t>
      </w:r>
      <w:proofErr w:type="gramEnd"/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b/>
          <w:color w:val="auto"/>
        </w:rPr>
        <w:t>1.7.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Статья 20. Опрос граждан. 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1.7.1. часть 2 дополнить предложением следующего содержания: 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color w:val="auto"/>
        </w:rPr>
        <w:t>Коршуновского</w:t>
      </w:r>
      <w:proofErr w:type="spellEnd"/>
      <w:r>
        <w:rPr>
          <w:color w:val="auto"/>
        </w:rPr>
        <w:t xml:space="preserve"> муниципального образования или его части, в которых предлагается реализовывать инициативный проект, достигшие шестнадцатилетнего возраста</w:t>
      </w:r>
      <w:proofErr w:type="gramStart"/>
      <w:r>
        <w:rPr>
          <w:color w:val="auto"/>
        </w:rPr>
        <w:t xml:space="preserve">.»; </w:t>
      </w:r>
      <w:proofErr w:type="gramEnd"/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1.7.2. часть 3 дополнить пунктом 3 следующего содержания: 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«3) Жителей </w:t>
      </w:r>
      <w:proofErr w:type="spellStart"/>
      <w:r>
        <w:rPr>
          <w:color w:val="auto"/>
        </w:rPr>
        <w:t>Коршуновского</w:t>
      </w:r>
      <w:proofErr w:type="spellEnd"/>
      <w:r>
        <w:rPr>
          <w:color w:val="auto"/>
        </w:rPr>
        <w:t xml:space="preserve">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color w:val="auto"/>
        </w:rPr>
        <w:t xml:space="preserve">.»; </w:t>
      </w:r>
      <w:proofErr w:type="gramEnd"/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1.7.3.  часть 4 после слов «принимается Думой поселения» дополнить предложением следующего содержания: 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«Для проведения опроса граждан может использоваться официальный сайт </w:t>
      </w:r>
      <w:proofErr w:type="spellStart"/>
      <w:r>
        <w:rPr>
          <w:color w:val="auto"/>
        </w:rPr>
        <w:t>Коршуновского</w:t>
      </w:r>
      <w:proofErr w:type="spellEnd"/>
      <w:r>
        <w:rPr>
          <w:color w:val="auto"/>
        </w:rPr>
        <w:t xml:space="preserve"> муниципального образования в информационно-телекоммуникационной сети «Интернет</w:t>
      </w:r>
      <w:proofErr w:type="gramStart"/>
      <w:r>
        <w:rPr>
          <w:color w:val="auto"/>
        </w:rPr>
        <w:t xml:space="preserve">.»; </w:t>
      </w:r>
      <w:proofErr w:type="gramEnd"/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1.7.4. часть 4 после слов «участвующих в опросе» дополнить словами «порядок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rPr>
          <w:color w:val="auto"/>
        </w:rPr>
        <w:t>Коршуновского</w:t>
      </w:r>
      <w:proofErr w:type="spellEnd"/>
      <w:r>
        <w:rPr>
          <w:color w:val="auto"/>
        </w:rPr>
        <w:t xml:space="preserve"> муниципального образования в информационно-телекоммуникационной сети "Интернет"</w:t>
      </w:r>
      <w:proofErr w:type="gramStart"/>
      <w:r>
        <w:rPr>
          <w:color w:val="auto"/>
        </w:rPr>
        <w:t>.»</w:t>
      </w:r>
      <w:proofErr w:type="gramEnd"/>
      <w:r>
        <w:rPr>
          <w:color w:val="auto"/>
        </w:rPr>
        <w:t xml:space="preserve">; 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1.7.5. в пункте 1 части 6 после слов «местного самоуправления» дополнить словами «или жителей </w:t>
      </w:r>
      <w:proofErr w:type="spellStart"/>
      <w:r>
        <w:rPr>
          <w:color w:val="auto"/>
        </w:rPr>
        <w:t>Коршуновского</w:t>
      </w:r>
      <w:proofErr w:type="spellEnd"/>
      <w:r>
        <w:rPr>
          <w:color w:val="auto"/>
        </w:rPr>
        <w:t xml:space="preserve"> муниципального образования»; </w:t>
      </w:r>
    </w:p>
    <w:p w:rsidR="00DE5F46" w:rsidRDefault="00DE5F46" w:rsidP="00DE5F4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1.8. Статья 32 Полномочия Думы поселения</w:t>
      </w: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1.8.1.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пункте 3 части 1 слово «установление»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«ввод»;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b/>
          <w:color w:val="auto"/>
        </w:rPr>
        <w:t>1.9.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>Статья 51. Гарантии по сохранению места работы (должности)  и возмещение расходов депутату Думы поселения, осуществляющему свои полномочия на непостоянной основе.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1.9.1. в пункте 1 после слов «с сохранением места работы (должности)» дополнить словами «продолжительность которого составляет в совокупности три рабочих дня в месяц»; </w:t>
      </w:r>
    </w:p>
    <w:p w:rsidR="00DE5F46" w:rsidRDefault="00DE5F46" w:rsidP="00DE5F46">
      <w:pPr>
        <w:pStyle w:val="Default"/>
        <w:rPr>
          <w:color w:val="auto"/>
        </w:rPr>
      </w:pPr>
      <w:r>
        <w:rPr>
          <w:b/>
          <w:color w:val="auto"/>
        </w:rPr>
        <w:t>1.10.</w:t>
      </w: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Статья 79. Средства самообложения граждан. </w:t>
      </w:r>
    </w:p>
    <w:p w:rsidR="00DE5F46" w:rsidRDefault="00DE5F46" w:rsidP="00DE5F46">
      <w:pPr>
        <w:pStyle w:val="Default"/>
        <w:rPr>
          <w:color w:val="auto"/>
        </w:rPr>
      </w:pPr>
      <w:r>
        <w:rPr>
          <w:color w:val="auto"/>
        </w:rPr>
        <w:t>1.10.1. в части 1  после слов «жителей Поселения населенного пункта» дополнить словами «(либо части его территории)</w:t>
      </w:r>
      <w:proofErr w:type="gramStart"/>
      <w:r>
        <w:rPr>
          <w:color w:val="auto"/>
        </w:rPr>
        <w:t>,»</w:t>
      </w:r>
      <w:proofErr w:type="gramEnd"/>
      <w:r>
        <w:rPr>
          <w:color w:val="auto"/>
        </w:rPr>
        <w:t xml:space="preserve">; </w:t>
      </w:r>
    </w:p>
    <w:p w:rsidR="00DE5F46" w:rsidRDefault="00DE5F46" w:rsidP="00DE5F46">
      <w:pPr>
        <w:pStyle w:val="Default"/>
        <w:rPr>
          <w:color w:val="auto"/>
        </w:rPr>
      </w:pPr>
      <w:r>
        <w:rPr>
          <w:color w:val="auto"/>
        </w:rPr>
        <w:t>1.10.2. в части 1 после слов «от общего числа жителей» дополнить словами «Поселения населенного пункта (либо части его территории)</w:t>
      </w:r>
      <w:proofErr w:type="gramStart"/>
      <w:r>
        <w:rPr>
          <w:color w:val="auto"/>
        </w:rPr>
        <w:t>,»</w:t>
      </w:r>
      <w:proofErr w:type="gramEnd"/>
      <w:r>
        <w:rPr>
          <w:color w:val="auto"/>
        </w:rPr>
        <w:t xml:space="preserve">; </w:t>
      </w:r>
    </w:p>
    <w:p w:rsidR="00DE5F46" w:rsidRDefault="00DE5F46" w:rsidP="00DE5F46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1.11. Дополнить статьёй  79.1 следующего содержания: </w:t>
      </w:r>
    </w:p>
    <w:p w:rsidR="00DE5F46" w:rsidRDefault="00DE5F46" w:rsidP="00DE5F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«Статья 79.1. Финансовое и иное обеспечение реализации инициативных проектов»</w:t>
      </w:r>
    </w:p>
    <w:p w:rsidR="00DE5F46" w:rsidRDefault="00DE5F46" w:rsidP="00DE5F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1.Источником финансового обеспечения реализации инициативных проектов,  предусмотренных статьей 15.1. </w:t>
      </w:r>
      <w:proofErr w:type="gramStart"/>
      <w:r>
        <w:rPr>
          <w:color w:val="auto"/>
          <w:sz w:val="23"/>
          <w:szCs w:val="23"/>
        </w:rPr>
        <w:t xml:space="preserve">Устава, являются предусмотренные решением о местном бюджете бюджетные ассигнования на реализацию инициативных проектов, формируемые, в том числе с учетом объемов инициативных платежей и (или) межбюджетных  трансфертов из бюджета Иркутской области, предоставленных в целях финансового обеспечения соответствующих расходных обязательств </w:t>
      </w:r>
      <w:proofErr w:type="spellStart"/>
      <w:r>
        <w:rPr>
          <w:color w:val="auto"/>
          <w:sz w:val="23"/>
          <w:szCs w:val="23"/>
        </w:rPr>
        <w:t>Коршуновского</w:t>
      </w:r>
      <w:proofErr w:type="spellEnd"/>
      <w:r>
        <w:rPr>
          <w:color w:val="auto"/>
          <w:sz w:val="23"/>
          <w:szCs w:val="23"/>
        </w:rPr>
        <w:t xml:space="preserve"> муниципального образования.</w:t>
      </w:r>
      <w:proofErr w:type="gramEnd"/>
    </w:p>
    <w:p w:rsidR="00DE5F46" w:rsidRDefault="00DE5F46" w:rsidP="00DE5F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 </w:t>
      </w:r>
    </w:p>
    <w:p w:rsidR="00DE5F46" w:rsidRDefault="00DE5F46" w:rsidP="00DE5F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</w:t>
      </w:r>
    </w:p>
    <w:p w:rsidR="00DE5F46" w:rsidRDefault="00DE5F46" w:rsidP="00DE5F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Думы </w:t>
      </w:r>
      <w:proofErr w:type="spellStart"/>
      <w:r>
        <w:rPr>
          <w:color w:val="auto"/>
          <w:sz w:val="23"/>
          <w:szCs w:val="23"/>
        </w:rPr>
        <w:t>Коршуновского</w:t>
      </w:r>
      <w:proofErr w:type="spellEnd"/>
      <w:r>
        <w:rPr>
          <w:color w:val="auto"/>
          <w:sz w:val="23"/>
          <w:szCs w:val="23"/>
        </w:rPr>
        <w:t xml:space="preserve"> сельского поселения. </w:t>
      </w:r>
    </w:p>
    <w:p w:rsidR="00DE5F46" w:rsidRDefault="00DE5F46" w:rsidP="00DE5F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color w:val="auto"/>
          <w:sz w:val="23"/>
          <w:szCs w:val="23"/>
        </w:rPr>
        <w:t xml:space="preserve">.». </w:t>
      </w:r>
      <w:proofErr w:type="gramEnd"/>
    </w:p>
    <w:p w:rsidR="00DE5F46" w:rsidRDefault="00DE5F46" w:rsidP="00DE5F4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1.12. Статья 77 Исполнение местного бюджета.</w:t>
      </w:r>
    </w:p>
    <w:p w:rsidR="00DE5F46" w:rsidRDefault="00DE5F46" w:rsidP="00DE5F46">
      <w:pPr>
        <w:pStyle w:val="Default"/>
        <w:jc w:val="both"/>
        <w:rPr>
          <w:color w:val="auto"/>
        </w:rPr>
      </w:pPr>
      <w:r>
        <w:rPr>
          <w:color w:val="auto"/>
        </w:rPr>
        <w:t xml:space="preserve">1.12.1. в части 2  слово «кассовое» </w:t>
      </w:r>
      <w:proofErr w:type="gramStart"/>
      <w:r>
        <w:rPr>
          <w:color w:val="auto"/>
        </w:rPr>
        <w:t>заменить на слово</w:t>
      </w:r>
      <w:proofErr w:type="gramEnd"/>
      <w:r>
        <w:rPr>
          <w:color w:val="auto"/>
        </w:rPr>
        <w:t xml:space="preserve"> «казначейское»</w:t>
      </w:r>
    </w:p>
    <w:p w:rsidR="00DE5F46" w:rsidRDefault="00DE5F46" w:rsidP="00DE5F46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1.13. Статья 78 Местные налоги и сборы </w:t>
      </w: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1.13.1.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слово «установлению»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заменить на слово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«вводу»;</w:t>
      </w:r>
    </w:p>
    <w:p w:rsidR="00DE5F46" w:rsidRDefault="00DE5F46" w:rsidP="00DE5F46">
      <w:pPr>
        <w:pStyle w:val="Default"/>
        <w:jc w:val="both"/>
      </w:pPr>
    </w:p>
    <w:p w:rsidR="00DE5F46" w:rsidRDefault="00DE5F46" w:rsidP="00DE5F46">
      <w:pPr>
        <w:pStyle w:val="Default"/>
        <w:jc w:val="both"/>
      </w:pPr>
      <w:r>
        <w:t xml:space="preserve">2. В порядке, установленном Федеральным Законом  от 21.07.2005 № 97-ФЗ «О государственной регистрации Уставов муниципальных образований», предоставить  муниципальный правовой акт о внесении изменении в  Устав </w:t>
      </w:r>
      <w:proofErr w:type="spellStart"/>
      <w:r>
        <w:t>Коршуновского</w:t>
      </w:r>
      <w:proofErr w:type="spellEnd"/>
      <w:r>
        <w:t xml:space="preserve"> муниципального образования  на государственную регистрацию в Управление Министерства юстиции Российской Федерации  по Иркутской области в течение 15 дней.</w:t>
      </w: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опубликовать настоящие решение после государственной регистрации в течение 7 дней и направить в Управление Министерства юстиции РФ по Иркутской области сведения об источнике и дате официального опубликования (обнародования) муниципального правового акта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5F46" w:rsidRDefault="00DE5F46" w:rsidP="00DE5F46">
      <w:pPr>
        <w:pStyle w:val="Default"/>
        <w:jc w:val="both"/>
        <w:rPr>
          <w:color w:val="auto"/>
          <w:sz w:val="23"/>
          <w:szCs w:val="23"/>
        </w:rPr>
      </w:pPr>
      <w:r>
        <w:t xml:space="preserve">4. Настоящее решение вступает в силу после государственной регистрации и опубликования в «Вестнике </w:t>
      </w:r>
      <w:proofErr w:type="spellStart"/>
      <w:r>
        <w:t>Коршуновского</w:t>
      </w:r>
      <w:proofErr w:type="spellEnd"/>
      <w:r>
        <w:t xml:space="preserve"> сельского поселения» и</w:t>
      </w:r>
      <w:r>
        <w:rPr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размещения на официальном сайте администрации муниципального образования </w:t>
      </w:r>
      <w:proofErr w:type="spellStart"/>
      <w:r>
        <w:rPr>
          <w:color w:val="auto"/>
          <w:sz w:val="23"/>
          <w:szCs w:val="23"/>
        </w:rPr>
        <w:t>Коршуновского</w:t>
      </w:r>
      <w:proofErr w:type="spellEnd"/>
      <w:r>
        <w:rPr>
          <w:color w:val="auto"/>
          <w:sz w:val="23"/>
          <w:szCs w:val="23"/>
        </w:rPr>
        <w:t xml:space="preserve"> сельского поселения: </w:t>
      </w:r>
      <w:hyperlink r:id="rId5" w:history="1">
        <w:r w:rsidRPr="00DE5F46">
          <w:rPr>
            <w:rStyle w:val="a6"/>
            <w:rFonts w:ascii="Times New Roman" w:eastAsia="Times New Roman" w:hAnsi="Times New Roman"/>
            <w:color w:val="auto"/>
          </w:rPr>
          <w:t>http</w:t>
        </w:r>
        <w:r w:rsidRPr="00DE5F46">
          <w:rPr>
            <w:rStyle w:val="a6"/>
            <w:rFonts w:ascii="Times New Roman" w:eastAsia="Times New Roman" w:hAnsi="Times New Roman"/>
            <w:color w:val="auto"/>
            <w:lang w:val="ru-RU"/>
          </w:rPr>
          <w:t>://</w:t>
        </w:r>
        <w:proofErr w:type="spellStart"/>
        <w:r w:rsidRPr="00DE5F46">
          <w:rPr>
            <w:rStyle w:val="a6"/>
            <w:rFonts w:ascii="Times New Roman" w:eastAsia="Times New Roman" w:hAnsi="Times New Roman"/>
            <w:color w:val="auto"/>
          </w:rPr>
          <w:t>korsh</w:t>
        </w:r>
        <w:proofErr w:type="spellEnd"/>
        <w:r w:rsidRPr="00DE5F46">
          <w:rPr>
            <w:rStyle w:val="a6"/>
            <w:rFonts w:ascii="Times New Roman" w:eastAsia="Times New Roman" w:hAnsi="Times New Roman"/>
            <w:color w:val="auto"/>
            <w:lang w:val="ru-RU"/>
          </w:rPr>
          <w:t>-</w:t>
        </w:r>
        <w:proofErr w:type="spellStart"/>
        <w:r w:rsidRPr="00DE5F46">
          <w:rPr>
            <w:rStyle w:val="a6"/>
            <w:rFonts w:ascii="Times New Roman" w:eastAsia="Times New Roman" w:hAnsi="Times New Roman"/>
            <w:color w:val="auto"/>
          </w:rPr>
          <w:t>adm</w:t>
        </w:r>
        <w:proofErr w:type="spellEnd"/>
        <w:r w:rsidRPr="00DE5F46">
          <w:rPr>
            <w:rStyle w:val="a6"/>
            <w:rFonts w:ascii="Times New Roman" w:eastAsia="Times New Roman" w:hAnsi="Times New Roman"/>
            <w:color w:val="auto"/>
            <w:lang w:val="ru-RU"/>
          </w:rPr>
          <w:t>.</w:t>
        </w:r>
        <w:proofErr w:type="spellStart"/>
        <w:r w:rsidRPr="00DE5F46">
          <w:rPr>
            <w:rStyle w:val="a6"/>
            <w:rFonts w:ascii="Times New Roman" w:eastAsia="Times New Roman" w:hAnsi="Times New Roman"/>
            <w:color w:val="auto"/>
          </w:rPr>
          <w:t>ru</w:t>
        </w:r>
        <w:proofErr w:type="spellEnd"/>
        <w:r w:rsidRPr="00DE5F46">
          <w:rPr>
            <w:rStyle w:val="a6"/>
            <w:rFonts w:ascii="Times New Roman" w:eastAsia="Times New Roman" w:hAnsi="Times New Roman"/>
            <w:color w:val="auto"/>
            <w:lang w:val="ru-RU"/>
          </w:rPr>
          <w:t>/</w:t>
        </w:r>
      </w:hyperlink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5F46" w:rsidRDefault="00DE5F46" w:rsidP="00DE5F4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Коршуновского</w:t>
      </w:r>
      <w:proofErr w:type="spellEnd"/>
    </w:p>
    <w:p w:rsidR="00DE5F46" w:rsidRDefault="00DE5F46" w:rsidP="00DE5F4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В.М.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Коротких</w:t>
      </w:r>
      <w:proofErr w:type="gramEnd"/>
    </w:p>
    <w:p w:rsidR="00DE5F46" w:rsidRDefault="00DE5F46" w:rsidP="00DE5F46"/>
    <w:p w:rsidR="007A3C4D" w:rsidRDefault="007A3C4D" w:rsidP="00B232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CE3" w:rsidRPr="007A3C4D" w:rsidRDefault="00C13B3D" w:rsidP="007A3C4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196CE3" w:rsidRPr="007A3C4D" w:rsidSect="00D3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0774"/>
    <w:multiLevelType w:val="hybridMultilevel"/>
    <w:tmpl w:val="ADB6B32A"/>
    <w:lvl w:ilvl="0" w:tplc="EA6CF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A107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CA30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A415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FA21AD"/>
    <w:multiLevelType w:val="hybridMultilevel"/>
    <w:tmpl w:val="55A4F5B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9216203"/>
    <w:multiLevelType w:val="hybridMultilevel"/>
    <w:tmpl w:val="A984B78C"/>
    <w:lvl w:ilvl="0" w:tplc="A072CB50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706BAA"/>
    <w:multiLevelType w:val="multilevel"/>
    <w:tmpl w:val="62828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1064519"/>
    <w:multiLevelType w:val="hybridMultilevel"/>
    <w:tmpl w:val="25E06B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0057B2"/>
    <w:multiLevelType w:val="hybridMultilevel"/>
    <w:tmpl w:val="FC7A795E"/>
    <w:lvl w:ilvl="0" w:tplc="24345000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6D4880"/>
    <w:multiLevelType w:val="multilevel"/>
    <w:tmpl w:val="53CAFE38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673C6"/>
    <w:multiLevelType w:val="hybridMultilevel"/>
    <w:tmpl w:val="BFC8D980"/>
    <w:lvl w:ilvl="0" w:tplc="EFAE7780">
      <w:start w:val="1"/>
      <w:numFmt w:val="russianLower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137"/>
    <w:rsid w:val="00005AF9"/>
    <w:rsid w:val="000063C9"/>
    <w:rsid w:val="00006CD3"/>
    <w:rsid w:val="00016D2D"/>
    <w:rsid w:val="00043644"/>
    <w:rsid w:val="000551C2"/>
    <w:rsid w:val="000B3DC3"/>
    <w:rsid w:val="000C5699"/>
    <w:rsid w:val="00114164"/>
    <w:rsid w:val="001216AA"/>
    <w:rsid w:val="00133088"/>
    <w:rsid w:val="001A2DB9"/>
    <w:rsid w:val="001E6B41"/>
    <w:rsid w:val="001F2592"/>
    <w:rsid w:val="00212A4A"/>
    <w:rsid w:val="00217133"/>
    <w:rsid w:val="00261466"/>
    <w:rsid w:val="00285E1A"/>
    <w:rsid w:val="002A054F"/>
    <w:rsid w:val="002A489F"/>
    <w:rsid w:val="002B4B45"/>
    <w:rsid w:val="002F0546"/>
    <w:rsid w:val="003120A8"/>
    <w:rsid w:val="003325A3"/>
    <w:rsid w:val="00335EC5"/>
    <w:rsid w:val="00354998"/>
    <w:rsid w:val="00394011"/>
    <w:rsid w:val="0039645E"/>
    <w:rsid w:val="003A4545"/>
    <w:rsid w:val="003B3F35"/>
    <w:rsid w:val="003D6D8A"/>
    <w:rsid w:val="004337C9"/>
    <w:rsid w:val="00442EF3"/>
    <w:rsid w:val="00480CA9"/>
    <w:rsid w:val="004A2D68"/>
    <w:rsid w:val="004B4EA0"/>
    <w:rsid w:val="004F09CF"/>
    <w:rsid w:val="00520C51"/>
    <w:rsid w:val="00542273"/>
    <w:rsid w:val="00561398"/>
    <w:rsid w:val="00570D85"/>
    <w:rsid w:val="005A6338"/>
    <w:rsid w:val="005E4DD0"/>
    <w:rsid w:val="005F7559"/>
    <w:rsid w:val="00606307"/>
    <w:rsid w:val="00621D18"/>
    <w:rsid w:val="00624283"/>
    <w:rsid w:val="00637885"/>
    <w:rsid w:val="0064464C"/>
    <w:rsid w:val="00657517"/>
    <w:rsid w:val="00666DB4"/>
    <w:rsid w:val="00691020"/>
    <w:rsid w:val="006A677C"/>
    <w:rsid w:val="006C17C0"/>
    <w:rsid w:val="006D12A9"/>
    <w:rsid w:val="006F170A"/>
    <w:rsid w:val="00707E8F"/>
    <w:rsid w:val="007365AA"/>
    <w:rsid w:val="00763EA4"/>
    <w:rsid w:val="00776E62"/>
    <w:rsid w:val="00793408"/>
    <w:rsid w:val="0079421C"/>
    <w:rsid w:val="007A2CD6"/>
    <w:rsid w:val="007A3C4D"/>
    <w:rsid w:val="007A4BF3"/>
    <w:rsid w:val="007C0199"/>
    <w:rsid w:val="007C7ABE"/>
    <w:rsid w:val="007D52E6"/>
    <w:rsid w:val="007F1EAC"/>
    <w:rsid w:val="0080021A"/>
    <w:rsid w:val="00810EF2"/>
    <w:rsid w:val="00812B4E"/>
    <w:rsid w:val="00817137"/>
    <w:rsid w:val="00822777"/>
    <w:rsid w:val="00822C7A"/>
    <w:rsid w:val="0082673F"/>
    <w:rsid w:val="00847950"/>
    <w:rsid w:val="008556C8"/>
    <w:rsid w:val="00863FCC"/>
    <w:rsid w:val="00865B03"/>
    <w:rsid w:val="008711D6"/>
    <w:rsid w:val="008719A5"/>
    <w:rsid w:val="00875000"/>
    <w:rsid w:val="00887D28"/>
    <w:rsid w:val="00887FF0"/>
    <w:rsid w:val="008C2A32"/>
    <w:rsid w:val="008E018A"/>
    <w:rsid w:val="008E6118"/>
    <w:rsid w:val="008F379A"/>
    <w:rsid w:val="008F7317"/>
    <w:rsid w:val="00923980"/>
    <w:rsid w:val="00934217"/>
    <w:rsid w:val="009666A2"/>
    <w:rsid w:val="00974A48"/>
    <w:rsid w:val="0097613E"/>
    <w:rsid w:val="00980F73"/>
    <w:rsid w:val="009979DB"/>
    <w:rsid w:val="009A1B79"/>
    <w:rsid w:val="009B4003"/>
    <w:rsid w:val="009D7B42"/>
    <w:rsid w:val="009E042B"/>
    <w:rsid w:val="009E07A1"/>
    <w:rsid w:val="00A02BA6"/>
    <w:rsid w:val="00A15DF0"/>
    <w:rsid w:val="00A23D9F"/>
    <w:rsid w:val="00A346A7"/>
    <w:rsid w:val="00A73076"/>
    <w:rsid w:val="00A8382A"/>
    <w:rsid w:val="00A9635F"/>
    <w:rsid w:val="00AD374F"/>
    <w:rsid w:val="00AF0CC4"/>
    <w:rsid w:val="00AF128A"/>
    <w:rsid w:val="00B1520E"/>
    <w:rsid w:val="00B232B4"/>
    <w:rsid w:val="00B31DE2"/>
    <w:rsid w:val="00B60474"/>
    <w:rsid w:val="00B75F01"/>
    <w:rsid w:val="00BA0D47"/>
    <w:rsid w:val="00BA42BD"/>
    <w:rsid w:val="00C05AF3"/>
    <w:rsid w:val="00C062BF"/>
    <w:rsid w:val="00C0642A"/>
    <w:rsid w:val="00C07FDD"/>
    <w:rsid w:val="00C13B3D"/>
    <w:rsid w:val="00C7321A"/>
    <w:rsid w:val="00C8098F"/>
    <w:rsid w:val="00CC6EEA"/>
    <w:rsid w:val="00CE026C"/>
    <w:rsid w:val="00D00985"/>
    <w:rsid w:val="00D17DCE"/>
    <w:rsid w:val="00D30922"/>
    <w:rsid w:val="00D4184B"/>
    <w:rsid w:val="00D47BC9"/>
    <w:rsid w:val="00D47CB9"/>
    <w:rsid w:val="00D67C9A"/>
    <w:rsid w:val="00D758F7"/>
    <w:rsid w:val="00D82ACA"/>
    <w:rsid w:val="00D83011"/>
    <w:rsid w:val="00D91935"/>
    <w:rsid w:val="00D93FC5"/>
    <w:rsid w:val="00DB11B6"/>
    <w:rsid w:val="00DC64CE"/>
    <w:rsid w:val="00DE0DEB"/>
    <w:rsid w:val="00DE5F46"/>
    <w:rsid w:val="00E02F7D"/>
    <w:rsid w:val="00E125A6"/>
    <w:rsid w:val="00E16DA1"/>
    <w:rsid w:val="00E460E7"/>
    <w:rsid w:val="00E647C6"/>
    <w:rsid w:val="00E67C9A"/>
    <w:rsid w:val="00E85415"/>
    <w:rsid w:val="00E85CAF"/>
    <w:rsid w:val="00EA710A"/>
    <w:rsid w:val="00EB71EB"/>
    <w:rsid w:val="00EC3E91"/>
    <w:rsid w:val="00ED151D"/>
    <w:rsid w:val="00ED1F88"/>
    <w:rsid w:val="00ED3436"/>
    <w:rsid w:val="00EE476C"/>
    <w:rsid w:val="00EF525B"/>
    <w:rsid w:val="00F26643"/>
    <w:rsid w:val="00F542B1"/>
    <w:rsid w:val="00F76343"/>
    <w:rsid w:val="00F82AA9"/>
    <w:rsid w:val="00FA260B"/>
    <w:rsid w:val="00FD5517"/>
    <w:rsid w:val="00FE4C52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17137"/>
    <w:pPr>
      <w:spacing w:after="0" w:line="240" w:lineRule="auto"/>
    </w:pPr>
  </w:style>
  <w:style w:type="paragraph" w:customStyle="1" w:styleId="ConsNormal">
    <w:name w:val="ConsNormal"/>
    <w:rsid w:val="0081713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817137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F0"/>
    <w:rPr>
      <w:rFonts w:ascii="Segoe UI" w:hAnsi="Segoe UI" w:cs="Segoe UI"/>
      <w:sz w:val="18"/>
      <w:szCs w:val="18"/>
    </w:rPr>
  </w:style>
  <w:style w:type="character" w:styleId="a6">
    <w:name w:val="Hyperlink"/>
    <w:rsid w:val="009666A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Default">
    <w:name w:val="Default"/>
    <w:rsid w:val="00DE5F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rsh-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Коршуновское</cp:lastModifiedBy>
  <cp:revision>90</cp:revision>
  <cp:lastPrinted>2018-06-26T06:38:00Z</cp:lastPrinted>
  <dcterms:created xsi:type="dcterms:W3CDTF">2014-08-25T04:20:00Z</dcterms:created>
  <dcterms:modified xsi:type="dcterms:W3CDTF">2022-02-16T03:19:00Z</dcterms:modified>
</cp:coreProperties>
</file>