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59" w:rsidRDefault="00595659" w:rsidP="0059565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95659" w:rsidRDefault="00595659" w:rsidP="0059565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Иркутская область</w:t>
      </w:r>
    </w:p>
    <w:p w:rsidR="00595659" w:rsidRDefault="00595659" w:rsidP="0059565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Нижнеилимский муниципальный район</w:t>
      </w:r>
    </w:p>
    <w:p w:rsidR="00595659" w:rsidRPr="00350C78" w:rsidRDefault="00595659" w:rsidP="00595659">
      <w:pPr>
        <w:pStyle w:val="a7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350C78" w:rsidRDefault="00595659" w:rsidP="00350C78">
      <w:pPr>
        <w:pStyle w:val="a7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Дума Коршуновского сельского поселения </w:t>
      </w:r>
    </w:p>
    <w:p w:rsidR="00595659" w:rsidRDefault="00595659" w:rsidP="00350C78">
      <w:pPr>
        <w:pStyle w:val="a7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Нижнеилимског</w:t>
      </w:r>
      <w:r w:rsidR="00350C78">
        <w:rPr>
          <w:rFonts w:ascii="Times New Roman" w:hAnsi="Times New Roman" w:cs="Times New Roman"/>
          <w:b/>
          <w:sz w:val="36"/>
          <w:szCs w:val="36"/>
          <w:lang w:eastAsia="ru-RU"/>
        </w:rPr>
        <w:t>о района</w:t>
      </w:r>
    </w:p>
    <w:p w:rsidR="00350C78" w:rsidRPr="00350C78" w:rsidRDefault="00350C78" w:rsidP="00350C78">
      <w:pPr>
        <w:pStyle w:val="a7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595659" w:rsidRDefault="00595659" w:rsidP="0059565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  <w:r w:rsidR="000F7F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19</w:t>
      </w:r>
    </w:p>
    <w:p w:rsidR="00595659" w:rsidRDefault="00595659" w:rsidP="00595659"/>
    <w:p w:rsidR="00595659" w:rsidRDefault="00595659" w:rsidP="00595659">
      <w:pPr>
        <w:rPr>
          <w:sz w:val="28"/>
          <w:szCs w:val="28"/>
        </w:rPr>
      </w:pPr>
      <w:r w:rsidRPr="00C90782">
        <w:rPr>
          <w:sz w:val="28"/>
          <w:szCs w:val="28"/>
        </w:rPr>
        <w:t xml:space="preserve">от   </w:t>
      </w:r>
      <w:r w:rsidR="00C90782" w:rsidRPr="00C90782">
        <w:rPr>
          <w:sz w:val="28"/>
          <w:szCs w:val="28"/>
          <w:u w:val="single"/>
        </w:rPr>
        <w:t>«</w:t>
      </w:r>
      <w:r w:rsidR="000F7F89">
        <w:rPr>
          <w:sz w:val="28"/>
          <w:szCs w:val="28"/>
          <w:u w:val="single"/>
        </w:rPr>
        <w:t>12</w:t>
      </w:r>
      <w:r w:rsidR="00C90782" w:rsidRPr="00C90782">
        <w:rPr>
          <w:sz w:val="28"/>
          <w:szCs w:val="28"/>
          <w:u w:val="single"/>
        </w:rPr>
        <w:t>»</w:t>
      </w:r>
      <w:r w:rsidR="00C90782">
        <w:rPr>
          <w:sz w:val="28"/>
          <w:szCs w:val="28"/>
        </w:rPr>
        <w:t xml:space="preserve"> </w:t>
      </w:r>
      <w:r w:rsidR="00EE111B">
        <w:rPr>
          <w:sz w:val="28"/>
          <w:szCs w:val="28"/>
        </w:rPr>
        <w:t>января</w:t>
      </w:r>
      <w:r w:rsidR="00C90782">
        <w:rPr>
          <w:sz w:val="28"/>
          <w:szCs w:val="28"/>
        </w:rPr>
        <w:t xml:space="preserve"> </w:t>
      </w:r>
      <w:r w:rsidR="006F5841">
        <w:rPr>
          <w:sz w:val="28"/>
          <w:szCs w:val="28"/>
        </w:rPr>
        <w:t>2023</w:t>
      </w:r>
      <w:r w:rsidR="002A72E4">
        <w:rPr>
          <w:sz w:val="28"/>
          <w:szCs w:val="28"/>
        </w:rPr>
        <w:t>г</w:t>
      </w:r>
      <w:r>
        <w:rPr>
          <w:sz w:val="28"/>
          <w:szCs w:val="28"/>
        </w:rPr>
        <w:t xml:space="preserve"> № </w:t>
      </w:r>
      <w:r w:rsidR="00EE111B">
        <w:rPr>
          <w:sz w:val="28"/>
          <w:szCs w:val="28"/>
        </w:rPr>
        <w:t xml:space="preserve"> </w:t>
      </w:r>
      <w:r w:rsidR="006F5841">
        <w:rPr>
          <w:sz w:val="28"/>
          <w:szCs w:val="28"/>
        </w:rPr>
        <w:t xml:space="preserve"> </w:t>
      </w:r>
    </w:p>
    <w:p w:rsidR="00595659" w:rsidRDefault="00595659" w:rsidP="005956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п. Коршуновский</w:t>
      </w:r>
    </w:p>
    <w:p w:rsidR="00595659" w:rsidRDefault="00595659" w:rsidP="00595659">
      <w:pPr>
        <w:rPr>
          <w:sz w:val="28"/>
          <w:szCs w:val="28"/>
          <w:u w:val="single"/>
        </w:rPr>
      </w:pPr>
    </w:p>
    <w:p w:rsidR="00595659" w:rsidRDefault="00595659" w:rsidP="00595659">
      <w:pPr>
        <w:rPr>
          <w:sz w:val="28"/>
          <w:szCs w:val="28"/>
        </w:rPr>
      </w:pPr>
      <w:r>
        <w:rPr>
          <w:sz w:val="28"/>
          <w:szCs w:val="28"/>
        </w:rPr>
        <w:t xml:space="preserve">«Об  утверждении Положения </w:t>
      </w:r>
    </w:p>
    <w:p w:rsidR="00595659" w:rsidRDefault="00595659" w:rsidP="00595659">
      <w:pPr>
        <w:rPr>
          <w:sz w:val="28"/>
          <w:szCs w:val="28"/>
        </w:rPr>
      </w:pPr>
      <w:r>
        <w:rPr>
          <w:sz w:val="28"/>
          <w:szCs w:val="28"/>
        </w:rPr>
        <w:t xml:space="preserve">об оплате труда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</w:t>
      </w:r>
    </w:p>
    <w:p w:rsidR="00595659" w:rsidRDefault="00595659" w:rsidP="00595659">
      <w:pPr>
        <w:rPr>
          <w:sz w:val="28"/>
          <w:szCs w:val="28"/>
        </w:rPr>
      </w:pPr>
      <w:r>
        <w:rPr>
          <w:sz w:val="28"/>
          <w:szCs w:val="28"/>
        </w:rPr>
        <w:t xml:space="preserve">служащих администрации Коршуновского </w:t>
      </w:r>
    </w:p>
    <w:p w:rsidR="00595659" w:rsidRDefault="00C77BBD" w:rsidP="0059565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поселения, </w:t>
      </w:r>
      <w:proofErr w:type="gramStart"/>
      <w:r w:rsidR="00595659">
        <w:rPr>
          <w:sz w:val="28"/>
          <w:szCs w:val="28"/>
        </w:rPr>
        <w:t>исполняющих</w:t>
      </w:r>
      <w:proofErr w:type="gramEnd"/>
      <w:r w:rsidR="00595659">
        <w:rPr>
          <w:sz w:val="28"/>
          <w:szCs w:val="28"/>
        </w:rPr>
        <w:t xml:space="preserve"> полномочия</w:t>
      </w:r>
    </w:p>
    <w:p w:rsidR="00595659" w:rsidRPr="00595659" w:rsidRDefault="00595659" w:rsidP="00595659">
      <w:pPr>
        <w:rPr>
          <w:sz w:val="28"/>
          <w:szCs w:val="28"/>
        </w:rPr>
      </w:pPr>
      <w:r>
        <w:rPr>
          <w:sz w:val="28"/>
          <w:szCs w:val="28"/>
        </w:rPr>
        <w:t xml:space="preserve"> в сфер</w:t>
      </w:r>
      <w:r w:rsidR="00C77BBD">
        <w:rPr>
          <w:sz w:val="28"/>
          <w:szCs w:val="28"/>
        </w:rPr>
        <w:t>е водоснабжения и водоотведения»</w:t>
      </w:r>
      <w:r w:rsidR="002C7161">
        <w:rPr>
          <w:sz w:val="28"/>
          <w:szCs w:val="28"/>
        </w:rPr>
        <w:t xml:space="preserve">  </w:t>
      </w:r>
      <w:r w:rsidR="00E030CA">
        <w:rPr>
          <w:sz w:val="28"/>
          <w:szCs w:val="28"/>
        </w:rPr>
        <w:t xml:space="preserve"> </w:t>
      </w:r>
    </w:p>
    <w:p w:rsidR="00595659" w:rsidRDefault="00595659" w:rsidP="00595659"/>
    <w:p w:rsidR="00595659" w:rsidRDefault="00595659" w:rsidP="00CE1BB9">
      <w:pPr>
        <w:ind w:firstLine="709"/>
        <w:jc w:val="both"/>
        <w:rPr>
          <w:snapToGrid w:val="0"/>
          <w:color w:val="000000"/>
          <w:sz w:val="18"/>
          <w:szCs w:val="18"/>
        </w:rPr>
      </w:pPr>
      <w:r>
        <w:rPr>
          <w:snapToGrid w:val="0"/>
          <w:color w:val="000000"/>
          <w:sz w:val="28"/>
          <w:szCs w:val="28"/>
        </w:rPr>
        <w:t xml:space="preserve">В соответствии с  Законом Иркутской области от </w:t>
      </w:r>
      <w:r w:rsidR="008E3B69">
        <w:rPr>
          <w:snapToGrid w:val="0"/>
          <w:color w:val="000000"/>
          <w:sz w:val="28"/>
          <w:szCs w:val="28"/>
        </w:rPr>
        <w:t>06.11.2012г</w:t>
      </w:r>
      <w:r>
        <w:rPr>
          <w:snapToGrid w:val="0"/>
          <w:color w:val="000000"/>
          <w:sz w:val="28"/>
          <w:szCs w:val="28"/>
        </w:rPr>
        <w:t xml:space="preserve"> № </w:t>
      </w:r>
      <w:r w:rsidR="008E3B69">
        <w:rPr>
          <w:snapToGrid w:val="0"/>
          <w:color w:val="000000"/>
          <w:sz w:val="28"/>
          <w:szCs w:val="28"/>
        </w:rPr>
        <w:t>114-</w:t>
      </w:r>
      <w:r>
        <w:rPr>
          <w:snapToGrid w:val="0"/>
          <w:color w:val="000000"/>
          <w:sz w:val="28"/>
          <w:szCs w:val="28"/>
        </w:rPr>
        <w:t>ОЗ,</w:t>
      </w:r>
      <w:r w:rsidR="00D82E2F">
        <w:rPr>
          <w:snapToGrid w:val="0"/>
          <w:color w:val="000000"/>
          <w:sz w:val="28"/>
          <w:szCs w:val="28"/>
        </w:rPr>
        <w:t xml:space="preserve"> «О наделении органов местного самоуправления отдельными </w:t>
      </w:r>
      <w:r w:rsidR="0083039A">
        <w:rPr>
          <w:snapToGrid w:val="0"/>
          <w:color w:val="000000"/>
          <w:sz w:val="28"/>
          <w:szCs w:val="28"/>
        </w:rPr>
        <w:t>областными государственными полномочиями в сфере водоснабжения и водоотведения»</w:t>
      </w:r>
      <w:r w:rsidR="00CE1BB9">
        <w:rPr>
          <w:snapToGrid w:val="0"/>
          <w:color w:val="000000"/>
          <w:sz w:val="28"/>
          <w:szCs w:val="28"/>
        </w:rPr>
        <w:t>.</w:t>
      </w:r>
      <w:r w:rsidR="0083039A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 </w:t>
      </w:r>
      <w:r w:rsidR="00362F5F" w:rsidRPr="00362F5F">
        <w:rPr>
          <w:bCs/>
          <w:color w:val="262626"/>
          <w:sz w:val="28"/>
          <w:szCs w:val="28"/>
          <w:shd w:val="clear" w:color="auto" w:fill="FFFFFF"/>
        </w:rPr>
        <w:t>Постановление</w:t>
      </w:r>
      <w:r w:rsidR="00362F5F" w:rsidRPr="00362F5F">
        <w:rPr>
          <w:rStyle w:val="apple-converted-space"/>
          <w:color w:val="262626"/>
          <w:sz w:val="28"/>
          <w:szCs w:val="28"/>
          <w:shd w:val="clear" w:color="auto" w:fill="FFFFFF"/>
        </w:rPr>
        <w:t> </w:t>
      </w:r>
      <w:r w:rsidR="00362F5F" w:rsidRPr="00362F5F">
        <w:rPr>
          <w:bCs/>
          <w:color w:val="262626"/>
          <w:sz w:val="28"/>
          <w:szCs w:val="28"/>
          <w:shd w:val="clear" w:color="auto" w:fill="FFFFFF"/>
        </w:rPr>
        <w:t>Правительства</w:t>
      </w:r>
      <w:r w:rsidR="00362F5F" w:rsidRPr="00362F5F">
        <w:rPr>
          <w:rStyle w:val="apple-converted-space"/>
          <w:color w:val="262626"/>
          <w:sz w:val="28"/>
          <w:szCs w:val="28"/>
          <w:shd w:val="clear" w:color="auto" w:fill="FFFFFF"/>
        </w:rPr>
        <w:t> </w:t>
      </w:r>
      <w:r w:rsidR="00362F5F" w:rsidRPr="00362F5F">
        <w:rPr>
          <w:bCs/>
          <w:color w:val="262626"/>
          <w:sz w:val="28"/>
          <w:szCs w:val="28"/>
          <w:shd w:val="clear" w:color="auto" w:fill="FFFFFF"/>
        </w:rPr>
        <w:t>РФ</w:t>
      </w:r>
      <w:r w:rsidR="00362F5F" w:rsidRPr="00362F5F">
        <w:rPr>
          <w:rStyle w:val="apple-converted-space"/>
          <w:color w:val="262626"/>
          <w:sz w:val="28"/>
          <w:szCs w:val="28"/>
          <w:shd w:val="clear" w:color="auto" w:fill="FFFFFF"/>
        </w:rPr>
        <w:t> </w:t>
      </w:r>
      <w:r w:rsidR="00362F5F" w:rsidRPr="00362F5F">
        <w:rPr>
          <w:bCs/>
          <w:color w:val="262626"/>
          <w:sz w:val="28"/>
          <w:szCs w:val="28"/>
          <w:shd w:val="clear" w:color="auto" w:fill="FFFFFF"/>
        </w:rPr>
        <w:t>от</w:t>
      </w:r>
      <w:r w:rsidR="00362F5F" w:rsidRPr="00362F5F">
        <w:rPr>
          <w:rStyle w:val="apple-converted-space"/>
          <w:color w:val="262626"/>
          <w:sz w:val="28"/>
          <w:szCs w:val="28"/>
          <w:shd w:val="clear" w:color="auto" w:fill="FFFFFF"/>
        </w:rPr>
        <w:t> </w:t>
      </w:r>
      <w:r w:rsidR="00362F5F" w:rsidRPr="00362F5F">
        <w:rPr>
          <w:bCs/>
          <w:color w:val="262626"/>
          <w:sz w:val="28"/>
          <w:szCs w:val="28"/>
          <w:shd w:val="clear" w:color="auto" w:fill="FFFFFF"/>
        </w:rPr>
        <w:t>13</w:t>
      </w:r>
      <w:r w:rsidR="00362F5F" w:rsidRPr="00362F5F">
        <w:rPr>
          <w:rStyle w:val="apple-converted-space"/>
          <w:color w:val="262626"/>
          <w:sz w:val="28"/>
          <w:szCs w:val="28"/>
          <w:shd w:val="clear" w:color="auto" w:fill="FFFFFF"/>
        </w:rPr>
        <w:t> </w:t>
      </w:r>
      <w:r w:rsidR="00362F5F" w:rsidRPr="00362F5F">
        <w:rPr>
          <w:bCs/>
          <w:color w:val="262626"/>
          <w:sz w:val="28"/>
          <w:szCs w:val="28"/>
          <w:shd w:val="clear" w:color="auto" w:fill="FFFFFF"/>
        </w:rPr>
        <w:t>мая</w:t>
      </w:r>
      <w:r w:rsidR="00362F5F" w:rsidRPr="00362F5F">
        <w:rPr>
          <w:rStyle w:val="apple-converted-space"/>
          <w:color w:val="262626"/>
          <w:sz w:val="28"/>
          <w:szCs w:val="28"/>
          <w:shd w:val="clear" w:color="auto" w:fill="FFFFFF"/>
        </w:rPr>
        <w:t> </w:t>
      </w:r>
      <w:r w:rsidR="00362F5F" w:rsidRPr="00362F5F">
        <w:rPr>
          <w:bCs/>
          <w:color w:val="262626"/>
          <w:sz w:val="28"/>
          <w:szCs w:val="28"/>
          <w:shd w:val="clear" w:color="auto" w:fill="FFFFFF"/>
        </w:rPr>
        <w:t>2013</w:t>
      </w:r>
      <w:r w:rsidR="00362F5F" w:rsidRPr="00362F5F">
        <w:rPr>
          <w:rStyle w:val="apple-converted-space"/>
          <w:color w:val="262626"/>
          <w:sz w:val="28"/>
          <w:szCs w:val="28"/>
          <w:shd w:val="clear" w:color="auto" w:fill="FFFFFF"/>
        </w:rPr>
        <w:t> </w:t>
      </w:r>
      <w:r w:rsidR="00362F5F" w:rsidRPr="00362F5F">
        <w:rPr>
          <w:color w:val="262626"/>
          <w:sz w:val="28"/>
          <w:szCs w:val="28"/>
          <w:shd w:val="clear" w:color="auto" w:fill="FFFFFF"/>
        </w:rPr>
        <w:t>г. N</w:t>
      </w:r>
      <w:r w:rsidR="00362F5F" w:rsidRPr="00362F5F">
        <w:rPr>
          <w:rStyle w:val="apple-converted-space"/>
          <w:color w:val="262626"/>
          <w:sz w:val="28"/>
          <w:szCs w:val="28"/>
          <w:shd w:val="clear" w:color="auto" w:fill="FFFFFF"/>
        </w:rPr>
        <w:t> </w:t>
      </w:r>
      <w:r w:rsidR="00362F5F" w:rsidRPr="00362F5F">
        <w:rPr>
          <w:bCs/>
          <w:color w:val="262626"/>
          <w:sz w:val="28"/>
          <w:szCs w:val="28"/>
          <w:shd w:val="clear" w:color="auto" w:fill="FFFFFF"/>
        </w:rPr>
        <w:t>406</w:t>
      </w:r>
      <w:r w:rsidR="00362F5F" w:rsidRPr="00362F5F">
        <w:rPr>
          <w:rStyle w:val="apple-converted-space"/>
          <w:color w:val="262626"/>
          <w:sz w:val="28"/>
          <w:szCs w:val="28"/>
          <w:shd w:val="clear" w:color="auto" w:fill="FFFFFF"/>
        </w:rPr>
        <w:t> </w:t>
      </w:r>
      <w:r w:rsidR="00362F5F">
        <w:rPr>
          <w:color w:val="262626"/>
          <w:sz w:val="28"/>
          <w:szCs w:val="28"/>
          <w:shd w:val="clear" w:color="auto" w:fill="FFFFFF"/>
        </w:rPr>
        <w:t xml:space="preserve">"О </w:t>
      </w:r>
      <w:r w:rsidR="00362F5F" w:rsidRPr="00362F5F">
        <w:rPr>
          <w:color w:val="262626"/>
          <w:sz w:val="28"/>
          <w:szCs w:val="28"/>
          <w:shd w:val="clear" w:color="auto" w:fill="FFFFFF"/>
        </w:rPr>
        <w:t>государственном регулировании тарифов в сфере водоснабжения и водоотведения</w:t>
      </w:r>
      <w:r w:rsidR="00362F5F">
        <w:rPr>
          <w:rFonts w:ascii="Arial" w:hAnsi="Arial" w:cs="Arial"/>
          <w:color w:val="262626"/>
          <w:sz w:val="20"/>
          <w:szCs w:val="20"/>
          <w:shd w:val="clear" w:color="auto" w:fill="FFFFFF"/>
        </w:rPr>
        <w:t>"</w:t>
      </w:r>
      <w:r w:rsidR="00CE1BB9">
        <w:rPr>
          <w:snapToGrid w:val="0"/>
          <w:color w:val="000000"/>
          <w:sz w:val="28"/>
          <w:szCs w:val="28"/>
        </w:rPr>
        <w:t>.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</w:t>
      </w:r>
      <w:r w:rsidR="00CE1B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Иркутской области от  19.10.2012г. № 573-пп «Об установлении нормативов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</w:t>
      </w:r>
      <w:r w:rsidR="00CE1BB9">
        <w:rPr>
          <w:sz w:val="28"/>
          <w:szCs w:val="28"/>
        </w:rPr>
        <w:t>».</w:t>
      </w:r>
    </w:p>
    <w:p w:rsidR="00595659" w:rsidRDefault="00595659" w:rsidP="00595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</w:p>
    <w:p w:rsidR="00595659" w:rsidRDefault="00595659" w:rsidP="00595659">
      <w:pPr>
        <w:jc w:val="center"/>
        <w:rPr>
          <w:b/>
          <w:sz w:val="28"/>
          <w:szCs w:val="28"/>
        </w:rPr>
      </w:pPr>
    </w:p>
    <w:p w:rsidR="00C90782" w:rsidRDefault="008E3B69" w:rsidP="008E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078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95659">
        <w:rPr>
          <w:sz w:val="28"/>
          <w:szCs w:val="28"/>
        </w:rPr>
        <w:t xml:space="preserve">Утвердить Положение об оплате труда муниципальных служащих администрации Коршуновского сельского поселения </w:t>
      </w:r>
      <w:r>
        <w:rPr>
          <w:sz w:val="28"/>
          <w:szCs w:val="28"/>
        </w:rPr>
        <w:t>исполняющих полномочия</w:t>
      </w:r>
      <w:r w:rsidRPr="008E3B69">
        <w:rPr>
          <w:sz w:val="28"/>
          <w:szCs w:val="28"/>
        </w:rPr>
        <w:t xml:space="preserve"> в сфере водоснабжения и водоотведения</w:t>
      </w:r>
      <w:r w:rsidR="00595659" w:rsidRPr="008E3B69">
        <w:rPr>
          <w:sz w:val="28"/>
          <w:szCs w:val="28"/>
        </w:rPr>
        <w:t xml:space="preserve">. </w:t>
      </w:r>
    </w:p>
    <w:p w:rsidR="00C90782" w:rsidRPr="00C90782" w:rsidRDefault="00C90782" w:rsidP="00C90782">
      <w:pPr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8E3B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93004">
        <w:rPr>
          <w:sz w:val="28"/>
          <w:szCs w:val="28"/>
        </w:rPr>
        <w:t>Признать утратившим силу решение Думы Коршуновского сельского поселения</w:t>
      </w:r>
      <w:r>
        <w:rPr>
          <w:sz w:val="28"/>
          <w:szCs w:val="28"/>
        </w:rPr>
        <w:t xml:space="preserve"> </w:t>
      </w:r>
      <w:r w:rsidR="00A35061">
        <w:rPr>
          <w:sz w:val="28"/>
          <w:szCs w:val="28"/>
        </w:rPr>
        <w:t xml:space="preserve">от </w:t>
      </w:r>
      <w:r w:rsidR="00A35061" w:rsidRPr="00C90782">
        <w:rPr>
          <w:sz w:val="28"/>
          <w:szCs w:val="28"/>
        </w:rPr>
        <w:t xml:space="preserve">  </w:t>
      </w:r>
      <w:r w:rsidR="00A35061" w:rsidRPr="00C90782">
        <w:rPr>
          <w:sz w:val="28"/>
          <w:szCs w:val="28"/>
          <w:u w:val="single"/>
        </w:rPr>
        <w:t>«</w:t>
      </w:r>
      <w:r w:rsidR="006F5841">
        <w:rPr>
          <w:sz w:val="28"/>
          <w:szCs w:val="28"/>
          <w:u w:val="single"/>
        </w:rPr>
        <w:t>12</w:t>
      </w:r>
      <w:r w:rsidR="00A35061" w:rsidRPr="00C90782">
        <w:rPr>
          <w:sz w:val="28"/>
          <w:szCs w:val="28"/>
          <w:u w:val="single"/>
        </w:rPr>
        <w:t>»</w:t>
      </w:r>
      <w:r w:rsidR="006F5841">
        <w:rPr>
          <w:sz w:val="28"/>
          <w:szCs w:val="28"/>
        </w:rPr>
        <w:t xml:space="preserve"> января 2023г №  99/1</w:t>
      </w:r>
      <w:r w:rsidR="00A35061">
        <w:rPr>
          <w:sz w:val="28"/>
          <w:szCs w:val="28"/>
        </w:rPr>
        <w:t xml:space="preserve"> </w:t>
      </w:r>
      <w:r w:rsidR="00692768">
        <w:rPr>
          <w:sz w:val="28"/>
          <w:szCs w:val="28"/>
        </w:rPr>
        <w:t>«</w:t>
      </w:r>
      <w:r>
        <w:rPr>
          <w:sz w:val="28"/>
          <w:szCs w:val="28"/>
        </w:rPr>
        <w:t xml:space="preserve"> Об  утверждении Положения об оплате труда муниципальных служащих администрации Коршуновского сельского поселения, исполняющих полномочия в сфере водоснабжения и водоотведения».</w:t>
      </w:r>
    </w:p>
    <w:p w:rsidR="00595659" w:rsidRPr="008E3B69" w:rsidRDefault="008E3B69" w:rsidP="008E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078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595659" w:rsidRPr="008E3B69">
        <w:rPr>
          <w:sz w:val="28"/>
          <w:szCs w:val="28"/>
        </w:rPr>
        <w:t>Данное решение опубликовать в «Вестнике Коршуновского сельского поселения».</w:t>
      </w:r>
    </w:p>
    <w:p w:rsidR="00595659" w:rsidRDefault="00595659" w:rsidP="00595659">
      <w:pPr>
        <w:jc w:val="both"/>
        <w:rPr>
          <w:sz w:val="28"/>
          <w:szCs w:val="28"/>
        </w:rPr>
      </w:pPr>
    </w:p>
    <w:p w:rsidR="00595659" w:rsidRDefault="002604A3" w:rsidP="005956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Глава-председатель</w:t>
      </w:r>
      <w:r w:rsidR="00595659">
        <w:rPr>
          <w:sz w:val="28"/>
          <w:szCs w:val="28"/>
        </w:rPr>
        <w:t xml:space="preserve"> </w:t>
      </w:r>
    </w:p>
    <w:p w:rsidR="00595659" w:rsidRDefault="00595659" w:rsidP="005956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Коршуновского </w:t>
      </w:r>
    </w:p>
    <w:p w:rsidR="00595659" w:rsidRDefault="00595659" w:rsidP="005956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</w:t>
      </w:r>
      <w:r w:rsidR="0069276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="00692768">
        <w:rPr>
          <w:sz w:val="28"/>
          <w:szCs w:val="28"/>
        </w:rPr>
        <w:t>В.М. Коротких</w:t>
      </w:r>
    </w:p>
    <w:p w:rsidR="00595659" w:rsidRDefault="00595659" w:rsidP="00595659">
      <w:pPr>
        <w:rPr>
          <w:snapToGrid w:val="0"/>
          <w:color w:val="000000"/>
        </w:rPr>
      </w:pPr>
    </w:p>
    <w:p w:rsidR="00CE1BB9" w:rsidRDefault="00CE1BB9" w:rsidP="00595659">
      <w:pPr>
        <w:rPr>
          <w:snapToGrid w:val="0"/>
          <w:color w:val="000000"/>
        </w:rPr>
      </w:pPr>
    </w:p>
    <w:p w:rsidR="00CE1BB9" w:rsidRDefault="0083039A" w:rsidP="00C90782">
      <w:pPr>
        <w:spacing w:before="225" w:after="75"/>
        <w:textAlignment w:val="baseline"/>
        <w:outlineLvl w:val="0"/>
        <w:rPr>
          <w:snapToGrid w:val="0"/>
          <w:color w:val="000000"/>
        </w:rPr>
      </w:pPr>
      <w:r>
        <w:rPr>
          <w:rFonts w:ascii="Arial" w:hAnsi="Arial" w:cs="Arial"/>
          <w:b/>
          <w:bCs/>
          <w:color w:val="444444"/>
          <w:spacing w:val="-15"/>
          <w:kern w:val="36"/>
          <w:sz w:val="48"/>
          <w:szCs w:val="48"/>
        </w:rPr>
        <w:t xml:space="preserve"> </w:t>
      </w:r>
      <w:r w:rsidR="00595659">
        <w:rPr>
          <w:snapToGrid w:val="0"/>
          <w:color w:val="000000"/>
        </w:rPr>
        <w:t xml:space="preserve">         </w:t>
      </w:r>
    </w:p>
    <w:p w:rsidR="006F5841" w:rsidRDefault="006F5841" w:rsidP="00C90782">
      <w:pPr>
        <w:spacing w:before="225" w:after="75"/>
        <w:textAlignment w:val="baseline"/>
        <w:outlineLvl w:val="0"/>
        <w:rPr>
          <w:snapToGrid w:val="0"/>
          <w:color w:val="000000"/>
        </w:rPr>
      </w:pPr>
    </w:p>
    <w:p w:rsidR="00595659" w:rsidRPr="0083039A" w:rsidRDefault="00595659" w:rsidP="0083039A">
      <w:pPr>
        <w:spacing w:before="225" w:after="75"/>
        <w:jc w:val="right"/>
        <w:textAlignment w:val="baseline"/>
        <w:outlineLvl w:val="0"/>
        <w:rPr>
          <w:rFonts w:ascii="Arial" w:hAnsi="Arial" w:cs="Arial"/>
          <w:b/>
          <w:bCs/>
          <w:color w:val="444444"/>
          <w:spacing w:val="-15"/>
          <w:kern w:val="36"/>
          <w:sz w:val="48"/>
          <w:szCs w:val="48"/>
        </w:rPr>
      </w:pPr>
      <w:r>
        <w:rPr>
          <w:snapToGrid w:val="0"/>
          <w:color w:val="000000"/>
        </w:rPr>
        <w:lastRenderedPageBreak/>
        <w:t>Приложение №1</w:t>
      </w:r>
    </w:p>
    <w:p w:rsidR="00595659" w:rsidRDefault="00595659" w:rsidP="00595659">
      <w:pPr>
        <w:ind w:left="4680"/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 xml:space="preserve">к Решению Думы </w:t>
      </w:r>
    </w:p>
    <w:p w:rsidR="00595659" w:rsidRDefault="00595659" w:rsidP="00595659">
      <w:pPr>
        <w:ind w:left="4680"/>
        <w:jc w:val="right"/>
        <w:rPr>
          <w:snapToGrid w:val="0"/>
        </w:rPr>
      </w:pPr>
      <w:r>
        <w:rPr>
          <w:snapToGrid w:val="0"/>
        </w:rPr>
        <w:t xml:space="preserve"> Коршуновского сельского поселения</w:t>
      </w:r>
    </w:p>
    <w:p w:rsidR="00595659" w:rsidRDefault="00595659" w:rsidP="00595659">
      <w:pPr>
        <w:ind w:left="4680"/>
        <w:jc w:val="right"/>
        <w:rPr>
          <w:snapToGrid w:val="0"/>
        </w:rPr>
      </w:pPr>
      <w:r>
        <w:rPr>
          <w:snapToGrid w:val="0"/>
        </w:rPr>
        <w:t>Нижнеилимского района</w:t>
      </w:r>
    </w:p>
    <w:p w:rsidR="00595659" w:rsidRDefault="00D82E2F" w:rsidP="00595659">
      <w:pPr>
        <w:ind w:left="3972"/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   № </w:t>
      </w:r>
      <w:r w:rsidR="00394962">
        <w:rPr>
          <w:snapToGrid w:val="0"/>
          <w:color w:val="000000"/>
        </w:rPr>
        <w:t xml:space="preserve"> </w:t>
      </w:r>
      <w:r w:rsidR="000F7F89">
        <w:rPr>
          <w:snapToGrid w:val="0"/>
          <w:color w:val="000000"/>
        </w:rPr>
        <w:t>19</w:t>
      </w:r>
      <w:r w:rsidR="006F5841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   от «</w:t>
      </w:r>
      <w:r w:rsidR="00394962">
        <w:rPr>
          <w:snapToGrid w:val="0"/>
          <w:color w:val="000000"/>
        </w:rPr>
        <w:t xml:space="preserve"> </w:t>
      </w:r>
      <w:r w:rsidR="000F7F89">
        <w:rPr>
          <w:snapToGrid w:val="0"/>
          <w:color w:val="000000"/>
        </w:rPr>
        <w:t>12</w:t>
      </w:r>
      <w:r w:rsidR="00394962">
        <w:rPr>
          <w:snapToGrid w:val="0"/>
          <w:color w:val="000000"/>
        </w:rPr>
        <w:t xml:space="preserve">  </w:t>
      </w:r>
      <w:r w:rsidR="00595659">
        <w:rPr>
          <w:snapToGrid w:val="0"/>
          <w:color w:val="000000"/>
        </w:rPr>
        <w:t xml:space="preserve">» </w:t>
      </w:r>
      <w:r>
        <w:rPr>
          <w:snapToGrid w:val="0"/>
          <w:color w:val="000000"/>
        </w:rPr>
        <w:t xml:space="preserve"> </w:t>
      </w:r>
      <w:r w:rsidR="00EE111B">
        <w:rPr>
          <w:snapToGrid w:val="0"/>
          <w:color w:val="000000"/>
        </w:rPr>
        <w:t xml:space="preserve">января  </w:t>
      </w:r>
      <w:r w:rsidR="009A2E3D">
        <w:rPr>
          <w:snapToGrid w:val="0"/>
          <w:color w:val="000000"/>
        </w:rPr>
        <w:t>202</w:t>
      </w:r>
      <w:r w:rsidR="006F5841">
        <w:rPr>
          <w:snapToGrid w:val="0"/>
          <w:color w:val="000000"/>
        </w:rPr>
        <w:t>3</w:t>
      </w:r>
      <w:r w:rsidR="00692768">
        <w:rPr>
          <w:snapToGrid w:val="0"/>
          <w:color w:val="000000"/>
        </w:rPr>
        <w:t xml:space="preserve">  </w:t>
      </w:r>
      <w:r w:rsidR="00595659">
        <w:rPr>
          <w:snapToGrid w:val="0"/>
          <w:color w:val="000000"/>
        </w:rPr>
        <w:t xml:space="preserve"> года</w:t>
      </w:r>
    </w:p>
    <w:p w:rsidR="00595659" w:rsidRDefault="00595659" w:rsidP="00A35061">
      <w:pPr>
        <w:rPr>
          <w:b/>
          <w:snapToGrid w:val="0"/>
          <w:color w:val="000000"/>
        </w:rPr>
      </w:pPr>
    </w:p>
    <w:p w:rsidR="00595659" w:rsidRDefault="00595659" w:rsidP="00595659">
      <w:pPr>
        <w:jc w:val="center"/>
        <w:rPr>
          <w:b/>
          <w:snapToGrid w:val="0"/>
          <w:color w:val="000000"/>
        </w:rPr>
      </w:pPr>
    </w:p>
    <w:p w:rsidR="00595659" w:rsidRDefault="00595659" w:rsidP="00595659">
      <w:pPr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ПОЛОЖЕНИЕ</w:t>
      </w:r>
    </w:p>
    <w:p w:rsidR="00F758FA" w:rsidRPr="00392491" w:rsidRDefault="00133ABA" w:rsidP="00133ABA">
      <w:pPr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О</w:t>
      </w:r>
      <w:r w:rsidR="00F758FA" w:rsidRPr="00392491">
        <w:rPr>
          <w:b/>
          <w:snapToGrid w:val="0"/>
          <w:color w:val="000000"/>
        </w:rPr>
        <w:t>б оплате труда  муниципальных служащих  администрации Коршуновского сельского поселения, включаемые в штатное расписание в целях осуществления органами местного самоуправления отдельных государственных полномочий в области регулирования тарифов на услуги организаций коммунального комплекса и по регулированию тарифов в сфере водоснабжения и водоотведения,  финансируемых за счет субвенций</w:t>
      </w:r>
      <w:r w:rsidR="00362F5F">
        <w:rPr>
          <w:b/>
          <w:snapToGrid w:val="0"/>
          <w:color w:val="000000"/>
        </w:rPr>
        <w:t xml:space="preserve"> из областного бюджета</w:t>
      </w:r>
    </w:p>
    <w:p w:rsidR="00F758FA" w:rsidRPr="00392491" w:rsidRDefault="00F758FA" w:rsidP="00F758FA">
      <w:pPr>
        <w:suppressAutoHyphens/>
        <w:autoSpaceDE w:val="0"/>
        <w:autoSpaceDN w:val="0"/>
        <w:adjustRightInd w:val="0"/>
        <w:ind w:firstLine="720"/>
        <w:jc w:val="both"/>
        <w:outlineLvl w:val="0"/>
      </w:pPr>
      <w:r w:rsidRPr="00392491">
        <w:t>Настоящее Положение разработано в целях упорядочения оплаты труда муниципальных служащих, финансируемых за счет субвенций администрации Коршуновского сельского поселения на осуществление отдельных областных государственных полномочий по регулированию тарифов в сфере водоснабжения и водоотведения. В соответствии со статьями 132, 165 Трудового кодекса Российской Федерации, в целях установления единого порядка оплаты труда и определения расходов на оплату труда</w:t>
      </w:r>
    </w:p>
    <w:p w:rsidR="008E3B69" w:rsidRPr="00392491" w:rsidRDefault="00392491" w:rsidP="00392491">
      <w:pPr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t xml:space="preserve"> </w:t>
      </w:r>
    </w:p>
    <w:p w:rsidR="00595659" w:rsidRDefault="00595659" w:rsidP="00595659">
      <w:pPr>
        <w:jc w:val="center"/>
        <w:rPr>
          <w:snapToGrid w:val="0"/>
          <w:color w:val="000000"/>
        </w:rPr>
      </w:pPr>
      <w:r>
        <w:rPr>
          <w:b/>
          <w:snapToGrid w:val="0"/>
          <w:color w:val="000000"/>
        </w:rPr>
        <w:t>Глава 1. Общие положения</w:t>
      </w:r>
    </w:p>
    <w:p w:rsidR="00595659" w:rsidRDefault="00595659" w:rsidP="00595659">
      <w:pPr>
        <w:rPr>
          <w:snapToGrid w:val="0"/>
          <w:color w:val="000000"/>
          <w:sz w:val="16"/>
          <w:szCs w:val="16"/>
        </w:rPr>
      </w:pPr>
    </w:p>
    <w:p w:rsidR="00595659" w:rsidRDefault="00595659" w:rsidP="00041EF0">
      <w:pPr>
        <w:tabs>
          <w:tab w:val="left" w:pos="0"/>
        </w:tabs>
        <w:jc w:val="both"/>
        <w:rPr>
          <w:snapToGrid w:val="0"/>
          <w:color w:val="000000"/>
        </w:rPr>
      </w:pPr>
      <w:r>
        <w:rPr>
          <w:b/>
          <w:snapToGrid w:val="0"/>
          <w:color w:val="000000"/>
        </w:rPr>
        <w:t xml:space="preserve">Статья 1. </w:t>
      </w:r>
      <w:r>
        <w:rPr>
          <w:b/>
          <w:snapToGrid w:val="0"/>
          <w:color w:val="000000"/>
        </w:rPr>
        <w:tab/>
      </w:r>
      <w:r>
        <w:rPr>
          <w:snapToGrid w:val="0"/>
          <w:color w:val="000000"/>
        </w:rPr>
        <w:t>Оплата труда муниципального служащего</w:t>
      </w:r>
    </w:p>
    <w:p w:rsidR="00595659" w:rsidRDefault="00595659" w:rsidP="00595659">
      <w:pPr>
        <w:numPr>
          <w:ilvl w:val="0"/>
          <w:numId w:val="2"/>
        </w:numPr>
        <w:tabs>
          <w:tab w:val="num" w:pos="1260"/>
        </w:tabs>
        <w:ind w:left="0" w:firstLine="851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следующих  дополнительных выплат:</w:t>
      </w:r>
    </w:p>
    <w:p w:rsidR="00595659" w:rsidRDefault="00595659" w:rsidP="00595659">
      <w:pPr>
        <w:ind w:left="851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ежемесячная надбавка за классный чин;</w:t>
      </w:r>
    </w:p>
    <w:p w:rsidR="00595659" w:rsidRDefault="00595659" w:rsidP="00595659">
      <w:pPr>
        <w:ind w:firstLine="851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ежемесячная надбавка к должностному окладу за выслугу лет на муниципальной службе;</w:t>
      </w:r>
    </w:p>
    <w:p w:rsidR="00595659" w:rsidRDefault="00595659" w:rsidP="00595659">
      <w:pPr>
        <w:ind w:firstLine="851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ежемесячная надбавка к должностному окладу за особые условия муниципальной службы;</w:t>
      </w:r>
    </w:p>
    <w:p w:rsidR="00595659" w:rsidRDefault="00595659" w:rsidP="00595659">
      <w:pPr>
        <w:ind w:firstLine="851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ежемесячная надбавка к должностному окладу за работу со сведениями, составляющими государственную тайну;</w:t>
      </w:r>
    </w:p>
    <w:p w:rsidR="00595659" w:rsidRDefault="00595659" w:rsidP="00133ABA">
      <w:pPr>
        <w:ind w:firstLine="851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ежемесячное денежное поощрение;</w:t>
      </w:r>
    </w:p>
    <w:p w:rsidR="00595659" w:rsidRDefault="00595659" w:rsidP="00595659">
      <w:pPr>
        <w:ind w:firstLine="851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единовременная выплата при предоставлении ежегодного оплачиваемого отпуска; </w:t>
      </w:r>
    </w:p>
    <w:p w:rsidR="00595659" w:rsidRDefault="00595659" w:rsidP="00595659">
      <w:pPr>
        <w:ind w:firstLine="851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материальная помощь за счет экономии фонда оплаты труда.</w:t>
      </w:r>
    </w:p>
    <w:p w:rsidR="00595659" w:rsidRDefault="00595659" w:rsidP="00595659">
      <w:pPr>
        <w:ind w:firstLine="851"/>
        <w:jc w:val="both"/>
        <w:rPr>
          <w:snapToGrid w:val="0"/>
          <w:color w:val="000000"/>
          <w:sz w:val="16"/>
          <w:szCs w:val="16"/>
        </w:rPr>
      </w:pPr>
    </w:p>
    <w:p w:rsidR="00595659" w:rsidRDefault="00595659" w:rsidP="00595659">
      <w:pPr>
        <w:numPr>
          <w:ilvl w:val="0"/>
          <w:numId w:val="2"/>
        </w:numPr>
        <w:tabs>
          <w:tab w:val="num" w:pos="1260"/>
        </w:tabs>
        <w:ind w:left="0" w:firstLine="851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Ко всему денежному содержанию, исключая материальную помощь  за счет экономии фонда оплаты труда, муниципальным служащим выплачиваются районный коэффициент в размере 60 процентов и процентная надбавка </w:t>
      </w:r>
      <w:r>
        <w:t>за работу в приравненных к районам Крайнего Севера местностях</w:t>
      </w:r>
      <w:r>
        <w:rPr>
          <w:snapToGrid w:val="0"/>
          <w:color w:val="000000"/>
        </w:rPr>
        <w:t xml:space="preserve"> в размерах и порядке, установленным федеральным и областным законодательством.</w:t>
      </w:r>
    </w:p>
    <w:p w:rsidR="00595659" w:rsidRDefault="00595659" w:rsidP="00595659">
      <w:pPr>
        <w:numPr>
          <w:ilvl w:val="0"/>
          <w:numId w:val="2"/>
        </w:numPr>
        <w:tabs>
          <w:tab w:val="num" w:pos="1260"/>
        </w:tabs>
        <w:ind w:left="0" w:firstLine="851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Денежное содержание муниципальным служащим выплачивается за счет средств бюджета </w:t>
      </w:r>
      <w:r>
        <w:rPr>
          <w:snapToGrid w:val="0"/>
          <w:color w:val="FF0000"/>
        </w:rPr>
        <w:t xml:space="preserve"> </w:t>
      </w:r>
      <w:r>
        <w:rPr>
          <w:snapToGrid w:val="0"/>
        </w:rPr>
        <w:t>Коршуновского сельского поселения</w:t>
      </w:r>
      <w:r>
        <w:rPr>
          <w:snapToGrid w:val="0"/>
          <w:color w:val="FF0000"/>
        </w:rPr>
        <w:t xml:space="preserve"> </w:t>
      </w:r>
      <w:r>
        <w:rPr>
          <w:snapToGrid w:val="0"/>
          <w:color w:val="000000"/>
        </w:rPr>
        <w:t>в пределах установленного в нем фонда оплаты труда муниципальных служащих.</w:t>
      </w:r>
    </w:p>
    <w:p w:rsidR="00595659" w:rsidRDefault="00595659" w:rsidP="00595659">
      <w:pPr>
        <w:ind w:firstLine="851"/>
        <w:jc w:val="both"/>
        <w:rPr>
          <w:snapToGrid w:val="0"/>
          <w:color w:val="000000"/>
          <w:sz w:val="16"/>
          <w:szCs w:val="16"/>
        </w:rPr>
      </w:pPr>
    </w:p>
    <w:p w:rsidR="00595659" w:rsidRDefault="00595659" w:rsidP="00041EF0">
      <w:pPr>
        <w:tabs>
          <w:tab w:val="left" w:pos="142"/>
        </w:tabs>
        <w:jc w:val="both"/>
        <w:rPr>
          <w:snapToGrid w:val="0"/>
          <w:color w:val="000000"/>
        </w:rPr>
      </w:pPr>
      <w:r>
        <w:rPr>
          <w:b/>
          <w:snapToGrid w:val="0"/>
          <w:color w:val="000000"/>
        </w:rPr>
        <w:t>Статья 2.</w:t>
      </w:r>
      <w:r>
        <w:rPr>
          <w:b/>
          <w:snapToGrid w:val="0"/>
          <w:color w:val="000000"/>
        </w:rPr>
        <w:tab/>
      </w:r>
      <w:r>
        <w:rPr>
          <w:snapToGrid w:val="0"/>
          <w:color w:val="000000"/>
        </w:rPr>
        <w:t>Порядок решения вопросов денежного содержания</w:t>
      </w:r>
    </w:p>
    <w:p w:rsidR="00595659" w:rsidRDefault="00595659" w:rsidP="00595659">
      <w:pPr>
        <w:ind w:firstLine="851"/>
        <w:jc w:val="both"/>
        <w:rPr>
          <w:snapToGrid w:val="0"/>
        </w:rPr>
      </w:pPr>
      <w:r>
        <w:rPr>
          <w:snapToGrid w:val="0"/>
          <w:color w:val="000000"/>
        </w:rPr>
        <w:t xml:space="preserve">Вопросы денежного содержания муниципальных служащих разрешаются правовыми актами представителя нанимателя:  главы администрации </w:t>
      </w:r>
      <w:r>
        <w:rPr>
          <w:snapToGrid w:val="0"/>
          <w:color w:val="FF0000"/>
        </w:rPr>
        <w:t xml:space="preserve">  </w:t>
      </w:r>
      <w:r>
        <w:rPr>
          <w:snapToGrid w:val="0"/>
        </w:rPr>
        <w:t>Коршуновского сельского</w:t>
      </w:r>
    </w:p>
    <w:p w:rsidR="00595659" w:rsidRPr="00392491" w:rsidRDefault="00595659" w:rsidP="00392491">
      <w:pPr>
        <w:jc w:val="both"/>
        <w:rPr>
          <w:snapToGrid w:val="0"/>
        </w:rPr>
      </w:pPr>
      <w:r>
        <w:rPr>
          <w:snapToGrid w:val="0"/>
        </w:rPr>
        <w:t>поселения – в отношении муниципальных служащих администрации</w:t>
      </w:r>
      <w:r>
        <w:rPr>
          <w:snapToGrid w:val="0"/>
          <w:color w:val="000000"/>
        </w:rPr>
        <w:t xml:space="preserve"> </w:t>
      </w:r>
      <w:r>
        <w:rPr>
          <w:snapToGrid w:val="0"/>
          <w:color w:val="FF0000"/>
        </w:rPr>
        <w:t xml:space="preserve"> </w:t>
      </w:r>
      <w:r>
        <w:rPr>
          <w:snapToGrid w:val="0"/>
        </w:rPr>
        <w:t>Коршуновского сельского поселения</w:t>
      </w:r>
    </w:p>
    <w:p w:rsidR="00394962" w:rsidRDefault="00394962" w:rsidP="00350C78">
      <w:pPr>
        <w:rPr>
          <w:b/>
          <w:snapToGrid w:val="0"/>
          <w:color w:val="000000"/>
        </w:rPr>
      </w:pPr>
    </w:p>
    <w:p w:rsidR="00595659" w:rsidRDefault="00595659" w:rsidP="00595659">
      <w:pPr>
        <w:jc w:val="center"/>
        <w:rPr>
          <w:snapToGrid w:val="0"/>
          <w:color w:val="000000"/>
        </w:rPr>
      </w:pPr>
      <w:r>
        <w:rPr>
          <w:b/>
          <w:snapToGrid w:val="0"/>
          <w:color w:val="000000"/>
        </w:rPr>
        <w:t>Глава 2. Должностной оклад</w:t>
      </w:r>
    </w:p>
    <w:p w:rsidR="00595659" w:rsidRDefault="00595659" w:rsidP="00595659">
      <w:pPr>
        <w:pStyle w:val="a5"/>
        <w:ind w:firstLine="360"/>
        <w:rPr>
          <w:b/>
          <w:sz w:val="24"/>
          <w:szCs w:val="24"/>
        </w:rPr>
      </w:pPr>
    </w:p>
    <w:p w:rsidR="00595659" w:rsidRDefault="00595659" w:rsidP="00041EF0">
      <w:pPr>
        <w:pStyle w:val="a5"/>
        <w:tabs>
          <w:tab w:val="left" w:pos="0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Статья 3.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Размеры должностных окладов муниципальных служащих</w:t>
      </w:r>
    </w:p>
    <w:p w:rsidR="00595659" w:rsidRDefault="00595659" w:rsidP="00595659">
      <w:pPr>
        <w:pStyle w:val="a5"/>
        <w:numPr>
          <w:ilvl w:val="0"/>
          <w:numId w:val="3"/>
        </w:numPr>
        <w:tabs>
          <w:tab w:val="clear" w:pos="720"/>
          <w:tab w:val="num" w:pos="1260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Размеры должностных окладов муниципальных служащих устанавливаются дифференцированно в соответствии с Законом Иркутской области «О реестре должностей муниципальной службы в Иркутской области и соотношении  должностей муниципальной службы и должностей  государственной гражданской службы Иркутской области». </w:t>
      </w:r>
    </w:p>
    <w:p w:rsidR="00595659" w:rsidRDefault="00595659" w:rsidP="00595659">
      <w:pPr>
        <w:pStyle w:val="a5"/>
        <w:numPr>
          <w:ilvl w:val="0"/>
          <w:numId w:val="3"/>
        </w:numPr>
        <w:tabs>
          <w:tab w:val="clear" w:pos="720"/>
          <w:tab w:val="num" w:pos="1260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>Размеры должностных окладов:</w:t>
      </w:r>
    </w:p>
    <w:p w:rsidR="00595659" w:rsidRDefault="00595659" w:rsidP="00595659">
      <w:pPr>
        <w:pStyle w:val="a5"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128"/>
        <w:gridCol w:w="2585"/>
      </w:tblGrid>
      <w:tr w:rsidR="00595659" w:rsidTr="0059565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59" w:rsidRDefault="00595659">
            <w:pPr>
              <w:spacing w:line="276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Должности муниципальной службы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59" w:rsidRDefault="00595659">
            <w:pPr>
              <w:spacing w:line="276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Размер </w:t>
            </w:r>
          </w:p>
          <w:p w:rsidR="00595659" w:rsidRDefault="00595659">
            <w:pPr>
              <w:spacing w:line="276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должностного оклада</w:t>
            </w:r>
          </w:p>
        </w:tc>
      </w:tr>
      <w:tr w:rsidR="00595659" w:rsidTr="0059565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59" w:rsidRDefault="00595659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Специалист </w:t>
            </w:r>
            <w:r>
              <w:rPr>
                <w:snapToGrid w:val="0"/>
                <w:lang w:val="en-US" w:eastAsia="en-US"/>
              </w:rPr>
              <w:t>I</w:t>
            </w:r>
            <w:r>
              <w:rPr>
                <w:snapToGrid w:val="0"/>
                <w:lang w:eastAsia="en-US"/>
              </w:rPr>
              <w:t xml:space="preserve"> категории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59" w:rsidRDefault="006F5841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9341</w:t>
            </w:r>
          </w:p>
        </w:tc>
      </w:tr>
    </w:tbl>
    <w:p w:rsidR="00595659" w:rsidRDefault="00595659" w:rsidP="00595659">
      <w:pPr>
        <w:pStyle w:val="a5"/>
        <w:ind w:firstLine="0"/>
        <w:rPr>
          <w:color w:val="auto"/>
          <w:sz w:val="24"/>
          <w:szCs w:val="24"/>
        </w:rPr>
      </w:pPr>
    </w:p>
    <w:p w:rsidR="00595659" w:rsidRDefault="00595659" w:rsidP="00595659">
      <w:pPr>
        <w:pStyle w:val="a5"/>
        <w:numPr>
          <w:ilvl w:val="0"/>
          <w:numId w:val="3"/>
        </w:numPr>
        <w:tabs>
          <w:tab w:val="clear" w:pos="720"/>
          <w:tab w:val="num" w:pos="1260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Размер должностного оклада конкретному муниципальному служащему устанавливается в зависимости от замещаемой им должности муниципальной службы и указывается в заключаемом с ним трудовом договоре. </w:t>
      </w:r>
    </w:p>
    <w:p w:rsidR="00595659" w:rsidRDefault="00595659" w:rsidP="00595659">
      <w:pPr>
        <w:pStyle w:val="a5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3. Надбавка к должностному окладу за классный чин</w:t>
      </w:r>
    </w:p>
    <w:p w:rsidR="00595659" w:rsidRDefault="00595659" w:rsidP="00595659">
      <w:pPr>
        <w:pStyle w:val="a5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4. Ежемесячная надбавка к должностному окладу за классный чин</w:t>
      </w:r>
    </w:p>
    <w:p w:rsidR="00595659" w:rsidRDefault="00595659" w:rsidP="00595659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>Муниципальных служащих устанавливается в соответствии с присвоенными классными чинами муниципальной службы, правовым актом представителя, нанимателя (работодателя).</w:t>
      </w:r>
    </w:p>
    <w:p w:rsidR="00595659" w:rsidRDefault="00595659" w:rsidP="00595659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95659" w:rsidTr="005956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59" w:rsidRDefault="00595659">
            <w:pPr>
              <w:pStyle w:val="a5"/>
              <w:spacing w:line="276" w:lineRule="auto"/>
              <w:ind w:firstLine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Классный чин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59" w:rsidRDefault="00595659">
            <w:pPr>
              <w:pStyle w:val="a5"/>
              <w:spacing w:line="276" w:lineRule="auto"/>
              <w:ind w:firstLine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Размер ежемесячной надбавки (в процентах к должностному окладу)</w:t>
            </w:r>
          </w:p>
        </w:tc>
      </w:tr>
      <w:tr w:rsidR="00595659" w:rsidTr="005956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59" w:rsidRDefault="00595659">
            <w:pPr>
              <w:pStyle w:val="a5"/>
              <w:spacing w:line="276" w:lineRule="auto"/>
              <w:ind w:firstLine="0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3-й класс соответствующей группы должностей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59" w:rsidRDefault="00595659">
            <w:pPr>
              <w:pStyle w:val="a5"/>
              <w:spacing w:line="276" w:lineRule="auto"/>
              <w:ind w:firstLine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</w:t>
            </w:r>
          </w:p>
        </w:tc>
      </w:tr>
      <w:tr w:rsidR="00595659" w:rsidTr="005956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59" w:rsidRDefault="00595659">
            <w:pPr>
              <w:pStyle w:val="a5"/>
              <w:spacing w:line="276" w:lineRule="auto"/>
              <w:ind w:firstLine="0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2-й класс соответствующей группы должностей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59" w:rsidRDefault="00595659">
            <w:pPr>
              <w:pStyle w:val="a5"/>
              <w:spacing w:line="276" w:lineRule="auto"/>
              <w:ind w:firstLine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20</w:t>
            </w:r>
          </w:p>
        </w:tc>
      </w:tr>
      <w:tr w:rsidR="00595659" w:rsidTr="005956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59" w:rsidRDefault="00595659">
            <w:pPr>
              <w:pStyle w:val="a5"/>
              <w:spacing w:line="276" w:lineRule="auto"/>
              <w:ind w:firstLine="0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1-й класс соответствующей группы должностей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59" w:rsidRDefault="00595659">
            <w:pPr>
              <w:pStyle w:val="a5"/>
              <w:spacing w:line="276" w:lineRule="auto"/>
              <w:ind w:firstLine="0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30</w:t>
            </w:r>
          </w:p>
        </w:tc>
      </w:tr>
    </w:tbl>
    <w:p w:rsidR="00595659" w:rsidRDefault="00595659" w:rsidP="00595659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>2. Выплаты ежемесячной надбавки к должностному окладу за классный чин производится с момента присвоения муниципальным служащим классного чина.</w:t>
      </w:r>
    </w:p>
    <w:p w:rsidR="00595659" w:rsidRDefault="00595659" w:rsidP="00595659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>3. Ежемесячная надбавка за классный чин начисляется исходя, из должностного оклада муниципального служащего без учета доплат и надбавок и выплачивается ежемесячно с заработной платой.</w:t>
      </w:r>
    </w:p>
    <w:p w:rsidR="00595659" w:rsidRPr="00041EF0" w:rsidRDefault="00595659" w:rsidP="00041EF0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4.Ежемесячная надбавка за классный чин учитывается во всех случаях исчисления среднего заработка. </w:t>
      </w:r>
    </w:p>
    <w:p w:rsidR="00595659" w:rsidRDefault="00595659" w:rsidP="00595659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4. Надбавка к должностному окладу </w:t>
      </w:r>
    </w:p>
    <w:p w:rsidR="00595659" w:rsidRDefault="00595659" w:rsidP="00595659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выслугу лет на муниципальной службе</w:t>
      </w:r>
    </w:p>
    <w:p w:rsidR="00595659" w:rsidRPr="00041EF0" w:rsidRDefault="00595659" w:rsidP="00595659">
      <w:pPr>
        <w:pStyle w:val="a3"/>
        <w:ind w:firstLine="720"/>
        <w:rPr>
          <w:color w:val="000000"/>
          <w:sz w:val="16"/>
          <w:szCs w:val="16"/>
        </w:rPr>
      </w:pPr>
    </w:p>
    <w:p w:rsidR="00595659" w:rsidRDefault="00595659" w:rsidP="00041EF0">
      <w:pPr>
        <w:pStyle w:val="a3"/>
        <w:jc w:val="both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Статья 5.</w:t>
      </w:r>
      <w:r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Размеры надбавки к должностному окладу за выслугу лет</w:t>
      </w:r>
    </w:p>
    <w:p w:rsidR="00595659" w:rsidRDefault="00595659" w:rsidP="00595659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Выплата муниципальным служащим надбавок к должностному окладу за выслугу лет производится дифференцированно в зависимости от стажа (общей продолжительности) муниципальной службы в размерах: </w:t>
      </w:r>
    </w:p>
    <w:p w:rsidR="00595659" w:rsidRDefault="00595659" w:rsidP="00595659">
      <w:pPr>
        <w:ind w:left="143" w:firstLine="708"/>
        <w:jc w:val="both"/>
        <w:rPr>
          <w:color w:val="000000"/>
        </w:rPr>
      </w:pPr>
      <w:r>
        <w:rPr>
          <w:color w:val="000000"/>
        </w:rPr>
        <w:t>при стаже муниципальной службы от 1 года до 5 лет – 10 процентов;</w:t>
      </w:r>
    </w:p>
    <w:p w:rsidR="00595659" w:rsidRDefault="00595659" w:rsidP="00595659">
      <w:pPr>
        <w:ind w:left="143" w:firstLine="708"/>
        <w:jc w:val="both"/>
        <w:rPr>
          <w:color w:val="000000"/>
        </w:rPr>
      </w:pPr>
      <w:r>
        <w:rPr>
          <w:color w:val="000000"/>
        </w:rPr>
        <w:t>при стаже муниципальной службы от 5 лет до 10 лет – 15 процентов;</w:t>
      </w:r>
    </w:p>
    <w:p w:rsidR="00595659" w:rsidRDefault="00595659" w:rsidP="00595659">
      <w:pPr>
        <w:ind w:left="143" w:firstLine="708"/>
        <w:jc w:val="both"/>
        <w:rPr>
          <w:color w:val="000000"/>
        </w:rPr>
      </w:pPr>
      <w:r>
        <w:rPr>
          <w:color w:val="000000"/>
        </w:rPr>
        <w:t>при стаже муниципальной службы от 10 лет до 15 лет – 20 процентов;</w:t>
      </w:r>
    </w:p>
    <w:p w:rsidR="00595659" w:rsidRDefault="00595659" w:rsidP="00595659">
      <w:pPr>
        <w:ind w:left="143" w:firstLine="708"/>
        <w:jc w:val="both"/>
        <w:rPr>
          <w:b/>
        </w:rPr>
      </w:pPr>
      <w:r>
        <w:t>при стаже муниципальной службы свыше 15 лет – 30 процентов.</w:t>
      </w:r>
    </w:p>
    <w:p w:rsidR="00595659" w:rsidRPr="00041EF0" w:rsidRDefault="00595659" w:rsidP="00595659">
      <w:pPr>
        <w:pStyle w:val="a3"/>
        <w:ind w:left="2269" w:hanging="1418"/>
        <w:jc w:val="left"/>
        <w:rPr>
          <w:color w:val="000000"/>
          <w:sz w:val="16"/>
          <w:szCs w:val="16"/>
        </w:rPr>
      </w:pPr>
    </w:p>
    <w:p w:rsidR="00595659" w:rsidRDefault="00595659" w:rsidP="00041EF0">
      <w:pPr>
        <w:pStyle w:val="a3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Статья 6</w:t>
      </w:r>
      <w:r>
        <w:rPr>
          <w:b w:val="0"/>
          <w:color w:val="000000"/>
          <w:sz w:val="24"/>
          <w:szCs w:val="24"/>
        </w:rPr>
        <w:t xml:space="preserve">. </w:t>
      </w:r>
      <w:r>
        <w:rPr>
          <w:b w:val="0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Исчисление стажа муниципальной службы, дающего право на получение надбавки к должностному окладу за выслугу лет</w:t>
      </w:r>
    </w:p>
    <w:p w:rsidR="00595659" w:rsidRDefault="00595659" w:rsidP="00595659">
      <w:pPr>
        <w:pStyle w:val="a3"/>
        <w:ind w:left="2269" w:hanging="1418"/>
        <w:jc w:val="left"/>
        <w:rPr>
          <w:b w:val="0"/>
          <w:color w:val="000000"/>
          <w:sz w:val="16"/>
          <w:szCs w:val="16"/>
        </w:rPr>
      </w:pPr>
    </w:p>
    <w:p w:rsidR="00595659" w:rsidRDefault="00595659" w:rsidP="00595659">
      <w:pPr>
        <w:pStyle w:val="a3"/>
        <w:numPr>
          <w:ilvl w:val="0"/>
          <w:numId w:val="4"/>
        </w:numPr>
        <w:tabs>
          <w:tab w:val="num" w:pos="1260"/>
        </w:tabs>
        <w:ind w:left="0"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Стаж муниципальной службы, дающий право на получение надбавки к должностному окладу за выслугу лет, исчисляется в соответствии с Законом Иркутской области «О периодах трудовой деятельности, учитываемых при исчислении стажа замещения областных государственных и муниципальных должностей, дающего право на установление ежемесячной надбавки к должностному окладу за выслугу лет».</w:t>
      </w:r>
    </w:p>
    <w:p w:rsidR="00595659" w:rsidRDefault="00595659" w:rsidP="00595659">
      <w:pPr>
        <w:pStyle w:val="a3"/>
        <w:numPr>
          <w:ilvl w:val="0"/>
          <w:numId w:val="4"/>
        </w:numPr>
        <w:tabs>
          <w:tab w:val="num" w:pos="1260"/>
        </w:tabs>
        <w:ind w:left="0"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Периоды работы (службы), не предусмотренные вышеназванным Законом, включаются в стаж муниципальной службы, дающий право на получение надбавки к должностному окладу за выслугу лет, при условии, что опыт и знания по ним необходимы</w:t>
      </w:r>
    </w:p>
    <w:p w:rsidR="00595659" w:rsidRDefault="00595659" w:rsidP="00595659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для выполнения должностных обязанностей по замещаемой должности муниципальной службы.</w:t>
      </w:r>
    </w:p>
    <w:p w:rsidR="00595659" w:rsidRPr="00041EF0" w:rsidRDefault="00595659" w:rsidP="00595659">
      <w:pPr>
        <w:rPr>
          <w:b/>
          <w:sz w:val="16"/>
          <w:szCs w:val="16"/>
        </w:rPr>
      </w:pPr>
    </w:p>
    <w:p w:rsidR="00595659" w:rsidRDefault="00041EF0" w:rsidP="00041EF0">
      <w:pPr>
        <w:rPr>
          <w:b/>
          <w:color w:val="000000"/>
        </w:rPr>
      </w:pPr>
      <w:r>
        <w:rPr>
          <w:b/>
        </w:rPr>
        <w:lastRenderedPageBreak/>
        <w:t xml:space="preserve"> </w:t>
      </w:r>
      <w:r w:rsidR="00595659">
        <w:rPr>
          <w:b/>
        </w:rPr>
        <w:t xml:space="preserve">  Статья 7. </w:t>
      </w:r>
      <w:r w:rsidR="00595659">
        <w:rPr>
          <w:b/>
        </w:rPr>
        <w:tab/>
        <w:t xml:space="preserve">     </w:t>
      </w:r>
      <w:r w:rsidR="00595659">
        <w:rPr>
          <w:b/>
          <w:color w:val="000000"/>
        </w:rPr>
        <w:t>Порядок установления стажа муниципальной службы, дающего право на получение надбавки к должностному окладу за выслугу лет</w:t>
      </w:r>
    </w:p>
    <w:p w:rsidR="00595659" w:rsidRPr="00041EF0" w:rsidRDefault="00595659" w:rsidP="00595659">
      <w:pPr>
        <w:ind w:left="900" w:hanging="900"/>
        <w:rPr>
          <w:b/>
          <w:color w:val="000000"/>
          <w:sz w:val="16"/>
          <w:szCs w:val="16"/>
        </w:rPr>
      </w:pPr>
    </w:p>
    <w:p w:rsidR="00595659" w:rsidRDefault="00595659" w:rsidP="00595659">
      <w:pPr>
        <w:numPr>
          <w:ilvl w:val="0"/>
          <w:numId w:val="5"/>
        </w:numPr>
        <w:tabs>
          <w:tab w:val="num" w:pos="1260"/>
        </w:tabs>
        <w:ind w:left="0" w:firstLine="851"/>
        <w:jc w:val="both"/>
        <w:rPr>
          <w:snapToGrid w:val="0"/>
        </w:rPr>
      </w:pPr>
      <w:r>
        <w:rPr>
          <w:color w:val="000000"/>
        </w:rPr>
        <w:t xml:space="preserve">Стаж муниципальной службы, дающий право на получение надбавки к должностному окладу за выслугу лет, устанавливается по представлению кадровой  службы либо заявлению муниципального служащего в  Комиссию по установлению стажа работы, дающего право на получение ежемесячных надбавок за выслугу лет (далее – Комиссия по установлению стажа), состав которой утверждается главой </w:t>
      </w:r>
      <w:r>
        <w:rPr>
          <w:snapToGrid w:val="0"/>
          <w:color w:val="FF0000"/>
        </w:rPr>
        <w:t xml:space="preserve"> </w:t>
      </w:r>
      <w:r>
        <w:rPr>
          <w:snapToGrid w:val="0"/>
        </w:rPr>
        <w:t>Коршуновского сельского поселения</w:t>
      </w:r>
    </w:p>
    <w:p w:rsidR="00595659" w:rsidRDefault="00595659" w:rsidP="00595659">
      <w:pPr>
        <w:numPr>
          <w:ilvl w:val="0"/>
          <w:numId w:val="5"/>
        </w:numPr>
        <w:tabs>
          <w:tab w:val="num" w:pos="1260"/>
        </w:tabs>
        <w:ind w:left="0" w:firstLine="851"/>
        <w:jc w:val="both"/>
        <w:rPr>
          <w:snapToGrid w:val="0"/>
          <w:color w:val="000000"/>
        </w:rPr>
      </w:pPr>
      <w:r>
        <w:rPr>
          <w:color w:val="000000"/>
        </w:rPr>
        <w:t>Решение Комиссии по установлению стажа оформляется протоколом и передается  главе администрации Коршуновского сельского поселения</w:t>
      </w:r>
      <w:r>
        <w:rPr>
          <w:snapToGrid w:val="0"/>
          <w:color w:val="000000"/>
        </w:rPr>
        <w:t>.</w:t>
      </w:r>
    </w:p>
    <w:p w:rsidR="00595659" w:rsidRPr="00041EF0" w:rsidRDefault="00595659" w:rsidP="00595659">
      <w:pPr>
        <w:tabs>
          <w:tab w:val="left" w:pos="2340"/>
        </w:tabs>
        <w:rPr>
          <w:color w:val="000000"/>
          <w:sz w:val="16"/>
          <w:szCs w:val="16"/>
        </w:rPr>
      </w:pPr>
    </w:p>
    <w:p w:rsidR="00595659" w:rsidRDefault="00595659" w:rsidP="00041EF0">
      <w:pPr>
        <w:tabs>
          <w:tab w:val="left" w:pos="0"/>
        </w:tabs>
        <w:rPr>
          <w:b/>
          <w:color w:val="000000"/>
        </w:rPr>
      </w:pPr>
      <w:r w:rsidRPr="00041EF0">
        <w:rPr>
          <w:rStyle w:val="aa"/>
          <w:bCs w:val="0"/>
          <w:color w:val="000000"/>
          <w:sz w:val="24"/>
          <w:szCs w:val="24"/>
        </w:rPr>
        <w:t>Статья 8</w:t>
      </w:r>
      <w:r w:rsidRPr="00041EF0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  <w:color w:val="000000"/>
        </w:rPr>
        <w:t>Порядок установления и выплаты надбавки к должностному окладу за выслугу лет</w:t>
      </w:r>
    </w:p>
    <w:p w:rsidR="00595659" w:rsidRDefault="00595659" w:rsidP="00595659">
      <w:pPr>
        <w:ind w:firstLine="851"/>
        <w:jc w:val="both"/>
        <w:rPr>
          <w:snapToGrid w:val="0"/>
          <w:color w:val="000000"/>
        </w:rPr>
      </w:pPr>
      <w:r>
        <w:rPr>
          <w:color w:val="000000"/>
        </w:rPr>
        <w:t xml:space="preserve">Надбавка к должностному окладу за выслугу лет </w:t>
      </w:r>
      <w:r>
        <w:rPr>
          <w:snapToGrid w:val="0"/>
          <w:color w:val="000000"/>
        </w:rPr>
        <w:t xml:space="preserve">устанавливается муниципальному служащему с момента </w:t>
      </w:r>
      <w:r>
        <w:rPr>
          <w:color w:val="000000"/>
        </w:rPr>
        <w:t>возникновения права на получение или изменение размера этой надбавки</w:t>
      </w:r>
      <w:r>
        <w:rPr>
          <w:snapToGrid w:val="0"/>
          <w:color w:val="000000"/>
        </w:rPr>
        <w:t>, выплачивается одновременно с выплатой денежного содержания за соответствующий месяц и учитывается во всех случаях расчета среднего заработка.</w:t>
      </w:r>
    </w:p>
    <w:p w:rsidR="00595659" w:rsidRPr="00041EF0" w:rsidRDefault="00595659" w:rsidP="00595659">
      <w:pPr>
        <w:ind w:firstLine="851"/>
        <w:jc w:val="both"/>
        <w:rPr>
          <w:snapToGrid w:val="0"/>
          <w:color w:val="000000"/>
          <w:sz w:val="16"/>
          <w:szCs w:val="16"/>
        </w:rPr>
      </w:pPr>
    </w:p>
    <w:p w:rsidR="00595659" w:rsidRDefault="00595659" w:rsidP="00041EF0">
      <w:pPr>
        <w:jc w:val="center"/>
        <w:rPr>
          <w:b/>
          <w:color w:val="000000"/>
        </w:rPr>
      </w:pPr>
      <w:r>
        <w:rPr>
          <w:b/>
          <w:color w:val="000000"/>
        </w:rPr>
        <w:t>Глава 5. Надбавка к должностному окладу</w:t>
      </w:r>
      <w:r w:rsidR="00041EF0">
        <w:rPr>
          <w:b/>
          <w:color w:val="000000"/>
        </w:rPr>
        <w:t xml:space="preserve"> </w:t>
      </w:r>
      <w:r>
        <w:rPr>
          <w:b/>
          <w:color w:val="000000"/>
        </w:rPr>
        <w:t>за особые условия муниципальной службы</w:t>
      </w:r>
    </w:p>
    <w:p w:rsidR="00595659" w:rsidRPr="00041EF0" w:rsidRDefault="00595659" w:rsidP="00595659">
      <w:pPr>
        <w:jc w:val="both"/>
        <w:rPr>
          <w:sz w:val="16"/>
          <w:szCs w:val="16"/>
        </w:rPr>
      </w:pPr>
    </w:p>
    <w:p w:rsidR="00595659" w:rsidRDefault="00595659" w:rsidP="00595659">
      <w:pPr>
        <w:numPr>
          <w:ilvl w:val="0"/>
          <w:numId w:val="6"/>
        </w:numPr>
        <w:tabs>
          <w:tab w:val="num" w:pos="1260"/>
        </w:tabs>
        <w:ind w:left="0" w:firstLine="851"/>
        <w:jc w:val="both"/>
        <w:rPr>
          <w:color w:val="000000"/>
        </w:rPr>
      </w:pPr>
      <w:r w:rsidRPr="00041EF0">
        <w:rPr>
          <w:rStyle w:val="aa"/>
          <w:bCs w:val="0"/>
          <w:color w:val="000000"/>
          <w:sz w:val="24"/>
          <w:szCs w:val="24"/>
        </w:rPr>
        <w:t>Статья 9.</w:t>
      </w:r>
      <w:r w:rsidRPr="00041EF0">
        <w:rPr>
          <w:color w:val="000000"/>
        </w:rPr>
        <w:tab/>
      </w:r>
      <w:r>
        <w:rPr>
          <w:b/>
          <w:color w:val="000000"/>
        </w:rPr>
        <w:t>Размеры надбавки к должностному окладу за особые условия</w:t>
      </w:r>
      <w:r>
        <w:rPr>
          <w:color w:val="000000"/>
        </w:rPr>
        <w:t xml:space="preserve"> муниципальной Надбавка к должностному окладу за особые условия муниципальной службы устанавливаются в размере:</w:t>
      </w:r>
    </w:p>
    <w:p w:rsidR="00595659" w:rsidRDefault="00595659" w:rsidP="00595659">
      <w:pPr>
        <w:tabs>
          <w:tab w:val="left" w:pos="1260"/>
        </w:tabs>
        <w:ind w:firstLine="851"/>
        <w:jc w:val="both"/>
        <w:rPr>
          <w:color w:val="000000"/>
        </w:rPr>
      </w:pPr>
      <w:r>
        <w:rPr>
          <w:color w:val="000000"/>
        </w:rPr>
        <w:t>по младшим должностям муниципальной службы – от 30 до 60 процентов должностного оклада.</w:t>
      </w:r>
    </w:p>
    <w:p w:rsidR="00595659" w:rsidRDefault="00595659" w:rsidP="00595659">
      <w:pPr>
        <w:numPr>
          <w:ilvl w:val="0"/>
          <w:numId w:val="6"/>
        </w:numPr>
        <w:tabs>
          <w:tab w:val="num" w:pos="1260"/>
        </w:tabs>
        <w:ind w:left="0" w:firstLine="851"/>
        <w:jc w:val="both"/>
        <w:rPr>
          <w:color w:val="000000"/>
        </w:rPr>
      </w:pPr>
      <w:r>
        <w:rPr>
          <w:color w:val="000000"/>
        </w:rPr>
        <w:t>Надбавка к должностному окладу за особые условия муниципальной службы устанавливается муниципальному служащему с учетом следующих показателей:</w:t>
      </w:r>
    </w:p>
    <w:p w:rsidR="00595659" w:rsidRDefault="00595659" w:rsidP="00595659">
      <w:pPr>
        <w:ind w:firstLine="851"/>
        <w:jc w:val="both"/>
        <w:rPr>
          <w:color w:val="000000"/>
        </w:rPr>
      </w:pPr>
      <w:r>
        <w:rPr>
          <w:color w:val="000000"/>
        </w:rPr>
        <w:t>сложности работы – выполнение заданий особой важности и сложности;</w:t>
      </w:r>
    </w:p>
    <w:p w:rsidR="00595659" w:rsidRDefault="00595659" w:rsidP="00595659">
      <w:pPr>
        <w:ind w:firstLine="851"/>
        <w:jc w:val="both"/>
        <w:rPr>
          <w:color w:val="000000"/>
        </w:rPr>
      </w:pPr>
      <w:r>
        <w:rPr>
          <w:color w:val="000000"/>
        </w:rPr>
        <w:t>напряженности работы – большой объем работы, необходимость выполнения работы в короткие сроки, оперативность принятия решений;</w:t>
      </w:r>
    </w:p>
    <w:p w:rsidR="00595659" w:rsidRDefault="00595659" w:rsidP="00595659">
      <w:pPr>
        <w:ind w:firstLine="851"/>
        <w:jc w:val="both"/>
        <w:rPr>
          <w:color w:val="000000"/>
        </w:rPr>
      </w:pPr>
      <w:r>
        <w:rPr>
          <w:color w:val="000000"/>
        </w:rPr>
        <w:t>специального режима работы – исполнение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595659" w:rsidRDefault="00595659" w:rsidP="00595659">
      <w:pPr>
        <w:ind w:firstLine="851"/>
        <w:jc w:val="both"/>
        <w:rPr>
          <w:color w:val="000000"/>
        </w:rPr>
      </w:pPr>
      <w:r>
        <w:rPr>
          <w:color w:val="000000"/>
        </w:rPr>
        <w:t>наличия высоких достижений в работе – квалифицированное и компетентное выполнение заданий, качественное и своевременное исполнение должностных обязанностей, принятие самостоятельных и правильных решений при исполнении должностных обязанностей;</w:t>
      </w:r>
    </w:p>
    <w:p w:rsidR="00595659" w:rsidRDefault="00595659" w:rsidP="00595659">
      <w:pPr>
        <w:ind w:firstLine="851"/>
        <w:jc w:val="both"/>
        <w:rPr>
          <w:color w:val="000000"/>
        </w:rPr>
      </w:pPr>
      <w:r>
        <w:rPr>
          <w:color w:val="000000"/>
        </w:rPr>
        <w:t>участия в нормотворчестве (в случае, если в основные должностные обязанности муниципального служащего, имеющего высшее юридическое образование, входит проведение правовой экспертизы проектов правовых актов, подготовка и редактирование проектов правовых актов, и их визирование в качестве юриста или исполнителя);</w:t>
      </w:r>
    </w:p>
    <w:p w:rsidR="00595659" w:rsidRDefault="00595659" w:rsidP="00595659">
      <w:pPr>
        <w:ind w:firstLine="851"/>
        <w:jc w:val="both"/>
        <w:rPr>
          <w:color w:val="000000"/>
        </w:rPr>
      </w:pPr>
      <w:r>
        <w:rPr>
          <w:color w:val="000000"/>
        </w:rPr>
        <w:t>участия в работе комиссий и рабочих групп, образованных в  местном самоуправлении</w:t>
      </w:r>
    </w:p>
    <w:p w:rsidR="00595659" w:rsidRDefault="00595659" w:rsidP="00595659">
      <w:pPr>
        <w:ind w:firstLine="851"/>
        <w:jc w:val="both"/>
        <w:rPr>
          <w:color w:val="000000"/>
        </w:rPr>
      </w:pPr>
      <w:r>
        <w:rPr>
          <w:color w:val="000000"/>
        </w:rPr>
        <w:t>участия в реализации отдельных государственных полномочий, переданных муниципальному образованию.</w:t>
      </w:r>
    </w:p>
    <w:p w:rsidR="00595659" w:rsidRDefault="00595659" w:rsidP="00595659">
      <w:pPr>
        <w:numPr>
          <w:ilvl w:val="0"/>
          <w:numId w:val="6"/>
        </w:numPr>
        <w:tabs>
          <w:tab w:val="num" w:pos="1260"/>
        </w:tabs>
        <w:ind w:left="0" w:firstLine="851"/>
        <w:jc w:val="both"/>
        <w:rPr>
          <w:color w:val="000000"/>
        </w:rPr>
      </w:pPr>
      <w:r>
        <w:rPr>
          <w:color w:val="000000"/>
        </w:rPr>
        <w:t>Установленный муниципальному служащему размер надбавки к должностному окладу за особые условия муниципальной службы может быть уменьшен в случае снижения либо отпадения одного из показателей, указанных в части 2 настоящей статьи.</w:t>
      </w:r>
    </w:p>
    <w:p w:rsidR="00595659" w:rsidRDefault="00595659" w:rsidP="00595659">
      <w:pPr>
        <w:numPr>
          <w:ilvl w:val="0"/>
          <w:numId w:val="6"/>
        </w:numPr>
        <w:tabs>
          <w:tab w:val="num" w:pos="1260"/>
        </w:tabs>
        <w:ind w:left="0" w:firstLine="851"/>
        <w:jc w:val="both"/>
        <w:rPr>
          <w:color w:val="000000"/>
        </w:rPr>
      </w:pPr>
      <w:r>
        <w:rPr>
          <w:color w:val="000000"/>
        </w:rPr>
        <w:t xml:space="preserve">Размер надбавки к должностному окладу за особые условия муниципальной службы снижается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минимального в случаях:</w:t>
      </w:r>
    </w:p>
    <w:p w:rsidR="00595659" w:rsidRDefault="00595659" w:rsidP="00595659">
      <w:pPr>
        <w:numPr>
          <w:ilvl w:val="0"/>
          <w:numId w:val="7"/>
        </w:numPr>
        <w:tabs>
          <w:tab w:val="clear" w:pos="720"/>
          <w:tab w:val="num" w:pos="1260"/>
        </w:tabs>
        <w:ind w:left="0" w:firstLine="851"/>
        <w:jc w:val="both"/>
        <w:rPr>
          <w:color w:val="000000"/>
        </w:rPr>
      </w:pPr>
      <w:r>
        <w:rPr>
          <w:color w:val="000000"/>
        </w:rPr>
        <w:t>истечения срока, на который она была установлена в размере, превышающем минимальный;</w:t>
      </w:r>
    </w:p>
    <w:p w:rsidR="00595659" w:rsidRDefault="00595659" w:rsidP="00595659">
      <w:pPr>
        <w:numPr>
          <w:ilvl w:val="0"/>
          <w:numId w:val="7"/>
        </w:numPr>
        <w:tabs>
          <w:tab w:val="clear" w:pos="720"/>
          <w:tab w:val="num" w:pos="1260"/>
        </w:tabs>
        <w:ind w:left="0" w:firstLine="851"/>
        <w:jc w:val="both"/>
        <w:rPr>
          <w:color w:val="000000"/>
        </w:rPr>
      </w:pPr>
      <w:r>
        <w:rPr>
          <w:color w:val="000000"/>
        </w:rPr>
        <w:t xml:space="preserve">отпадения всех показателей, указанных в </w:t>
      </w:r>
      <w:hyperlink r:id="rId5" w:history="1">
        <w:r>
          <w:rPr>
            <w:rStyle w:val="ab"/>
            <w:b w:val="0"/>
            <w:bCs w:val="0"/>
            <w:color w:val="000000"/>
            <w:sz w:val="24"/>
            <w:szCs w:val="24"/>
          </w:rPr>
          <w:t>части 2</w:t>
        </w:r>
      </w:hyperlink>
      <w:r>
        <w:rPr>
          <w:color w:val="000000"/>
        </w:rPr>
        <w:t xml:space="preserve"> настоящей статьи;</w:t>
      </w:r>
    </w:p>
    <w:p w:rsidR="00595659" w:rsidRDefault="00595659" w:rsidP="00595659">
      <w:pPr>
        <w:numPr>
          <w:ilvl w:val="0"/>
          <w:numId w:val="7"/>
        </w:numPr>
        <w:tabs>
          <w:tab w:val="clear" w:pos="720"/>
          <w:tab w:val="num" w:pos="1260"/>
        </w:tabs>
        <w:ind w:left="0" w:firstLine="851"/>
        <w:jc w:val="both"/>
        <w:rPr>
          <w:color w:val="000000"/>
        </w:rPr>
      </w:pPr>
      <w:r>
        <w:rPr>
          <w:color w:val="000000"/>
        </w:rPr>
        <w:t>привлечения муниципального служащего к дисциплинарной ответственности.</w:t>
      </w:r>
    </w:p>
    <w:p w:rsidR="00595659" w:rsidRPr="00041EF0" w:rsidRDefault="00595659" w:rsidP="00595659">
      <w:pPr>
        <w:tabs>
          <w:tab w:val="num" w:pos="1260"/>
          <w:tab w:val="left" w:pos="2160"/>
        </w:tabs>
        <w:ind w:firstLine="851"/>
        <w:rPr>
          <w:color w:val="000000"/>
          <w:sz w:val="16"/>
          <w:szCs w:val="16"/>
        </w:rPr>
      </w:pPr>
    </w:p>
    <w:p w:rsidR="00595659" w:rsidRDefault="00595659" w:rsidP="00041EF0">
      <w:pPr>
        <w:tabs>
          <w:tab w:val="left" w:pos="0"/>
        </w:tabs>
        <w:rPr>
          <w:color w:val="000000"/>
        </w:rPr>
      </w:pPr>
      <w:r w:rsidRPr="00041EF0">
        <w:rPr>
          <w:rStyle w:val="aa"/>
          <w:bCs w:val="0"/>
          <w:color w:val="000000"/>
          <w:sz w:val="24"/>
          <w:szCs w:val="24"/>
        </w:rPr>
        <w:t>Статья 10</w:t>
      </w:r>
      <w:r w:rsidRPr="00041EF0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  <w:color w:val="000000"/>
        </w:rPr>
        <w:t>Порядок установления и выплаты надбавки к должностному окладу за особые условия муниципальной службы</w:t>
      </w:r>
    </w:p>
    <w:p w:rsidR="00595659" w:rsidRDefault="00595659" w:rsidP="00595659">
      <w:pPr>
        <w:ind w:firstLine="851"/>
        <w:jc w:val="both"/>
        <w:rPr>
          <w:snapToGrid w:val="0"/>
          <w:color w:val="000000"/>
        </w:rPr>
      </w:pPr>
      <w:proofErr w:type="gramStart"/>
      <w:r>
        <w:rPr>
          <w:color w:val="000000"/>
        </w:rPr>
        <w:t xml:space="preserve">Надбавка к должностному окладу за особые условия муниципальной службы </w:t>
      </w:r>
      <w:r>
        <w:rPr>
          <w:snapToGrid w:val="0"/>
          <w:color w:val="000000"/>
        </w:rPr>
        <w:t xml:space="preserve">устанавливается муниципальному служащему на определенный период (как правило, на </w:t>
      </w:r>
      <w:r>
        <w:rPr>
          <w:snapToGrid w:val="0"/>
          <w:color w:val="000000"/>
        </w:rPr>
        <w:lastRenderedPageBreak/>
        <w:t>календарное год) на основании мотивированной служебной записки его непосредственно начальника, содержащей указание на конкретные причины предлагаемого решения,  непосредственно по решению главы  сельского поселения, и в том же порядке в течение этого периода может изменяться, выплачивается одновременно с выплатой денежного содержания за соответствующий</w:t>
      </w:r>
      <w:proofErr w:type="gramEnd"/>
      <w:r>
        <w:rPr>
          <w:snapToGrid w:val="0"/>
          <w:color w:val="000000"/>
        </w:rPr>
        <w:t xml:space="preserve"> месяц и учитывается во всех случаях расчета среднего заработка.</w:t>
      </w:r>
    </w:p>
    <w:p w:rsidR="00595659" w:rsidRPr="00041EF0" w:rsidRDefault="00595659" w:rsidP="00595659">
      <w:pPr>
        <w:pStyle w:val="a9"/>
        <w:ind w:left="2269" w:hanging="1418"/>
        <w:rPr>
          <w:rStyle w:val="aa"/>
          <w:rFonts w:ascii="Times New Roman" w:hAnsi="Times New Roman" w:cs="Times New Roman"/>
          <w:bCs w:val="0"/>
          <w:color w:val="000000"/>
          <w:sz w:val="16"/>
          <w:szCs w:val="16"/>
        </w:rPr>
      </w:pPr>
    </w:p>
    <w:p w:rsidR="00595659" w:rsidRDefault="00595659" w:rsidP="00595659">
      <w:pPr>
        <w:ind w:firstLine="485"/>
        <w:jc w:val="center"/>
      </w:pPr>
      <w:r>
        <w:rPr>
          <w:b/>
        </w:rPr>
        <w:t xml:space="preserve">Глава 6. Надбавка к должностному окладу за работу со сведениями, </w:t>
      </w:r>
    </w:p>
    <w:p w:rsidR="00595659" w:rsidRDefault="00595659" w:rsidP="00595659">
      <w:pPr>
        <w:ind w:firstLine="485"/>
        <w:jc w:val="center"/>
        <w:rPr>
          <w:b/>
        </w:rPr>
      </w:pPr>
      <w:r>
        <w:rPr>
          <w:b/>
        </w:rPr>
        <w:t>составляющими государственную тайну</w:t>
      </w:r>
    </w:p>
    <w:p w:rsidR="00595659" w:rsidRPr="00041EF0" w:rsidRDefault="00595659" w:rsidP="00595659">
      <w:pPr>
        <w:ind w:firstLine="485"/>
        <w:jc w:val="center"/>
        <w:rPr>
          <w:b/>
          <w:sz w:val="16"/>
          <w:szCs w:val="16"/>
        </w:rPr>
      </w:pPr>
    </w:p>
    <w:p w:rsidR="00595659" w:rsidRDefault="00595659" w:rsidP="00041EF0">
      <w:pPr>
        <w:rPr>
          <w:b/>
          <w:color w:val="000000"/>
        </w:rPr>
      </w:pPr>
      <w:r>
        <w:rPr>
          <w:b/>
          <w:color w:val="000000"/>
        </w:rPr>
        <w:t>Статья 11.</w:t>
      </w:r>
      <w:r>
        <w:rPr>
          <w:b/>
          <w:color w:val="000000"/>
        </w:rPr>
        <w:tab/>
        <w:t>Размеры надбавки к должностному окладу за работу со сведениями, составляющими      государственную тайну</w:t>
      </w:r>
    </w:p>
    <w:p w:rsidR="00595659" w:rsidRDefault="00595659" w:rsidP="00595659">
      <w:pPr>
        <w:ind w:firstLine="851"/>
        <w:jc w:val="both"/>
        <w:rPr>
          <w:color w:val="000000"/>
        </w:rPr>
      </w:pPr>
      <w:r>
        <w:rPr>
          <w:color w:val="000000"/>
        </w:rPr>
        <w:t>Надбавка к должностному окладу за работу со сведениями, составляющими государственную тайну, устанавливается муниципальным служащим, имеющим оформленный в установленном законом порядке допуск к государственной тайне, в размере:</w:t>
      </w:r>
    </w:p>
    <w:p w:rsidR="00595659" w:rsidRDefault="00595659" w:rsidP="00595659">
      <w:pPr>
        <w:ind w:firstLine="851"/>
        <w:jc w:val="both"/>
        <w:rPr>
          <w:color w:val="000000"/>
        </w:rPr>
      </w:pPr>
      <w:r>
        <w:rPr>
          <w:color w:val="000000"/>
        </w:rPr>
        <w:t>за работу со сведениями, имеющими степень секретности «совершенно секретно» – 20 процентов должностного оклада;</w:t>
      </w:r>
    </w:p>
    <w:p w:rsidR="00595659" w:rsidRDefault="00595659" w:rsidP="00595659">
      <w:pPr>
        <w:ind w:firstLine="851"/>
        <w:jc w:val="both"/>
        <w:rPr>
          <w:color w:val="000000"/>
        </w:rPr>
      </w:pPr>
      <w:r>
        <w:rPr>
          <w:color w:val="000000"/>
        </w:rPr>
        <w:t>за работу со сведениями, имеющими степень секретности «секретно» – 10 процентов должностного оклада.</w:t>
      </w:r>
    </w:p>
    <w:p w:rsidR="00595659" w:rsidRPr="00041EF0" w:rsidRDefault="00595659" w:rsidP="00595659">
      <w:pPr>
        <w:ind w:firstLine="851"/>
        <w:jc w:val="both"/>
        <w:rPr>
          <w:color w:val="000000"/>
          <w:sz w:val="16"/>
          <w:szCs w:val="16"/>
        </w:rPr>
      </w:pPr>
    </w:p>
    <w:p w:rsidR="00595659" w:rsidRDefault="00595659" w:rsidP="00041EF0">
      <w:pPr>
        <w:pStyle w:val="a9"/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a"/>
          <w:rFonts w:ascii="Times New Roman" w:hAnsi="Times New Roman" w:cs="Times New Roman"/>
          <w:bCs w:val="0"/>
          <w:color w:val="000000"/>
          <w:sz w:val="24"/>
          <w:szCs w:val="24"/>
        </w:rPr>
        <w:t>Статья 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Порядок установления и выплаты надбавки к должностному окладу за работу со сведениями, составляющими государственную тайну</w:t>
      </w:r>
    </w:p>
    <w:p w:rsidR="00595659" w:rsidRDefault="00595659" w:rsidP="00595659">
      <w:pPr>
        <w:numPr>
          <w:ilvl w:val="0"/>
          <w:numId w:val="8"/>
        </w:numPr>
        <w:tabs>
          <w:tab w:val="clear" w:pos="720"/>
          <w:tab w:val="left" w:pos="1260"/>
        </w:tabs>
        <w:ind w:left="0" w:firstLine="851"/>
        <w:jc w:val="both"/>
        <w:rPr>
          <w:color w:val="000000"/>
        </w:rPr>
      </w:pPr>
      <w:r>
        <w:rPr>
          <w:color w:val="000000"/>
        </w:rPr>
        <w:t xml:space="preserve">Надбавка к должностному окладу за работу со сведениями, составляющими государственную тайну, устанавливается муниципальному служащему </w:t>
      </w:r>
      <w:r>
        <w:rPr>
          <w:color w:val="000000"/>
          <w:lang w:val="en-US"/>
        </w:rPr>
        <w:t>c</w:t>
      </w:r>
      <w:r>
        <w:rPr>
          <w:color w:val="000000"/>
        </w:rPr>
        <w:t xml:space="preserve"> момента допуска к работе на постоянной основе со сведениями, составляющими государственную тайну, выплачивается одновременно с выплатой денежного содержания за соответствующий месяц и учитывается во всех случаях расчета среднего заработка.</w:t>
      </w:r>
    </w:p>
    <w:p w:rsidR="00595659" w:rsidRDefault="00595659" w:rsidP="00595659">
      <w:pPr>
        <w:numPr>
          <w:ilvl w:val="0"/>
          <w:numId w:val="8"/>
        </w:numPr>
        <w:tabs>
          <w:tab w:val="clear" w:pos="720"/>
          <w:tab w:val="left" w:pos="1260"/>
        </w:tabs>
        <w:ind w:left="0" w:firstLine="851"/>
        <w:jc w:val="both"/>
        <w:rPr>
          <w:color w:val="000000"/>
        </w:rPr>
      </w:pPr>
      <w:r>
        <w:t>С освобождением от занимаемой должности, прекращением допуска к работе со сведениями, составляющими государственную тайну, освобождением от работы на постоянной основе со сведениями, составляющими государственную тайну, а также в иных предусмотренных федеральным законодательством случаях выплата надбавки к должностному окладу за работу со сведениями, составляющими государственную тайну, прекращается.</w:t>
      </w:r>
    </w:p>
    <w:p w:rsidR="00595659" w:rsidRPr="00041EF0" w:rsidRDefault="00595659" w:rsidP="00595659">
      <w:pPr>
        <w:pStyle w:val="a5"/>
        <w:ind w:firstLine="0"/>
        <w:jc w:val="center"/>
        <w:rPr>
          <w:b/>
          <w:color w:val="auto"/>
          <w:sz w:val="16"/>
          <w:szCs w:val="16"/>
        </w:rPr>
      </w:pPr>
    </w:p>
    <w:p w:rsidR="00595659" w:rsidRDefault="00595659" w:rsidP="00595659">
      <w:pPr>
        <w:pStyle w:val="a5"/>
        <w:ind w:firstLine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Глава  7.  Денежное поощрение к должностному окладу</w:t>
      </w:r>
    </w:p>
    <w:p w:rsidR="00595659" w:rsidRPr="00041EF0" w:rsidRDefault="00595659" w:rsidP="00595659">
      <w:pPr>
        <w:pStyle w:val="a5"/>
        <w:ind w:firstLine="851"/>
        <w:rPr>
          <w:sz w:val="16"/>
          <w:szCs w:val="16"/>
        </w:rPr>
      </w:pPr>
    </w:p>
    <w:p w:rsidR="00595659" w:rsidRDefault="00595659" w:rsidP="00041EF0">
      <w:pPr>
        <w:pStyle w:val="a5"/>
        <w:tabs>
          <w:tab w:val="left" w:pos="0"/>
        </w:tabs>
        <w:ind w:firstLine="0"/>
        <w:rPr>
          <w:sz w:val="24"/>
          <w:szCs w:val="24"/>
        </w:rPr>
      </w:pPr>
      <w:r>
        <w:rPr>
          <w:b/>
          <w:sz w:val="24"/>
          <w:szCs w:val="24"/>
        </w:rPr>
        <w:t>Статья 13.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Размер денежного поощрения к должностному окладу</w:t>
      </w:r>
    </w:p>
    <w:p w:rsidR="00595659" w:rsidRPr="00041EF0" w:rsidRDefault="00595659" w:rsidP="00041EF0">
      <w:pPr>
        <w:pStyle w:val="a5"/>
        <w:numPr>
          <w:ilvl w:val="0"/>
          <w:numId w:val="9"/>
        </w:numPr>
        <w:tabs>
          <w:tab w:val="num" w:pos="1260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>Денежное поощрение к должностному окладу муниципальным служащим устанавливается в размере: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204"/>
        <w:gridCol w:w="3650"/>
      </w:tblGrid>
      <w:tr w:rsidR="00595659" w:rsidTr="00041EF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59" w:rsidRDefault="00595659">
            <w:pPr>
              <w:spacing w:line="276" w:lineRule="auto"/>
              <w:ind w:right="-468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Должности муниципальной службы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59" w:rsidRDefault="00595659" w:rsidP="00041EF0">
            <w:pPr>
              <w:ind w:right="-468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Размер денежного содержания</w:t>
            </w:r>
          </w:p>
          <w:p w:rsidR="00595659" w:rsidRDefault="00595659" w:rsidP="00041EF0">
            <w:pPr>
              <w:ind w:right="-468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 (должностных окладов)</w:t>
            </w:r>
          </w:p>
        </w:tc>
      </w:tr>
      <w:tr w:rsidR="00595659" w:rsidTr="00041EF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59" w:rsidRDefault="00595659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Специалист </w:t>
            </w:r>
            <w:r>
              <w:rPr>
                <w:snapToGrid w:val="0"/>
                <w:lang w:val="en-US" w:eastAsia="en-US"/>
              </w:rPr>
              <w:t>I</w:t>
            </w:r>
            <w:r>
              <w:rPr>
                <w:snapToGrid w:val="0"/>
                <w:lang w:eastAsia="en-US"/>
              </w:rPr>
              <w:t xml:space="preserve"> категории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659" w:rsidRDefault="0059565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1,0-2,5</w:t>
            </w:r>
          </w:p>
        </w:tc>
      </w:tr>
    </w:tbl>
    <w:p w:rsidR="00595659" w:rsidRPr="00041EF0" w:rsidRDefault="00595659" w:rsidP="00595659">
      <w:pPr>
        <w:tabs>
          <w:tab w:val="left" w:pos="2160"/>
        </w:tabs>
        <w:ind w:left="2269" w:hanging="1418"/>
        <w:rPr>
          <w:rStyle w:val="aa"/>
          <w:bCs w:val="0"/>
          <w:color w:val="000000"/>
          <w:sz w:val="16"/>
          <w:szCs w:val="16"/>
        </w:rPr>
      </w:pPr>
    </w:p>
    <w:p w:rsidR="00595659" w:rsidRDefault="00595659" w:rsidP="00041EF0">
      <w:pPr>
        <w:tabs>
          <w:tab w:val="left" w:pos="0"/>
        </w:tabs>
      </w:pPr>
      <w:r w:rsidRPr="00041EF0">
        <w:rPr>
          <w:rStyle w:val="aa"/>
          <w:bCs w:val="0"/>
          <w:color w:val="000000"/>
          <w:sz w:val="24"/>
          <w:szCs w:val="24"/>
        </w:rPr>
        <w:t>Статья 14</w:t>
      </w:r>
      <w:r w:rsidRPr="00041EF0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color w:val="000000"/>
        </w:rPr>
        <w:t>Порядок установления и выплаты денежного поощрения к должностному окладу</w:t>
      </w:r>
    </w:p>
    <w:p w:rsidR="00595659" w:rsidRDefault="00595659" w:rsidP="00595659">
      <w:pPr>
        <w:ind w:firstLine="851"/>
        <w:jc w:val="both"/>
        <w:rPr>
          <w:snapToGrid w:val="0"/>
          <w:color w:val="000000"/>
        </w:rPr>
      </w:pPr>
      <w:r>
        <w:t xml:space="preserve">Денежное поощрение к должностному окладу устанавливается муниципальному служащему </w:t>
      </w:r>
      <w:r>
        <w:rPr>
          <w:snapToGrid w:val="0"/>
          <w:color w:val="000000"/>
        </w:rPr>
        <w:t>на календарный год, выплачивается одновременно с выплатой денежного содержания за соответствующий месяц и учитывается во всех случаях расчета среднего заработка.</w:t>
      </w:r>
    </w:p>
    <w:p w:rsidR="00595659" w:rsidRDefault="00595659" w:rsidP="00595659">
      <w:pPr>
        <w:jc w:val="center"/>
        <w:rPr>
          <w:b/>
          <w:snapToGrid w:val="0"/>
          <w:color w:val="000000"/>
        </w:rPr>
      </w:pPr>
      <w:r>
        <w:rPr>
          <w:b/>
        </w:rPr>
        <w:t>Глава 8. Е</w:t>
      </w:r>
      <w:r>
        <w:rPr>
          <w:b/>
          <w:snapToGrid w:val="0"/>
          <w:color w:val="000000"/>
        </w:rPr>
        <w:t xml:space="preserve">диновременная выплата </w:t>
      </w:r>
    </w:p>
    <w:p w:rsidR="00595659" w:rsidRDefault="00595659" w:rsidP="00595659">
      <w:pPr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при предоставлении ежегодного оплачиваемого отпуска</w:t>
      </w:r>
    </w:p>
    <w:p w:rsidR="00595659" w:rsidRPr="00041EF0" w:rsidRDefault="00595659" w:rsidP="00595659">
      <w:pPr>
        <w:jc w:val="center"/>
        <w:rPr>
          <w:b/>
          <w:snapToGrid w:val="0"/>
          <w:color w:val="000000"/>
          <w:sz w:val="16"/>
          <w:szCs w:val="16"/>
        </w:rPr>
      </w:pPr>
    </w:p>
    <w:p w:rsidR="00595659" w:rsidRDefault="00595659" w:rsidP="00041EF0">
      <w:pPr>
        <w:pStyle w:val="a9"/>
        <w:ind w:left="142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a"/>
          <w:rFonts w:ascii="Times New Roman" w:hAnsi="Times New Roman" w:cs="Times New Roman"/>
          <w:bCs w:val="0"/>
          <w:color w:val="000000"/>
          <w:sz w:val="24"/>
          <w:szCs w:val="24"/>
        </w:rPr>
        <w:t>Статья 1</w:t>
      </w:r>
      <w:r w:rsidR="00124ED5">
        <w:rPr>
          <w:rStyle w:val="aa"/>
          <w:rFonts w:ascii="Times New Roman" w:hAnsi="Times New Roman" w:cs="Times New Roman"/>
          <w:bCs w:val="0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Размер единовременной выплаты при предоставлении ежегодного оплачиваемого отпуска</w:t>
      </w:r>
    </w:p>
    <w:p w:rsidR="002C7161" w:rsidRDefault="00595659" w:rsidP="002C7161">
      <w:pPr>
        <w:numPr>
          <w:ilvl w:val="0"/>
          <w:numId w:val="11"/>
        </w:numPr>
        <w:tabs>
          <w:tab w:val="num" w:pos="1260"/>
        </w:tabs>
        <w:ind w:left="0" w:firstLine="851"/>
        <w:jc w:val="both"/>
      </w:pPr>
      <w:r>
        <w:rPr>
          <w:color w:val="000000"/>
        </w:rPr>
        <w:t>При предоставлении ежегодного оплачиваемого отпуска муниципальному служащему производится единовременная выплата в р</w:t>
      </w:r>
      <w:r w:rsidR="002C7161">
        <w:rPr>
          <w:color w:val="000000"/>
        </w:rPr>
        <w:t xml:space="preserve">азмере </w:t>
      </w:r>
      <w:r w:rsidR="006D4C8C">
        <w:rPr>
          <w:color w:val="000000"/>
        </w:rPr>
        <w:t>двух</w:t>
      </w:r>
      <w:r w:rsidR="002C7161">
        <w:rPr>
          <w:color w:val="000000"/>
        </w:rPr>
        <w:t xml:space="preserve"> должностных окладов </w:t>
      </w:r>
      <w:r w:rsidR="002C7161">
        <w:t>с учетом районного коэффициента и процентной надбавки к заработной плате за работу в приравненных к районам Крайнего Севера местностях.</w:t>
      </w:r>
    </w:p>
    <w:p w:rsidR="00595659" w:rsidRDefault="00595659" w:rsidP="00595659">
      <w:pPr>
        <w:ind w:firstLine="851"/>
        <w:jc w:val="both"/>
        <w:rPr>
          <w:color w:val="000000"/>
        </w:rPr>
      </w:pPr>
    </w:p>
    <w:p w:rsidR="00595659" w:rsidRPr="00041EF0" w:rsidRDefault="00595659" w:rsidP="00595659">
      <w:pPr>
        <w:ind w:firstLine="720"/>
        <w:jc w:val="both"/>
        <w:rPr>
          <w:b/>
          <w:color w:val="000000"/>
          <w:sz w:val="16"/>
          <w:szCs w:val="16"/>
        </w:rPr>
      </w:pPr>
    </w:p>
    <w:p w:rsidR="00595659" w:rsidRDefault="00595659" w:rsidP="00490B64">
      <w:pPr>
        <w:pStyle w:val="a9"/>
        <w:tabs>
          <w:tab w:val="left" w:pos="-142"/>
        </w:tabs>
        <w:ind w:left="142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a"/>
          <w:rFonts w:ascii="Times New Roman" w:hAnsi="Times New Roman" w:cs="Times New Roman"/>
          <w:bCs w:val="0"/>
          <w:color w:val="000000"/>
          <w:sz w:val="24"/>
          <w:szCs w:val="24"/>
        </w:rPr>
        <w:t>Статья 1</w:t>
      </w:r>
      <w:r w:rsidR="00124ED5">
        <w:rPr>
          <w:rStyle w:val="aa"/>
          <w:rFonts w:ascii="Times New Roman" w:hAnsi="Times New Roman" w:cs="Times New Roman"/>
          <w:bCs w:val="0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Порядок производства единовременной выплаты при предоставлении ежегодного оплачиваемого отпуска</w:t>
      </w:r>
    </w:p>
    <w:p w:rsidR="00595659" w:rsidRDefault="00595659" w:rsidP="00595659">
      <w:pPr>
        <w:numPr>
          <w:ilvl w:val="0"/>
          <w:numId w:val="10"/>
        </w:numPr>
        <w:tabs>
          <w:tab w:val="num" w:pos="1260"/>
        </w:tabs>
        <w:ind w:left="0" w:firstLine="851"/>
        <w:jc w:val="both"/>
        <w:rPr>
          <w:color w:val="000000"/>
        </w:rPr>
      </w:pPr>
      <w:r>
        <w:rPr>
          <w:color w:val="000000"/>
        </w:rPr>
        <w:lastRenderedPageBreak/>
        <w:t>Единовременная выплата при предоставлении ежегодного оплачиваемого отпуска производится до ухода муниципального служащего в ежегодный оплачиваемый отпуск. При использовании отпуска в первом полугодии, единовременная выплата при предоставлении ежегодного оплачиваемого отпуска производится в размере одного должностного оклада и одной надбавки к должностному окладу за квалификационный разряд, а оставшаяся часть выплачивается в конце года.</w:t>
      </w:r>
    </w:p>
    <w:p w:rsidR="00595659" w:rsidRDefault="00595659" w:rsidP="00595659">
      <w:pPr>
        <w:numPr>
          <w:ilvl w:val="0"/>
          <w:numId w:val="10"/>
        </w:numPr>
        <w:tabs>
          <w:tab w:val="num" w:pos="1260"/>
        </w:tabs>
        <w:ind w:left="0" w:firstLine="851"/>
        <w:jc w:val="both"/>
        <w:rPr>
          <w:color w:val="000000"/>
        </w:rPr>
      </w:pPr>
      <w:r>
        <w:rPr>
          <w:color w:val="000000"/>
        </w:rPr>
        <w:t xml:space="preserve">Муниципальным служащим, вступившим в трудовые отношения в течение календарного года, единовременная выплата при предоставлении ежегодного оплачиваемого отпуска производится пропорционально количеству отработанного времени с момента вступления в трудовые отношения до конца календарного года в текущем календарном году. </w:t>
      </w:r>
    </w:p>
    <w:p w:rsidR="00595659" w:rsidRDefault="00595659" w:rsidP="00595659">
      <w:pPr>
        <w:numPr>
          <w:ilvl w:val="0"/>
          <w:numId w:val="10"/>
        </w:numPr>
        <w:tabs>
          <w:tab w:val="num" w:pos="1260"/>
        </w:tabs>
        <w:ind w:left="0" w:firstLine="851"/>
        <w:jc w:val="both"/>
        <w:rPr>
          <w:color w:val="000000"/>
        </w:rPr>
      </w:pPr>
      <w:r>
        <w:rPr>
          <w:color w:val="000000"/>
        </w:rPr>
        <w:t>Муниципальным служащим, уволенным в течение календарного года (не отработавшим полного календарного года) и не использовавшим ежегодный оплачиваемый отпуск, единовременная выплата при предоставлении ежегодного оплачиваемого отпуска производится пропорционально числу полных отработанных календарных месяцев в данном рабочем году.</w:t>
      </w:r>
    </w:p>
    <w:p w:rsidR="00595659" w:rsidRDefault="00595659" w:rsidP="00595659">
      <w:pPr>
        <w:numPr>
          <w:ilvl w:val="0"/>
          <w:numId w:val="10"/>
        </w:numPr>
        <w:tabs>
          <w:tab w:val="num" w:pos="1260"/>
        </w:tabs>
        <w:ind w:left="0" w:firstLine="851"/>
        <w:jc w:val="both"/>
      </w:pPr>
      <w:r>
        <w:t>При не использовании ежегодного отпуска в текущем календарном году материальная помощь выплачивается в четвертом квартале текущего года.</w:t>
      </w:r>
    </w:p>
    <w:p w:rsidR="00037FDB" w:rsidRDefault="00037FDB" w:rsidP="00037FDB">
      <w:pPr>
        <w:ind w:left="851"/>
        <w:jc w:val="both"/>
      </w:pPr>
    </w:p>
    <w:p w:rsidR="00037FDB" w:rsidRPr="00037FDB" w:rsidRDefault="00037FDB" w:rsidP="00037FDB">
      <w:pPr>
        <w:pStyle w:val="ac"/>
        <w:spacing w:before="0" w:beforeAutospacing="0" w:after="150" w:afterAutospacing="0"/>
        <w:ind w:left="1571"/>
        <w:rPr>
          <w:color w:val="3C3C3C"/>
        </w:rPr>
      </w:pPr>
      <w:r w:rsidRPr="004A3575">
        <w:rPr>
          <w:rStyle w:val="ad"/>
          <w:color w:val="3C3C3C"/>
        </w:rPr>
        <w:t>Глава 9 Материальная помощь к отпуску</w:t>
      </w:r>
      <w:r w:rsidRPr="00037FDB">
        <w:rPr>
          <w:rStyle w:val="ad"/>
          <w:color w:val="3C3C3C"/>
        </w:rPr>
        <w:t> </w:t>
      </w:r>
    </w:p>
    <w:p w:rsidR="00037FDB" w:rsidRPr="00C074BB" w:rsidRDefault="00037FDB" w:rsidP="00037FDB">
      <w:pPr>
        <w:pStyle w:val="ac"/>
        <w:spacing w:before="0" w:beforeAutospacing="0" w:after="150" w:afterAutospacing="0"/>
        <w:ind w:left="1211"/>
        <w:rPr>
          <w:b/>
          <w:color w:val="3C3C3C"/>
        </w:rPr>
      </w:pPr>
      <w:r w:rsidRPr="004A3575">
        <w:rPr>
          <w:rStyle w:val="ad"/>
          <w:color w:val="3C3C3C"/>
        </w:rPr>
        <w:t>Статья 1</w:t>
      </w:r>
      <w:r>
        <w:rPr>
          <w:rStyle w:val="ad"/>
          <w:color w:val="3C3C3C"/>
        </w:rPr>
        <w:t>7.</w:t>
      </w:r>
      <w:r w:rsidRPr="004A3575">
        <w:rPr>
          <w:rStyle w:val="apple-converted-space"/>
          <w:b/>
          <w:bCs/>
          <w:color w:val="3C3C3C"/>
        </w:rPr>
        <w:t> </w:t>
      </w:r>
      <w:r>
        <w:rPr>
          <w:rStyle w:val="apple-converted-space"/>
          <w:b/>
          <w:bCs/>
          <w:color w:val="3C3C3C"/>
        </w:rPr>
        <w:t xml:space="preserve"> </w:t>
      </w:r>
      <w:r w:rsidRPr="00C074BB">
        <w:rPr>
          <w:b/>
          <w:color w:val="3C3C3C"/>
        </w:rPr>
        <w:t>Условия выплаты материальной помощи к отпуску.</w:t>
      </w:r>
    </w:p>
    <w:p w:rsidR="00037FDB" w:rsidRPr="00037FDB" w:rsidRDefault="00037FDB" w:rsidP="00037FDB">
      <w:pPr>
        <w:pStyle w:val="ac"/>
        <w:spacing w:before="0" w:beforeAutospacing="0" w:after="150" w:afterAutospacing="0"/>
        <w:rPr>
          <w:color w:val="3C3C3C"/>
        </w:rPr>
      </w:pPr>
      <w:r w:rsidRPr="00037FDB">
        <w:rPr>
          <w:color w:val="3C3C3C"/>
        </w:rPr>
        <w:t>1. Материальная помощь выплачивается в пределах утвержденного фонда оплаты труда.</w:t>
      </w:r>
    </w:p>
    <w:p w:rsidR="00037FDB" w:rsidRPr="002C7161" w:rsidRDefault="00037FDB" w:rsidP="002C7161">
      <w:pPr>
        <w:numPr>
          <w:ilvl w:val="0"/>
          <w:numId w:val="11"/>
        </w:numPr>
        <w:tabs>
          <w:tab w:val="num" w:pos="1260"/>
        </w:tabs>
        <w:ind w:left="0" w:firstLine="851"/>
        <w:jc w:val="both"/>
      </w:pPr>
      <w:proofErr w:type="gramStart"/>
      <w:r w:rsidRPr="00037FDB">
        <w:rPr>
          <w:color w:val="3C3C3C"/>
        </w:rPr>
        <w:t xml:space="preserve">Материальная помощь выплачивается в </w:t>
      </w:r>
      <w:r w:rsidR="00994E02" w:rsidRPr="00037FDB">
        <w:rPr>
          <w:color w:val="3C3C3C"/>
        </w:rPr>
        <w:t>пределах утвержденного фонда оплаты труда</w:t>
      </w:r>
      <w:r w:rsidR="00994E02">
        <w:t xml:space="preserve"> </w:t>
      </w:r>
      <w:r w:rsidR="002C7161">
        <w:t>без учета районного коэффициента и процентной надбавки к заработной плате за работу в приравненных к районам Крайнего Севера местностях</w:t>
      </w:r>
      <w:r w:rsidR="002C7161" w:rsidRPr="002C7161">
        <w:rPr>
          <w:color w:val="3C3C3C"/>
        </w:rPr>
        <w:t xml:space="preserve"> </w:t>
      </w:r>
      <w:r w:rsidRPr="002C7161">
        <w:rPr>
          <w:color w:val="3C3C3C"/>
        </w:rPr>
        <w:t xml:space="preserve"> и выплачивается при уходе в установленном порядке в очередной отпуск.</w:t>
      </w:r>
      <w:proofErr w:type="gramEnd"/>
      <w:r w:rsidRPr="002C7161">
        <w:rPr>
          <w:color w:val="3C3C3C"/>
        </w:rPr>
        <w:t xml:space="preserve"> Право на получение материальной помощи возникает с момента возникновения трудовых отношений.</w:t>
      </w:r>
    </w:p>
    <w:p w:rsidR="00037FDB" w:rsidRPr="00037FDB" w:rsidRDefault="00037FDB" w:rsidP="00037FDB">
      <w:pPr>
        <w:pStyle w:val="ac"/>
        <w:spacing w:before="0" w:beforeAutospacing="0" w:after="150" w:afterAutospacing="0"/>
        <w:rPr>
          <w:color w:val="3C3C3C"/>
        </w:rPr>
      </w:pPr>
      <w:r w:rsidRPr="00037FDB">
        <w:rPr>
          <w:color w:val="3C3C3C"/>
        </w:rPr>
        <w:t>Муниципальным служащим, вступившим  в трудовые отношения в течени</w:t>
      </w:r>
      <w:proofErr w:type="gramStart"/>
      <w:r w:rsidRPr="00037FDB">
        <w:rPr>
          <w:color w:val="3C3C3C"/>
        </w:rPr>
        <w:t>и</w:t>
      </w:r>
      <w:proofErr w:type="gramEnd"/>
      <w:r w:rsidRPr="00037FDB">
        <w:rPr>
          <w:color w:val="3C3C3C"/>
        </w:rPr>
        <w:t xml:space="preserve"> календарного года, материальная помощь выплачивается пропорционально количеству отработанных календарных дней с момента вступления в трудовые отношения до конца календарного года в текущем году.</w:t>
      </w:r>
    </w:p>
    <w:p w:rsidR="00037FDB" w:rsidRPr="00037FDB" w:rsidRDefault="00037FDB" w:rsidP="00037FDB">
      <w:pPr>
        <w:pStyle w:val="ac"/>
        <w:spacing w:before="0" w:beforeAutospacing="0" w:after="150" w:afterAutospacing="0"/>
        <w:rPr>
          <w:color w:val="3C3C3C"/>
        </w:rPr>
      </w:pPr>
      <w:r w:rsidRPr="00037FDB">
        <w:rPr>
          <w:color w:val="3C3C3C"/>
        </w:rPr>
        <w:t>Муниципальному служащему, прекратившему трудовые отношения в течени</w:t>
      </w:r>
      <w:proofErr w:type="gramStart"/>
      <w:r w:rsidRPr="00037FDB">
        <w:rPr>
          <w:color w:val="3C3C3C"/>
        </w:rPr>
        <w:t>и</w:t>
      </w:r>
      <w:proofErr w:type="gramEnd"/>
      <w:r w:rsidRPr="00037FDB">
        <w:rPr>
          <w:color w:val="3C3C3C"/>
        </w:rPr>
        <w:t xml:space="preserve"> календарного года, материальная помощь выплачивается пропорционально количеству отработанных календарных дней с начала года до момента прекращения трудовых отношений  текущем календарном году.</w:t>
      </w:r>
    </w:p>
    <w:p w:rsidR="00595659" w:rsidRPr="002C7161" w:rsidRDefault="00037FDB" w:rsidP="002C7161">
      <w:pPr>
        <w:pStyle w:val="ac"/>
        <w:spacing w:before="0" w:beforeAutospacing="0" w:after="150" w:afterAutospacing="0"/>
        <w:rPr>
          <w:color w:val="3C3C3C"/>
        </w:rPr>
      </w:pPr>
      <w:r w:rsidRPr="00037FDB">
        <w:rPr>
          <w:color w:val="3C3C3C"/>
        </w:rPr>
        <w:t>При неиспользовании ежегодного отпуска в текущем календарном году материальная помощь выплачивается в четвертом квартале текущего года</w:t>
      </w:r>
      <w:r w:rsidRPr="004A3575">
        <w:rPr>
          <w:color w:val="3C3C3C"/>
        </w:rPr>
        <w:t>.</w:t>
      </w:r>
    </w:p>
    <w:p w:rsidR="00C074BB" w:rsidRDefault="00C074BB" w:rsidP="00C074BB">
      <w:pPr>
        <w:rPr>
          <w:b/>
          <w:snapToGrid w:val="0"/>
        </w:rPr>
      </w:pPr>
      <w:r>
        <w:rPr>
          <w:b/>
        </w:rPr>
        <w:t xml:space="preserve">                             Статья 18</w:t>
      </w:r>
      <w:r w:rsidR="002C7161">
        <w:rPr>
          <w:b/>
        </w:rPr>
        <w:t xml:space="preserve"> </w:t>
      </w:r>
      <w:r>
        <w:rPr>
          <w:b/>
        </w:rPr>
        <w:t xml:space="preserve">   </w:t>
      </w:r>
      <w:r w:rsidR="00595659">
        <w:rPr>
          <w:b/>
          <w:snapToGrid w:val="0"/>
        </w:rPr>
        <w:t xml:space="preserve">Материальная помощь </w:t>
      </w:r>
    </w:p>
    <w:p w:rsidR="00595659" w:rsidRDefault="00C074BB" w:rsidP="00C074BB">
      <w:pPr>
        <w:rPr>
          <w:b/>
          <w:snapToGrid w:val="0"/>
        </w:rPr>
      </w:pPr>
      <w:r>
        <w:rPr>
          <w:b/>
          <w:snapToGrid w:val="0"/>
        </w:rPr>
        <w:t xml:space="preserve">                           </w:t>
      </w:r>
      <w:r w:rsidR="00595659">
        <w:rPr>
          <w:b/>
          <w:snapToGrid w:val="0"/>
        </w:rPr>
        <w:t>за счет экономии фонда оплаты труда</w:t>
      </w:r>
    </w:p>
    <w:p w:rsidR="00595659" w:rsidRPr="00490B64" w:rsidRDefault="00595659" w:rsidP="00595659">
      <w:pPr>
        <w:jc w:val="both"/>
        <w:rPr>
          <w:sz w:val="16"/>
          <w:szCs w:val="16"/>
        </w:rPr>
      </w:pPr>
    </w:p>
    <w:p w:rsidR="00595659" w:rsidRDefault="00595659" w:rsidP="00490B64">
      <w:pPr>
        <w:pStyle w:val="a9"/>
        <w:tabs>
          <w:tab w:val="left" w:pos="0"/>
        </w:tabs>
        <w:ind w:left="142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Основания оказания муниципальному служащему материальной помощи   за счет экономии фонда оплаты труда</w:t>
      </w:r>
    </w:p>
    <w:p w:rsidR="00595659" w:rsidRDefault="00595659" w:rsidP="00C074BB">
      <w:pPr>
        <w:ind w:firstLine="851"/>
        <w:jc w:val="both"/>
        <w:rPr>
          <w:bCs/>
          <w:szCs w:val="20"/>
        </w:rPr>
      </w:pPr>
      <w:proofErr w:type="gramStart"/>
      <w:r>
        <w:rPr>
          <w:bCs/>
        </w:rPr>
        <w:t xml:space="preserve">Экономия фонда оплаты труда муниципальных служащих используется для оказания им материальной помощи, в том числе на частичное возмещение расходов в связи со </w:t>
      </w:r>
      <w:r>
        <w:t xml:space="preserve">смертью супруги (супруга), родителей, детей в размере двух должностных окладов, с необходимостью дорогостоящего лечения и приобретения дорогостоящих лекарств согласно перечня видов дорогостоящих лекарств утвержденного Постановлением Правительства РФ от19.03.2001г. № 201, с </w:t>
      </w:r>
      <w:r>
        <w:rPr>
          <w:bCs/>
        </w:rPr>
        <w:t xml:space="preserve">ущербом от стихийных бедствий и </w:t>
      </w:r>
      <w:r>
        <w:t>автогенных</w:t>
      </w:r>
      <w:proofErr w:type="gramEnd"/>
      <w:r>
        <w:t xml:space="preserve"> </w:t>
      </w:r>
      <w:proofErr w:type="gramStart"/>
      <w:r>
        <w:t>катастроф, краж личного жизненно важного имущества в крупных размерах</w:t>
      </w:r>
      <w:r>
        <w:rPr>
          <w:bCs/>
        </w:rPr>
        <w:t xml:space="preserve">) в соответствии со ст. 158 примечание 1 п.2 ущерб  определяется с учетом  его имущественного положения, но не может составлять менее двух тысяч пятьсот рублей, на выплаты близким родственникам умершего муниципального служащего, муниципальному служащему в случае </w:t>
      </w:r>
      <w:r>
        <w:t>длительной утраты трудоспособности или осуществления ухода за больным родственником в течение длительного периода времени (более</w:t>
      </w:r>
      <w:proofErr w:type="gramEnd"/>
      <w:r>
        <w:t xml:space="preserve"> </w:t>
      </w:r>
      <w:proofErr w:type="gramStart"/>
      <w:r>
        <w:t xml:space="preserve">3 недель), в связи выходом муниципального служащего на пенсию, </w:t>
      </w:r>
      <w:r>
        <w:rPr>
          <w:bCs/>
        </w:rPr>
        <w:t xml:space="preserve">а также для выплаты им единовременных премий в размере двух должностных окладов, в том числе </w:t>
      </w:r>
      <w:r>
        <w:t xml:space="preserve">за исполнение заданий особой важности </w:t>
      </w:r>
      <w:r>
        <w:lastRenderedPageBreak/>
        <w:t>и сложности, за продолжительную и безупречную службу, в связи с юбилейными датами со дня рождения (50, 60 лет), с юбилейными датами службы (10, 15, 20 лет службы и т.д.)</w:t>
      </w:r>
      <w:r>
        <w:rPr>
          <w:bCs/>
        </w:rPr>
        <w:t>.</w:t>
      </w:r>
      <w:proofErr w:type="gramEnd"/>
    </w:p>
    <w:p w:rsidR="00C074BB" w:rsidRPr="00C074BB" w:rsidRDefault="00C074BB" w:rsidP="00C074BB">
      <w:pPr>
        <w:ind w:firstLine="851"/>
        <w:jc w:val="both"/>
        <w:rPr>
          <w:bCs/>
          <w:szCs w:val="20"/>
        </w:rPr>
      </w:pPr>
    </w:p>
    <w:p w:rsidR="00595659" w:rsidRDefault="00595659" w:rsidP="00490B64">
      <w:pPr>
        <w:pStyle w:val="a9"/>
        <w:tabs>
          <w:tab w:val="left" w:pos="1260"/>
        </w:tabs>
        <w:ind w:left="0" w:firstLine="0"/>
        <w:jc w:val="left"/>
      </w:pPr>
      <w:r>
        <w:rPr>
          <w:rStyle w:val="aa"/>
          <w:rFonts w:ascii="Times New Roman" w:hAnsi="Times New Roman" w:cs="Times New Roman"/>
          <w:bCs w:val="0"/>
          <w:color w:val="000000"/>
          <w:sz w:val="24"/>
          <w:szCs w:val="24"/>
        </w:rPr>
        <w:t xml:space="preserve">Статья </w:t>
      </w:r>
      <w:r w:rsidR="00124ED5">
        <w:rPr>
          <w:rStyle w:val="aa"/>
          <w:rFonts w:ascii="Times New Roman" w:hAnsi="Times New Roman" w:cs="Times New Roman"/>
          <w:bCs w:val="0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оказания материальной помощи  </w:t>
      </w:r>
    </w:p>
    <w:p w:rsidR="00595659" w:rsidRDefault="00595659" w:rsidP="00490B64">
      <w:pPr>
        <w:ind w:firstLine="851"/>
        <w:jc w:val="both"/>
        <w:rPr>
          <w:snapToGrid w:val="0"/>
          <w:color w:val="000000"/>
        </w:rPr>
      </w:pPr>
      <w:proofErr w:type="gramStart"/>
      <w:r>
        <w:rPr>
          <w:bCs/>
        </w:rPr>
        <w:t>Оказание материальной помощи производится по обоснованному подтверждающими нуждаемость в ней документами заявлению муниципального служащего, а назначение единовременной премии</w:t>
      </w:r>
      <w:r>
        <w:rPr>
          <w:snapToGrid w:val="0"/>
          <w:color w:val="000000"/>
        </w:rPr>
        <w:t xml:space="preserve"> – на основании мотивированной служебной записки непосредственного начальника муниципального служащего, содержащей указание на конкретные причины предлагаемого решения,  непосредственно по решению главы  сельского поселения.</w:t>
      </w:r>
      <w:proofErr w:type="gramEnd"/>
    </w:p>
    <w:p w:rsidR="00595659" w:rsidRDefault="00595659" w:rsidP="00595659">
      <w:pPr>
        <w:jc w:val="center"/>
        <w:rPr>
          <w:b/>
          <w:snapToGrid w:val="0"/>
          <w:color w:val="000000"/>
        </w:rPr>
      </w:pPr>
      <w:r>
        <w:rPr>
          <w:b/>
        </w:rPr>
        <w:t>Глава 10</w:t>
      </w:r>
      <w:bookmarkStart w:id="0" w:name="_GoBack"/>
      <w:bookmarkEnd w:id="0"/>
      <w:r>
        <w:rPr>
          <w:b/>
        </w:rPr>
        <w:t xml:space="preserve">. </w:t>
      </w:r>
      <w:r>
        <w:rPr>
          <w:b/>
          <w:snapToGrid w:val="0"/>
          <w:color w:val="000000"/>
        </w:rPr>
        <w:t>Фонд оплаты труда</w:t>
      </w:r>
    </w:p>
    <w:p w:rsidR="00595659" w:rsidRPr="00490B64" w:rsidRDefault="00595659" w:rsidP="00595659">
      <w:pPr>
        <w:ind w:left="2160" w:firstLine="720"/>
        <w:rPr>
          <w:b/>
          <w:sz w:val="16"/>
          <w:szCs w:val="16"/>
        </w:rPr>
      </w:pPr>
    </w:p>
    <w:p w:rsidR="00595659" w:rsidRDefault="00124ED5" w:rsidP="00490B64">
      <w:pPr>
        <w:pStyle w:val="a5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20</w:t>
      </w:r>
      <w:r w:rsidR="00595659">
        <w:rPr>
          <w:b/>
          <w:sz w:val="24"/>
          <w:szCs w:val="24"/>
        </w:rPr>
        <w:t xml:space="preserve">. </w:t>
      </w:r>
      <w:r w:rsidR="00595659">
        <w:rPr>
          <w:b/>
          <w:sz w:val="24"/>
          <w:szCs w:val="24"/>
        </w:rPr>
        <w:tab/>
        <w:t xml:space="preserve">Предельные нормативы </w:t>
      </w:r>
      <w:proofErr w:type="gramStart"/>
      <w:r w:rsidR="00595659">
        <w:rPr>
          <w:b/>
          <w:sz w:val="24"/>
          <w:szCs w:val="24"/>
        </w:rPr>
        <w:t>размера оплаты труда</w:t>
      </w:r>
      <w:proofErr w:type="gramEnd"/>
      <w:r w:rsidR="00595659">
        <w:rPr>
          <w:b/>
          <w:sz w:val="24"/>
          <w:szCs w:val="24"/>
        </w:rPr>
        <w:t xml:space="preserve"> муниципальных служащих</w:t>
      </w:r>
    </w:p>
    <w:p w:rsidR="00595659" w:rsidRDefault="00595659" w:rsidP="00595659">
      <w:pPr>
        <w:pStyle w:val="a5"/>
        <w:ind w:firstLine="851"/>
        <w:rPr>
          <w:sz w:val="24"/>
          <w:szCs w:val="24"/>
        </w:rPr>
      </w:pPr>
      <w:proofErr w:type="gramStart"/>
      <w:r>
        <w:rPr>
          <w:sz w:val="24"/>
          <w:szCs w:val="24"/>
        </w:rPr>
        <w:t>Предельный норматив размера оплаты труда муниципальных служащих определяется суммированием предельных нормативов размера должностного оклада и размера общей суммы надбавок и иных выплат, устанавливаемых муниципальному служащему, и не может превышать количества должностных окладов, предусматриваемых при формировании фонда оплаты труда областных государственных гражданских служащих для выплаты им должностных окладов и предоставления надбавок и иных выплат (без учета ежемесячной надбавки к должностному окладу</w:t>
      </w:r>
      <w:proofErr w:type="gramEnd"/>
      <w:r>
        <w:rPr>
          <w:sz w:val="24"/>
          <w:szCs w:val="24"/>
        </w:rPr>
        <w:t xml:space="preserve"> за работу со сведениями, составляющими государственную тайну, районного коэффициента и процентной надбавки к денежному содержанию, </w:t>
      </w:r>
      <w:proofErr w:type="gramStart"/>
      <w:r>
        <w:rPr>
          <w:sz w:val="24"/>
          <w:szCs w:val="24"/>
        </w:rPr>
        <w:t>предусмотренных</w:t>
      </w:r>
      <w:proofErr w:type="gramEnd"/>
      <w:r>
        <w:rPr>
          <w:sz w:val="24"/>
          <w:szCs w:val="24"/>
        </w:rPr>
        <w:t xml:space="preserve"> федеральным и областным законодательством).</w:t>
      </w:r>
    </w:p>
    <w:p w:rsidR="00595659" w:rsidRPr="00490B64" w:rsidRDefault="00595659" w:rsidP="00595659">
      <w:pPr>
        <w:jc w:val="both"/>
        <w:rPr>
          <w:b/>
          <w:sz w:val="16"/>
          <w:szCs w:val="16"/>
        </w:rPr>
      </w:pPr>
    </w:p>
    <w:p w:rsidR="00595659" w:rsidRDefault="00595659" w:rsidP="00490B64">
      <w:pPr>
        <w:pStyle w:val="a9"/>
        <w:tabs>
          <w:tab w:val="left" w:pos="1260"/>
          <w:tab w:val="left" w:pos="2340"/>
        </w:tabs>
        <w:ind w:lef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a"/>
          <w:rFonts w:ascii="Times New Roman" w:hAnsi="Times New Roman" w:cs="Times New Roman"/>
          <w:bCs w:val="0"/>
          <w:color w:val="000000"/>
          <w:sz w:val="24"/>
          <w:szCs w:val="24"/>
        </w:rPr>
        <w:t>Статья 2</w:t>
      </w:r>
      <w:r w:rsidR="00124ED5">
        <w:rPr>
          <w:rStyle w:val="aa"/>
          <w:rFonts w:ascii="Times New Roman" w:hAnsi="Times New Roman" w:cs="Times New Roman"/>
          <w:bCs w:val="0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фонда оплаты труда муниципальных служащих</w:t>
      </w:r>
    </w:p>
    <w:p w:rsidR="00595659" w:rsidRDefault="00595659" w:rsidP="00595659">
      <w:pPr>
        <w:numPr>
          <w:ilvl w:val="0"/>
          <w:numId w:val="11"/>
        </w:numPr>
        <w:tabs>
          <w:tab w:val="num" w:pos="1260"/>
        </w:tabs>
        <w:ind w:left="0" w:firstLine="851"/>
        <w:jc w:val="both"/>
      </w:pPr>
      <w:r>
        <w:t xml:space="preserve">При формировании </w:t>
      </w:r>
      <w:proofErr w:type="gramStart"/>
      <w:r>
        <w:t>фонда оплаты труда муниципальных служащих органов   местного самоуправления</w:t>
      </w:r>
      <w:proofErr w:type="gramEnd"/>
      <w:r>
        <w:t xml:space="preserve"> предусматриваются следующие средства для выплаты (в расчете на год):</w:t>
      </w:r>
    </w:p>
    <w:p w:rsidR="00595659" w:rsidRDefault="00595659" w:rsidP="00595659">
      <w:pPr>
        <w:numPr>
          <w:ilvl w:val="0"/>
          <w:numId w:val="12"/>
        </w:numPr>
        <w:tabs>
          <w:tab w:val="clear" w:pos="720"/>
          <w:tab w:val="num" w:pos="1260"/>
        </w:tabs>
        <w:ind w:left="0" w:firstLine="851"/>
        <w:jc w:val="both"/>
      </w:pPr>
      <w:r>
        <w:t>должностных окладов – в размере двенадцати должностных окладов;</w:t>
      </w:r>
    </w:p>
    <w:p w:rsidR="00595659" w:rsidRDefault="00595659" w:rsidP="00595659">
      <w:pPr>
        <w:numPr>
          <w:ilvl w:val="0"/>
          <w:numId w:val="12"/>
        </w:numPr>
        <w:tabs>
          <w:tab w:val="clear" w:pos="720"/>
          <w:tab w:val="num" w:pos="1260"/>
        </w:tabs>
        <w:ind w:left="0" w:firstLine="851"/>
        <w:jc w:val="both"/>
      </w:pPr>
      <w:r>
        <w:t>надбавки к должностному окладу за выслугу лет – в размере трех должностных окладов;</w:t>
      </w:r>
    </w:p>
    <w:p w:rsidR="00595659" w:rsidRDefault="00595659" w:rsidP="00595659">
      <w:pPr>
        <w:numPr>
          <w:ilvl w:val="0"/>
          <w:numId w:val="12"/>
        </w:numPr>
        <w:tabs>
          <w:tab w:val="clear" w:pos="720"/>
          <w:tab w:val="num" w:pos="1260"/>
        </w:tabs>
        <w:ind w:left="0" w:firstLine="851"/>
        <w:jc w:val="both"/>
      </w:pPr>
      <w:r>
        <w:t>надбавки к должностному окладу за особые условия муниципальной службы – в размере четырнадцати должностных окладов;</w:t>
      </w:r>
    </w:p>
    <w:p w:rsidR="00595659" w:rsidRDefault="00595659" w:rsidP="00595659">
      <w:pPr>
        <w:numPr>
          <w:ilvl w:val="0"/>
          <w:numId w:val="12"/>
        </w:numPr>
        <w:tabs>
          <w:tab w:val="clear" w:pos="720"/>
          <w:tab w:val="num" w:pos="1260"/>
        </w:tabs>
        <w:ind w:left="0" w:firstLine="851"/>
        <w:jc w:val="both"/>
      </w:pPr>
      <w:r>
        <w:t>надбавки к должностному окладу за работу со сведениями, составляющими государственную тайну – в размере полутора должностных окладов;</w:t>
      </w:r>
    </w:p>
    <w:p w:rsidR="00595659" w:rsidRDefault="00595659" w:rsidP="00595659">
      <w:pPr>
        <w:numPr>
          <w:ilvl w:val="0"/>
          <w:numId w:val="12"/>
        </w:numPr>
        <w:tabs>
          <w:tab w:val="clear" w:pos="720"/>
          <w:tab w:val="num" w:pos="1260"/>
        </w:tabs>
        <w:ind w:left="0" w:firstLine="851"/>
        <w:jc w:val="both"/>
      </w:pPr>
      <w:r>
        <w:t>денежного поощрения к должностному окладу – в размере тридцати  должностных окладов (размер устанавливается постановлением Губернатора области для государственных органов власти области);</w:t>
      </w:r>
    </w:p>
    <w:p w:rsidR="00595659" w:rsidRDefault="00595659" w:rsidP="00595659">
      <w:pPr>
        <w:numPr>
          <w:ilvl w:val="0"/>
          <w:numId w:val="12"/>
        </w:numPr>
        <w:tabs>
          <w:tab w:val="clear" w:pos="720"/>
          <w:tab w:val="num" w:pos="1260"/>
        </w:tabs>
        <w:ind w:left="0" w:firstLine="851"/>
        <w:jc w:val="both"/>
      </w:pPr>
      <w:r>
        <w:t xml:space="preserve">ежемесячной премии за добросовестное исполнение служебных обязанностей – в размере – в размере двух должностных окладов; </w:t>
      </w:r>
    </w:p>
    <w:p w:rsidR="00595659" w:rsidRDefault="00595659" w:rsidP="00595659">
      <w:pPr>
        <w:numPr>
          <w:ilvl w:val="0"/>
          <w:numId w:val="12"/>
        </w:numPr>
        <w:tabs>
          <w:tab w:val="clear" w:pos="720"/>
          <w:tab w:val="num" w:pos="1260"/>
        </w:tabs>
        <w:ind w:left="0" w:firstLine="851"/>
        <w:jc w:val="both"/>
      </w:pPr>
      <w:r>
        <w:t>единовременной выплаты при предоставлении ежегодного оплачиваемого отпуска – в размере двух должностных окладов;</w:t>
      </w:r>
    </w:p>
    <w:p w:rsidR="00595659" w:rsidRDefault="00595659" w:rsidP="00595659">
      <w:pPr>
        <w:numPr>
          <w:ilvl w:val="0"/>
          <w:numId w:val="12"/>
        </w:numPr>
        <w:tabs>
          <w:tab w:val="clear" w:pos="720"/>
          <w:tab w:val="num" w:pos="1260"/>
        </w:tabs>
        <w:ind w:left="0" w:firstLine="851"/>
        <w:jc w:val="both"/>
      </w:pPr>
      <w:r>
        <w:t>материальной помощи – в размере одного должностного оклада.</w:t>
      </w:r>
    </w:p>
    <w:p w:rsidR="00595659" w:rsidRDefault="00595659" w:rsidP="00595659">
      <w:pPr>
        <w:numPr>
          <w:ilvl w:val="0"/>
          <w:numId w:val="11"/>
        </w:numPr>
        <w:tabs>
          <w:tab w:val="num" w:pos="1260"/>
        </w:tabs>
        <w:ind w:left="0" w:firstLine="851"/>
        <w:jc w:val="both"/>
      </w:pPr>
      <w:r>
        <w:t>Фонд оплаты труда муниципальных служащих формируется с учетом районного коэффициента и процентной надбавки к заработной плате за работу в приравненных к районам Крайнего Севера местностях.</w:t>
      </w:r>
    </w:p>
    <w:p w:rsidR="00595659" w:rsidRDefault="00595659" w:rsidP="00595659">
      <w:pPr>
        <w:numPr>
          <w:ilvl w:val="0"/>
          <w:numId w:val="11"/>
        </w:numPr>
        <w:tabs>
          <w:tab w:val="num" w:pos="1260"/>
        </w:tabs>
        <w:ind w:left="0" w:firstLine="851"/>
        <w:jc w:val="both"/>
      </w:pPr>
      <w:r>
        <w:t>Представитель нанимателя вправе перераспределять средства фонда оплаты труда муниципальных служащих между выплатами, предусмотренными частью 1 настоящей статьи.</w:t>
      </w:r>
    </w:p>
    <w:p w:rsidR="00595659" w:rsidRDefault="00595659" w:rsidP="00595659">
      <w:pPr>
        <w:jc w:val="both"/>
      </w:pPr>
    </w:p>
    <w:p w:rsidR="00595659" w:rsidRDefault="00595659" w:rsidP="00595659">
      <w:pPr>
        <w:jc w:val="both"/>
      </w:pPr>
    </w:p>
    <w:p w:rsidR="00595659" w:rsidRDefault="00595659" w:rsidP="00595659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595659" w:rsidRDefault="00595659" w:rsidP="00595659"/>
    <w:p w:rsidR="00BD3A04" w:rsidRDefault="00BD3A04"/>
    <w:sectPr w:rsidR="00BD3A04" w:rsidSect="00350C7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E78"/>
    <w:multiLevelType w:val="hybridMultilevel"/>
    <w:tmpl w:val="A22A94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E3C3F"/>
    <w:multiLevelType w:val="hybridMultilevel"/>
    <w:tmpl w:val="F9BEA07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12DDA"/>
    <w:multiLevelType w:val="hybridMultilevel"/>
    <w:tmpl w:val="AE24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11B94"/>
    <w:multiLevelType w:val="hybridMultilevel"/>
    <w:tmpl w:val="67AC93B0"/>
    <w:lvl w:ilvl="0" w:tplc="D22C6F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6520E"/>
    <w:multiLevelType w:val="hybridMultilevel"/>
    <w:tmpl w:val="352A0D4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B1E67"/>
    <w:multiLevelType w:val="hybridMultilevel"/>
    <w:tmpl w:val="2A06A10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CB0642"/>
    <w:multiLevelType w:val="hybridMultilevel"/>
    <w:tmpl w:val="168EADE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EB1586"/>
    <w:multiLevelType w:val="hybridMultilevel"/>
    <w:tmpl w:val="A05A08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742B6C"/>
    <w:multiLevelType w:val="hybridMultilevel"/>
    <w:tmpl w:val="331C2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81557D"/>
    <w:multiLevelType w:val="hybridMultilevel"/>
    <w:tmpl w:val="488EEAA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93D8478E">
      <w:start w:val="1"/>
      <w:numFmt w:val="decimal"/>
      <w:lvlText w:val="%2)"/>
      <w:lvlJc w:val="left"/>
      <w:pPr>
        <w:tabs>
          <w:tab w:val="num" w:pos="3071"/>
        </w:tabs>
        <w:ind w:left="3071" w:hanging="114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24297B"/>
    <w:multiLevelType w:val="hybridMultilevel"/>
    <w:tmpl w:val="E6EA478E"/>
    <w:lvl w:ilvl="0" w:tplc="7AB2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EC7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5498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0DCF8E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B2A5A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BE48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405A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D4F98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08437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72795978"/>
    <w:multiLevelType w:val="hybridMultilevel"/>
    <w:tmpl w:val="2C06427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659"/>
    <w:rsid w:val="000055C8"/>
    <w:rsid w:val="000349A6"/>
    <w:rsid w:val="00037FDB"/>
    <w:rsid w:val="00041EF0"/>
    <w:rsid w:val="00085E5F"/>
    <w:rsid w:val="00094DAB"/>
    <w:rsid w:val="000F7F89"/>
    <w:rsid w:val="0011350E"/>
    <w:rsid w:val="00124ED5"/>
    <w:rsid w:val="00133741"/>
    <w:rsid w:val="00133ABA"/>
    <w:rsid w:val="00163289"/>
    <w:rsid w:val="001F11AC"/>
    <w:rsid w:val="001F1F5B"/>
    <w:rsid w:val="00233C3D"/>
    <w:rsid w:val="0025449E"/>
    <w:rsid w:val="002604A3"/>
    <w:rsid w:val="00265386"/>
    <w:rsid w:val="002A72E4"/>
    <w:rsid w:val="002C6E92"/>
    <w:rsid w:val="002C7161"/>
    <w:rsid w:val="00305AFA"/>
    <w:rsid w:val="00323329"/>
    <w:rsid w:val="00337256"/>
    <w:rsid w:val="00350C78"/>
    <w:rsid w:val="00362F5F"/>
    <w:rsid w:val="00392491"/>
    <w:rsid w:val="00394962"/>
    <w:rsid w:val="00476611"/>
    <w:rsid w:val="00490B64"/>
    <w:rsid w:val="00492E29"/>
    <w:rsid w:val="00496CDA"/>
    <w:rsid w:val="00503E79"/>
    <w:rsid w:val="005101F7"/>
    <w:rsid w:val="00595659"/>
    <w:rsid w:val="00692768"/>
    <w:rsid w:val="006D4C8C"/>
    <w:rsid w:val="006F5841"/>
    <w:rsid w:val="007764FE"/>
    <w:rsid w:val="007A7467"/>
    <w:rsid w:val="0083039A"/>
    <w:rsid w:val="008E3B69"/>
    <w:rsid w:val="00994E02"/>
    <w:rsid w:val="009A2E3D"/>
    <w:rsid w:val="009D1A0B"/>
    <w:rsid w:val="009F4B34"/>
    <w:rsid w:val="00A35061"/>
    <w:rsid w:val="00AC10DD"/>
    <w:rsid w:val="00BD3A04"/>
    <w:rsid w:val="00BE3F94"/>
    <w:rsid w:val="00C074BB"/>
    <w:rsid w:val="00C2525B"/>
    <w:rsid w:val="00C7460D"/>
    <w:rsid w:val="00C77BBD"/>
    <w:rsid w:val="00C90782"/>
    <w:rsid w:val="00CA19AF"/>
    <w:rsid w:val="00CE1BB9"/>
    <w:rsid w:val="00D81BA3"/>
    <w:rsid w:val="00D82E2F"/>
    <w:rsid w:val="00DA4467"/>
    <w:rsid w:val="00DD3EAF"/>
    <w:rsid w:val="00DD4678"/>
    <w:rsid w:val="00E030CA"/>
    <w:rsid w:val="00E43123"/>
    <w:rsid w:val="00E81005"/>
    <w:rsid w:val="00EA1792"/>
    <w:rsid w:val="00EE111B"/>
    <w:rsid w:val="00F7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565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956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595659"/>
    <w:pPr>
      <w:snapToGrid w:val="0"/>
      <w:ind w:firstLine="485"/>
      <w:jc w:val="both"/>
    </w:pPr>
    <w:rPr>
      <w:color w:val="000000"/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595659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 Spacing"/>
    <w:uiPriority w:val="1"/>
    <w:qFormat/>
    <w:rsid w:val="0059565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95659"/>
    <w:pPr>
      <w:ind w:left="720"/>
      <w:contextualSpacing/>
    </w:pPr>
  </w:style>
  <w:style w:type="paragraph" w:customStyle="1" w:styleId="a9">
    <w:name w:val="Заголовок статьи"/>
    <w:basedOn w:val="a"/>
    <w:next w:val="a"/>
    <w:rsid w:val="0059565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customStyle="1" w:styleId="aa">
    <w:name w:val="Цветовое выделение"/>
    <w:rsid w:val="00595659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595659"/>
    <w:rPr>
      <w:b/>
      <w:bCs/>
      <w:color w:val="008000"/>
      <w:sz w:val="20"/>
      <w:szCs w:val="20"/>
      <w:u w:val="single"/>
    </w:rPr>
  </w:style>
  <w:style w:type="character" w:customStyle="1" w:styleId="apple-converted-space">
    <w:name w:val="apple-converted-space"/>
    <w:basedOn w:val="a0"/>
    <w:rsid w:val="00362F5F"/>
  </w:style>
  <w:style w:type="paragraph" w:styleId="ac">
    <w:name w:val="Normal (Web)"/>
    <w:basedOn w:val="a"/>
    <w:uiPriority w:val="99"/>
    <w:unhideWhenUsed/>
    <w:rsid w:val="00037FDB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037F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D:&#1055;&#1086;&#1089;&#1077;&#1083;&#1077;&#1085;&#1080;&#1103;%22%20l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3140</Words>
  <Characters>17901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Коршуновское</cp:lastModifiedBy>
  <cp:revision>47</cp:revision>
  <cp:lastPrinted>2023-01-11T02:38:00Z</cp:lastPrinted>
  <dcterms:created xsi:type="dcterms:W3CDTF">2016-10-12T07:42:00Z</dcterms:created>
  <dcterms:modified xsi:type="dcterms:W3CDTF">2023-04-03T04:27:00Z</dcterms:modified>
</cp:coreProperties>
</file>