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06" w:rsidRDefault="00472E06" w:rsidP="00472E06">
      <w:pPr>
        <w:tabs>
          <w:tab w:val="left" w:pos="5940"/>
        </w:tabs>
        <w:overflowPunct w:val="0"/>
        <w:autoSpaceDE w:val="0"/>
        <w:autoSpaceDN w:val="0"/>
        <w:adjustRightInd w:val="0"/>
        <w:spacing w:after="0" w:line="240" w:lineRule="auto"/>
        <w:textAlignment w:val="baseline"/>
        <w:rPr>
          <w:rFonts w:ascii="Times New Roman" w:hAnsi="Times New Roman"/>
          <w:b/>
          <w:sz w:val="24"/>
          <w:szCs w:val="24"/>
        </w:rPr>
      </w:pPr>
      <w:bookmarkStart w:id="0" w:name="_GoBack"/>
      <w:bookmarkEnd w:id="0"/>
    </w:p>
    <w:p w:rsidR="00972ADD" w:rsidRPr="009732B9" w:rsidRDefault="00972ADD" w:rsidP="00972ADD">
      <w:pPr>
        <w:tabs>
          <w:tab w:val="left" w:pos="5940"/>
        </w:tabs>
        <w:overflowPunct w:val="0"/>
        <w:autoSpaceDE w:val="0"/>
        <w:autoSpaceDN w:val="0"/>
        <w:adjustRightInd w:val="0"/>
        <w:spacing w:after="0" w:line="240" w:lineRule="auto"/>
        <w:ind w:left="5760"/>
        <w:textAlignment w:val="baseline"/>
        <w:rPr>
          <w:rFonts w:ascii="Times New Roman" w:hAnsi="Times New Roman"/>
          <w:b/>
          <w:sz w:val="24"/>
          <w:szCs w:val="24"/>
        </w:rPr>
      </w:pPr>
      <w:r w:rsidRPr="009732B9">
        <w:rPr>
          <w:rFonts w:ascii="Times New Roman" w:hAnsi="Times New Roman"/>
          <w:b/>
          <w:sz w:val="24"/>
          <w:szCs w:val="24"/>
        </w:rPr>
        <w:t>УТВЕРЖДЕНА</w:t>
      </w:r>
    </w:p>
    <w:p w:rsidR="00972ADD" w:rsidRDefault="00972ADD"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r>
        <w:rPr>
          <w:rFonts w:ascii="Times New Roman" w:hAnsi="Times New Roman"/>
          <w:sz w:val="24"/>
          <w:szCs w:val="24"/>
        </w:rPr>
        <w:t xml:space="preserve">Решением Думы </w:t>
      </w:r>
      <w:r w:rsidRPr="009732B9">
        <w:rPr>
          <w:rFonts w:ascii="Times New Roman" w:hAnsi="Times New Roman"/>
          <w:sz w:val="24"/>
          <w:szCs w:val="24"/>
        </w:rPr>
        <w:t xml:space="preserve">Коршуновского сельского поселения </w:t>
      </w:r>
      <w:r w:rsidR="00472E06" w:rsidRPr="009732B9">
        <w:rPr>
          <w:rFonts w:ascii="Times New Roman" w:hAnsi="Times New Roman"/>
          <w:sz w:val="24"/>
          <w:szCs w:val="24"/>
        </w:rPr>
        <w:t>N _</w:t>
      </w:r>
      <w:r w:rsidR="00472E06">
        <w:rPr>
          <w:rFonts w:ascii="Times New Roman" w:hAnsi="Times New Roman"/>
          <w:i/>
          <w:sz w:val="24"/>
          <w:szCs w:val="24"/>
          <w:u w:val="single"/>
        </w:rPr>
        <w:t>147_</w:t>
      </w:r>
    </w:p>
    <w:p w:rsidR="00972ADD" w:rsidRDefault="00972ADD"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r w:rsidRPr="009732B9">
        <w:rPr>
          <w:rFonts w:ascii="Times New Roman" w:hAnsi="Times New Roman"/>
          <w:sz w:val="24"/>
          <w:szCs w:val="24"/>
        </w:rPr>
        <w:t>от "</w:t>
      </w:r>
      <w:r w:rsidR="00DF639A">
        <w:rPr>
          <w:rFonts w:ascii="Times New Roman" w:hAnsi="Times New Roman"/>
          <w:i/>
          <w:sz w:val="24"/>
          <w:szCs w:val="24"/>
          <w:u w:val="single"/>
        </w:rPr>
        <w:t>29</w:t>
      </w:r>
      <w:r w:rsidRPr="009732B9">
        <w:rPr>
          <w:rFonts w:ascii="Times New Roman" w:hAnsi="Times New Roman"/>
          <w:sz w:val="24"/>
          <w:szCs w:val="24"/>
        </w:rPr>
        <w:t xml:space="preserve">" </w:t>
      </w:r>
      <w:r w:rsidR="00DF639A">
        <w:rPr>
          <w:rFonts w:ascii="Times New Roman" w:hAnsi="Times New Roman"/>
          <w:i/>
          <w:sz w:val="24"/>
          <w:szCs w:val="24"/>
          <w:u w:val="single"/>
        </w:rPr>
        <w:t>декабря</w:t>
      </w:r>
      <w:r w:rsidRPr="009732B9">
        <w:rPr>
          <w:rFonts w:ascii="Times New Roman" w:hAnsi="Times New Roman"/>
          <w:sz w:val="24"/>
          <w:szCs w:val="24"/>
        </w:rPr>
        <w:t xml:space="preserve"> 20</w:t>
      </w:r>
      <w:r w:rsidR="00DF639A">
        <w:rPr>
          <w:rFonts w:ascii="Times New Roman" w:hAnsi="Times New Roman"/>
          <w:i/>
          <w:sz w:val="24"/>
          <w:szCs w:val="24"/>
          <w:u w:val="single"/>
        </w:rPr>
        <w:t>15</w:t>
      </w:r>
      <w:r w:rsidRPr="009732B9">
        <w:rPr>
          <w:rFonts w:ascii="Times New Roman" w:hAnsi="Times New Roman"/>
          <w:sz w:val="24"/>
          <w:szCs w:val="24"/>
        </w:rPr>
        <w:t xml:space="preserve"> года</w:t>
      </w:r>
    </w:p>
    <w:p w:rsidR="00E243A5" w:rsidRDefault="00E243A5"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p>
    <w:p w:rsidR="00AA0F40" w:rsidRDefault="00AA0F40"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p>
    <w:p w:rsidR="00AA0F40" w:rsidRPr="009732B9" w:rsidRDefault="00AA0F40" w:rsidP="00972ADD">
      <w:pPr>
        <w:tabs>
          <w:tab w:val="left" w:pos="5940"/>
        </w:tabs>
        <w:overflowPunct w:val="0"/>
        <w:autoSpaceDE w:val="0"/>
        <w:autoSpaceDN w:val="0"/>
        <w:adjustRightInd w:val="0"/>
        <w:spacing w:after="0" w:line="240" w:lineRule="auto"/>
        <w:ind w:left="5760"/>
        <w:textAlignment w:val="baseline"/>
        <w:rPr>
          <w:rFonts w:ascii="Times New Roman" w:hAnsi="Times New Roman"/>
          <w:sz w:val="24"/>
          <w:szCs w:val="24"/>
        </w:rPr>
      </w:pPr>
    </w:p>
    <w:p w:rsidR="006F3811" w:rsidRDefault="006F3811"/>
    <w:p w:rsidR="00972ADD" w:rsidRDefault="00972ADD"/>
    <w:p w:rsidR="00972ADD" w:rsidRDefault="00972ADD"/>
    <w:p w:rsidR="00972ADD" w:rsidRDefault="00972ADD"/>
    <w:p w:rsidR="00972ADD" w:rsidRPr="00972ADD" w:rsidRDefault="00972ADD" w:rsidP="00972ADD">
      <w:pPr>
        <w:suppressAutoHyphens/>
        <w:spacing w:after="0" w:line="360" w:lineRule="auto"/>
        <w:jc w:val="center"/>
        <w:rPr>
          <w:rFonts w:ascii="Times New Roman" w:hAnsi="Times New Roman"/>
          <w:b/>
          <w:sz w:val="28"/>
          <w:szCs w:val="28"/>
        </w:rPr>
      </w:pPr>
      <w:r w:rsidRPr="00972ADD">
        <w:rPr>
          <w:rFonts w:ascii="Times New Roman" w:hAnsi="Times New Roman"/>
          <w:b/>
          <w:sz w:val="28"/>
          <w:szCs w:val="28"/>
        </w:rPr>
        <w:t xml:space="preserve">ПРОГРАММА </w:t>
      </w:r>
    </w:p>
    <w:p w:rsidR="00972ADD" w:rsidRPr="00972ADD" w:rsidRDefault="00972ADD" w:rsidP="00972ADD">
      <w:pPr>
        <w:suppressAutoHyphens/>
        <w:spacing w:after="0" w:line="360" w:lineRule="auto"/>
        <w:jc w:val="center"/>
        <w:rPr>
          <w:rFonts w:ascii="Times New Roman" w:hAnsi="Times New Roman"/>
          <w:b/>
          <w:sz w:val="28"/>
          <w:szCs w:val="28"/>
        </w:rPr>
      </w:pPr>
      <w:r w:rsidRPr="00972ADD">
        <w:rPr>
          <w:rFonts w:ascii="Times New Roman" w:hAnsi="Times New Roman"/>
          <w:b/>
          <w:sz w:val="28"/>
          <w:szCs w:val="28"/>
        </w:rPr>
        <w:t xml:space="preserve">комплексного развития систем коммунальной инфраструктуры </w:t>
      </w:r>
    </w:p>
    <w:p w:rsidR="00972ADD" w:rsidRPr="00972ADD" w:rsidRDefault="00972ADD" w:rsidP="00972ADD">
      <w:pPr>
        <w:suppressAutoHyphens/>
        <w:spacing w:after="0" w:line="360" w:lineRule="auto"/>
        <w:jc w:val="center"/>
        <w:rPr>
          <w:rFonts w:ascii="Times New Roman" w:hAnsi="Times New Roman"/>
          <w:b/>
          <w:sz w:val="28"/>
          <w:szCs w:val="28"/>
        </w:rPr>
      </w:pPr>
      <w:r w:rsidRPr="00972ADD">
        <w:rPr>
          <w:rFonts w:ascii="Times New Roman" w:hAnsi="Times New Roman"/>
          <w:b/>
          <w:sz w:val="28"/>
          <w:szCs w:val="28"/>
        </w:rPr>
        <w:t xml:space="preserve">на территории </w:t>
      </w:r>
      <w:r>
        <w:rPr>
          <w:rFonts w:ascii="Times New Roman" w:hAnsi="Times New Roman"/>
          <w:b/>
          <w:sz w:val="28"/>
          <w:szCs w:val="28"/>
        </w:rPr>
        <w:t>Коршуновского муниципального образования</w:t>
      </w:r>
    </w:p>
    <w:p w:rsidR="00972ADD" w:rsidRDefault="00972ADD" w:rsidP="00972ADD">
      <w:pPr>
        <w:spacing w:after="0" w:line="240" w:lineRule="auto"/>
        <w:jc w:val="center"/>
        <w:rPr>
          <w:rFonts w:ascii="Times New Roman" w:hAnsi="Times New Roman"/>
          <w:b/>
          <w:sz w:val="28"/>
          <w:szCs w:val="28"/>
        </w:rPr>
      </w:pPr>
      <w:r w:rsidRPr="00972ADD">
        <w:rPr>
          <w:rFonts w:ascii="Times New Roman" w:hAnsi="Times New Roman"/>
          <w:b/>
          <w:sz w:val="28"/>
          <w:szCs w:val="28"/>
        </w:rPr>
        <w:t xml:space="preserve">на </w:t>
      </w:r>
      <w:r w:rsidR="00DF639A">
        <w:rPr>
          <w:rFonts w:ascii="Times New Roman" w:hAnsi="Times New Roman"/>
          <w:b/>
          <w:sz w:val="28"/>
          <w:szCs w:val="28"/>
        </w:rPr>
        <w:t>2016</w:t>
      </w:r>
      <w:r>
        <w:rPr>
          <w:rFonts w:ascii="Times New Roman" w:hAnsi="Times New Roman"/>
          <w:b/>
          <w:sz w:val="28"/>
          <w:szCs w:val="28"/>
        </w:rPr>
        <w:t>-</w:t>
      </w:r>
      <w:r w:rsidR="00DF639A">
        <w:rPr>
          <w:rFonts w:ascii="Times New Roman" w:hAnsi="Times New Roman"/>
          <w:b/>
          <w:sz w:val="28"/>
          <w:szCs w:val="28"/>
        </w:rPr>
        <w:t>2026 и на период до 2031 года</w:t>
      </w:r>
      <w:r w:rsidR="00D16E20">
        <w:rPr>
          <w:rFonts w:ascii="Times New Roman" w:hAnsi="Times New Roman"/>
          <w:b/>
          <w:sz w:val="28"/>
          <w:szCs w:val="28"/>
        </w:rPr>
        <w:t xml:space="preserve"> </w:t>
      </w:r>
      <w:r w:rsidRPr="00972ADD">
        <w:rPr>
          <w:rFonts w:ascii="Times New Roman" w:hAnsi="Times New Roman"/>
          <w:b/>
          <w:sz w:val="28"/>
          <w:szCs w:val="28"/>
        </w:rPr>
        <w:t>(далее - Программа)</w:t>
      </w: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972ADD">
      <w:pPr>
        <w:spacing w:after="0" w:line="240" w:lineRule="auto"/>
        <w:jc w:val="center"/>
        <w:rPr>
          <w:rFonts w:ascii="Times New Roman" w:hAnsi="Times New Roman"/>
          <w:b/>
          <w:sz w:val="28"/>
          <w:szCs w:val="28"/>
        </w:rPr>
      </w:pPr>
    </w:p>
    <w:p w:rsidR="00972ADD" w:rsidRDefault="00972ADD" w:rsidP="00E243A5">
      <w:pPr>
        <w:spacing w:after="0" w:line="240" w:lineRule="auto"/>
        <w:rPr>
          <w:rFonts w:ascii="Times New Roman" w:hAnsi="Times New Roman"/>
          <w:b/>
          <w:sz w:val="28"/>
          <w:szCs w:val="28"/>
        </w:rPr>
      </w:pPr>
    </w:p>
    <w:p w:rsidR="00677618" w:rsidRDefault="00677618" w:rsidP="00972ADD">
      <w:pPr>
        <w:spacing w:after="0" w:line="240" w:lineRule="auto"/>
        <w:jc w:val="center"/>
        <w:rPr>
          <w:rFonts w:ascii="Times New Roman" w:hAnsi="Times New Roman"/>
          <w:b/>
          <w:sz w:val="28"/>
          <w:szCs w:val="28"/>
        </w:rPr>
      </w:pPr>
    </w:p>
    <w:p w:rsidR="00972ADD" w:rsidRDefault="00972ADD" w:rsidP="00B16465">
      <w:pPr>
        <w:spacing w:after="0" w:line="240" w:lineRule="auto"/>
        <w:rPr>
          <w:rFonts w:ascii="Times New Roman" w:hAnsi="Times New Roman"/>
          <w:b/>
          <w:sz w:val="28"/>
          <w:szCs w:val="28"/>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DF639A" w:rsidRDefault="00DF639A"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sz w:val="24"/>
          <w:szCs w:val="24"/>
        </w:rPr>
      </w:pPr>
    </w:p>
    <w:p w:rsidR="00972ADD" w:rsidRPr="00972ADD" w:rsidRDefault="00972ADD" w:rsidP="00972ADD">
      <w:pPr>
        <w:shd w:val="clear" w:color="auto" w:fill="FFFFFF"/>
        <w:overflowPunct w:val="0"/>
        <w:autoSpaceDE w:val="0"/>
        <w:autoSpaceDN w:val="0"/>
        <w:adjustRightInd w:val="0"/>
        <w:spacing w:after="0" w:line="240" w:lineRule="auto"/>
        <w:jc w:val="center"/>
        <w:textAlignment w:val="baseline"/>
        <w:rPr>
          <w:rFonts w:ascii="Times New Roman" w:hAnsi="Times New Roman"/>
          <w:b/>
          <w:color w:val="000000"/>
          <w:sz w:val="24"/>
          <w:szCs w:val="24"/>
        </w:rPr>
      </w:pPr>
      <w:r w:rsidRPr="00972ADD">
        <w:rPr>
          <w:rFonts w:ascii="Times New Roman" w:hAnsi="Times New Roman"/>
          <w:sz w:val="24"/>
          <w:szCs w:val="24"/>
        </w:rPr>
        <w:t>посёлок Коршуновский</w:t>
      </w:r>
    </w:p>
    <w:p w:rsidR="00DF639A" w:rsidRDefault="00972ADD" w:rsidP="00DF639A">
      <w:pPr>
        <w:shd w:val="clear" w:color="auto" w:fill="FFFFFF"/>
        <w:overflowPunct w:val="0"/>
        <w:autoSpaceDE w:val="0"/>
        <w:autoSpaceDN w:val="0"/>
        <w:adjustRightInd w:val="0"/>
        <w:spacing w:after="0" w:line="240" w:lineRule="auto"/>
        <w:jc w:val="center"/>
        <w:textAlignment w:val="baseline"/>
        <w:rPr>
          <w:rFonts w:ascii="Times New Roman" w:hAnsi="Times New Roman"/>
          <w:b/>
          <w:color w:val="000000"/>
          <w:sz w:val="24"/>
          <w:szCs w:val="24"/>
        </w:rPr>
      </w:pPr>
      <w:r>
        <w:rPr>
          <w:rFonts w:ascii="Times New Roman" w:hAnsi="Times New Roman"/>
          <w:b/>
          <w:color w:val="000000"/>
          <w:sz w:val="24"/>
          <w:szCs w:val="24"/>
        </w:rPr>
        <w:t>201</w:t>
      </w:r>
      <w:r w:rsidR="00DF639A">
        <w:rPr>
          <w:rFonts w:ascii="Times New Roman" w:hAnsi="Times New Roman"/>
          <w:b/>
          <w:color w:val="000000"/>
          <w:sz w:val="24"/>
          <w:szCs w:val="24"/>
        </w:rPr>
        <w:t>5 г.</w:t>
      </w:r>
    </w:p>
    <w:p w:rsidR="001D1A80" w:rsidRDefault="001D1A80" w:rsidP="00DF639A">
      <w:pPr>
        <w:shd w:val="clear" w:color="auto" w:fill="FFFFFF"/>
        <w:overflowPunct w:val="0"/>
        <w:autoSpaceDE w:val="0"/>
        <w:autoSpaceDN w:val="0"/>
        <w:adjustRightInd w:val="0"/>
        <w:spacing w:after="0" w:line="240" w:lineRule="auto"/>
        <w:jc w:val="center"/>
        <w:textAlignment w:val="baseline"/>
        <w:rPr>
          <w:rFonts w:ascii="Times New Roman" w:hAnsi="Times New Roman"/>
          <w:b/>
          <w:color w:val="000000"/>
          <w:sz w:val="24"/>
          <w:szCs w:val="24"/>
        </w:rPr>
      </w:pPr>
    </w:p>
    <w:p w:rsidR="001D1A80" w:rsidRPr="00DE6BA9" w:rsidRDefault="001D1A80" w:rsidP="001D1A80">
      <w:pPr>
        <w:shd w:val="clear" w:color="auto" w:fill="FFFFFF"/>
        <w:overflowPunct w:val="0"/>
        <w:autoSpaceDE w:val="0"/>
        <w:autoSpaceDN w:val="0"/>
        <w:adjustRightInd w:val="0"/>
        <w:spacing w:after="0" w:line="240" w:lineRule="auto"/>
        <w:jc w:val="center"/>
        <w:textAlignment w:val="baseline"/>
        <w:rPr>
          <w:rFonts w:ascii="Times New Roman" w:hAnsi="Times New Roman"/>
        </w:rPr>
      </w:pPr>
      <w:r w:rsidRPr="00DE6BA9">
        <w:rPr>
          <w:rFonts w:ascii="Times New Roman" w:hAnsi="Times New Roman"/>
        </w:rPr>
        <w:t xml:space="preserve">Содержание </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212DF1"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Раздел 1</w:t>
      </w:r>
      <w:r w:rsidR="001D1A80" w:rsidRPr="00DE6BA9">
        <w:rPr>
          <w:rFonts w:ascii="Times New Roman" w:hAnsi="Times New Roman"/>
        </w:rPr>
        <w:t>. Паспорт программы .........................................................</w:t>
      </w:r>
      <w:r w:rsidR="003929FF" w:rsidRPr="00DE6BA9">
        <w:rPr>
          <w:rFonts w:ascii="Times New Roman" w:hAnsi="Times New Roman"/>
        </w:rPr>
        <w:t>.............................. 3</w:t>
      </w:r>
      <w:r w:rsidR="001D1A80" w:rsidRPr="00DE6BA9">
        <w:rPr>
          <w:rFonts w:ascii="Times New Roman" w:hAnsi="Times New Roman"/>
        </w:rPr>
        <w:t xml:space="preserve"> </w:t>
      </w:r>
    </w:p>
    <w:p w:rsidR="00352F93" w:rsidRPr="00DE6BA9" w:rsidRDefault="005A149B" w:rsidP="00352F93">
      <w:pPr>
        <w:spacing w:before="180" w:after="180" w:line="240" w:lineRule="auto"/>
        <w:rPr>
          <w:rFonts w:ascii="Times New Roman" w:hAnsi="Times New Roman"/>
        </w:rPr>
      </w:pPr>
      <w:r w:rsidRPr="00DE6BA9">
        <w:rPr>
          <w:rFonts w:ascii="Times New Roman" w:hAnsi="Times New Roman"/>
        </w:rPr>
        <w:t xml:space="preserve"> </w:t>
      </w:r>
      <w:r w:rsidR="001E446C" w:rsidRPr="00DE6BA9">
        <w:rPr>
          <w:rFonts w:ascii="Times New Roman" w:hAnsi="Times New Roman"/>
        </w:rPr>
        <w:t xml:space="preserve">Раздел </w:t>
      </w:r>
      <w:r w:rsidRPr="00DE6BA9">
        <w:rPr>
          <w:rFonts w:ascii="Times New Roman" w:hAnsi="Times New Roman"/>
        </w:rPr>
        <w:t>2</w:t>
      </w:r>
      <w:r w:rsidR="001E446C" w:rsidRPr="00DE6BA9">
        <w:rPr>
          <w:rFonts w:ascii="Times New Roman" w:hAnsi="Times New Roman"/>
        </w:rPr>
        <w:t>.</w:t>
      </w:r>
      <w:r w:rsidR="00352F93" w:rsidRPr="00DE6BA9">
        <w:rPr>
          <w:rFonts w:ascii="Times New Roman" w:hAnsi="Times New Roman"/>
          <w:b/>
        </w:rPr>
        <w:t xml:space="preserve"> </w:t>
      </w:r>
      <w:r w:rsidR="00352F93" w:rsidRPr="00DE6BA9">
        <w:rPr>
          <w:rFonts w:ascii="Times New Roman" w:hAnsi="Times New Roman"/>
        </w:rPr>
        <w:t xml:space="preserve">Характеристика проблемы и обоснование необходимости её решения </w:t>
      </w:r>
      <w:r w:rsidR="00212DF1" w:rsidRPr="00DE6BA9">
        <w:rPr>
          <w:rFonts w:ascii="Times New Roman" w:hAnsi="Times New Roman"/>
        </w:rPr>
        <w:t>программными методами</w:t>
      </w:r>
      <w:r w:rsidR="00352F93" w:rsidRPr="00DE6BA9">
        <w:rPr>
          <w:rFonts w:ascii="Times New Roman" w:hAnsi="Times New Roman"/>
        </w:rPr>
        <w:t xml:space="preserve"> ………………………………………………………</w:t>
      </w:r>
      <w:r w:rsidR="00746D80" w:rsidRPr="00DE6BA9">
        <w:rPr>
          <w:rFonts w:ascii="Times New Roman" w:hAnsi="Times New Roman"/>
        </w:rPr>
        <w:t>5</w:t>
      </w:r>
    </w:p>
    <w:p w:rsidR="00352F93" w:rsidRPr="00DE6BA9" w:rsidRDefault="0024336C" w:rsidP="0024336C">
      <w:pPr>
        <w:spacing w:before="180" w:after="180" w:line="240" w:lineRule="auto"/>
        <w:jc w:val="left"/>
        <w:rPr>
          <w:rFonts w:ascii="Times New Roman" w:hAnsi="Times New Roman"/>
        </w:rPr>
      </w:pPr>
      <w:r w:rsidRPr="00DE6BA9">
        <w:rPr>
          <w:rFonts w:ascii="Times New Roman" w:hAnsi="Times New Roman"/>
        </w:rPr>
        <w:t>2.1.</w:t>
      </w:r>
      <w:r w:rsidRPr="00DE6BA9">
        <w:rPr>
          <w:rFonts w:ascii="Times New Roman" w:hAnsi="Times New Roman"/>
          <w:b/>
        </w:rPr>
        <w:t xml:space="preserve"> </w:t>
      </w:r>
      <w:r w:rsidRPr="00DE6BA9">
        <w:rPr>
          <w:rFonts w:ascii="Times New Roman" w:hAnsi="Times New Roman"/>
        </w:rPr>
        <w:t xml:space="preserve">Основания </w:t>
      </w:r>
      <w:r w:rsidR="00212DF1" w:rsidRPr="00DE6BA9">
        <w:rPr>
          <w:rFonts w:ascii="Times New Roman" w:hAnsi="Times New Roman"/>
        </w:rPr>
        <w:t xml:space="preserve">для </w:t>
      </w:r>
      <w:r w:rsidR="00212DF1" w:rsidRPr="00DE6BA9">
        <w:rPr>
          <w:rFonts w:ascii="Times New Roman" w:hAnsi="Times New Roman"/>
          <w:b/>
        </w:rPr>
        <w:t>разработки</w:t>
      </w:r>
      <w:r w:rsidRPr="00DE6BA9">
        <w:rPr>
          <w:rFonts w:ascii="Times New Roman" w:hAnsi="Times New Roman"/>
        </w:rPr>
        <w:t xml:space="preserve"> программы</w:t>
      </w:r>
      <w:r w:rsidR="00746D80" w:rsidRPr="00DE6BA9">
        <w:rPr>
          <w:rFonts w:ascii="Times New Roman" w:hAnsi="Times New Roman"/>
        </w:rPr>
        <w:t>……………………………….5</w:t>
      </w:r>
    </w:p>
    <w:p w:rsidR="0024336C" w:rsidRPr="00DE6BA9" w:rsidRDefault="0024336C" w:rsidP="0024336C">
      <w:pPr>
        <w:tabs>
          <w:tab w:val="left" w:pos="284"/>
        </w:tabs>
        <w:outlineLvl w:val="0"/>
        <w:rPr>
          <w:rFonts w:ascii="Times New Roman" w:hAnsi="Times New Roman"/>
        </w:rPr>
      </w:pPr>
      <w:r w:rsidRPr="00DE6BA9">
        <w:rPr>
          <w:rFonts w:ascii="Times New Roman" w:hAnsi="Times New Roman"/>
        </w:rPr>
        <w:t>2.2.</w:t>
      </w:r>
      <w:r w:rsidRPr="00DE6BA9">
        <w:rPr>
          <w:rFonts w:ascii="Times New Roman" w:hAnsi="Times New Roman"/>
          <w:b/>
        </w:rPr>
        <w:t xml:space="preserve"> </w:t>
      </w:r>
      <w:r w:rsidRPr="00DE6BA9">
        <w:rPr>
          <w:rFonts w:ascii="Times New Roman" w:hAnsi="Times New Roman"/>
        </w:rPr>
        <w:t xml:space="preserve">Задачи </w:t>
      </w:r>
      <w:r w:rsidR="00212DF1" w:rsidRPr="00DE6BA9">
        <w:rPr>
          <w:rFonts w:ascii="Times New Roman" w:hAnsi="Times New Roman"/>
        </w:rPr>
        <w:t>совершенствования и</w:t>
      </w:r>
      <w:r w:rsidRPr="00DE6BA9">
        <w:rPr>
          <w:rFonts w:ascii="Times New Roman" w:hAnsi="Times New Roman"/>
        </w:rPr>
        <w:t xml:space="preserve"> </w:t>
      </w:r>
      <w:r w:rsidR="00212DF1" w:rsidRPr="00DE6BA9">
        <w:rPr>
          <w:rFonts w:ascii="Times New Roman" w:hAnsi="Times New Roman"/>
        </w:rPr>
        <w:t>развития коммунального</w:t>
      </w:r>
      <w:r w:rsidRPr="00DE6BA9">
        <w:rPr>
          <w:rFonts w:ascii="Times New Roman" w:hAnsi="Times New Roman"/>
        </w:rPr>
        <w:t xml:space="preserve"> комплекса…………….</w:t>
      </w:r>
      <w:r w:rsidR="005510E2" w:rsidRPr="00DE6BA9">
        <w:rPr>
          <w:rFonts w:ascii="Times New Roman" w:hAnsi="Times New Roman"/>
        </w:rPr>
        <w:t>6</w:t>
      </w:r>
    </w:p>
    <w:p w:rsidR="0024336C" w:rsidRPr="00DE6BA9" w:rsidRDefault="0024336C" w:rsidP="0024336C">
      <w:pPr>
        <w:tabs>
          <w:tab w:val="left" w:pos="426"/>
        </w:tabs>
        <w:spacing w:before="240" w:after="120"/>
        <w:outlineLvl w:val="1"/>
        <w:rPr>
          <w:rFonts w:ascii="Times New Roman" w:hAnsi="Times New Roman"/>
        </w:rPr>
      </w:pPr>
      <w:r w:rsidRPr="00DE6BA9">
        <w:rPr>
          <w:rFonts w:ascii="Times New Roman" w:hAnsi="Times New Roman"/>
        </w:rPr>
        <w:t>2.3. Основные задачи Программы</w:t>
      </w:r>
      <w:r w:rsidR="005510E2" w:rsidRPr="00DE6BA9">
        <w:rPr>
          <w:rFonts w:ascii="Times New Roman" w:hAnsi="Times New Roman"/>
        </w:rPr>
        <w:t>……………………………………………………..6</w:t>
      </w:r>
    </w:p>
    <w:p w:rsidR="001E446C" w:rsidRPr="00DE6BA9" w:rsidRDefault="005A149B" w:rsidP="001E446C">
      <w:pPr>
        <w:tabs>
          <w:tab w:val="left" w:pos="426"/>
        </w:tabs>
        <w:autoSpaceDE w:val="0"/>
        <w:autoSpaceDN w:val="0"/>
        <w:adjustRightInd w:val="0"/>
        <w:spacing w:before="240" w:after="120" w:line="240" w:lineRule="auto"/>
        <w:outlineLvl w:val="1"/>
        <w:rPr>
          <w:rFonts w:ascii="Times New Roman" w:hAnsi="Times New Roman"/>
        </w:rPr>
      </w:pPr>
      <w:r w:rsidRPr="00DE6BA9">
        <w:rPr>
          <w:rFonts w:ascii="Times New Roman" w:hAnsi="Times New Roman"/>
        </w:rPr>
        <w:t>2.4.</w:t>
      </w:r>
      <w:r w:rsidR="001E446C" w:rsidRPr="00DE6BA9">
        <w:rPr>
          <w:rFonts w:ascii="Times New Roman" w:hAnsi="Times New Roman"/>
          <w:b/>
        </w:rPr>
        <w:t xml:space="preserve"> </w:t>
      </w:r>
      <w:r w:rsidR="001E446C" w:rsidRPr="00DE6BA9">
        <w:rPr>
          <w:rFonts w:ascii="Times New Roman" w:hAnsi="Times New Roman"/>
        </w:rPr>
        <w:t>Принципы формирования Программы</w:t>
      </w:r>
      <w:r w:rsidR="005510E2" w:rsidRPr="00DE6BA9">
        <w:rPr>
          <w:rFonts w:ascii="Times New Roman" w:hAnsi="Times New Roman"/>
        </w:rPr>
        <w:t>…………………………………………..6</w:t>
      </w:r>
    </w:p>
    <w:p w:rsidR="001E446C" w:rsidRPr="00DE6BA9" w:rsidRDefault="001E446C" w:rsidP="001E446C">
      <w:pPr>
        <w:pStyle w:val="a4"/>
        <w:tabs>
          <w:tab w:val="left" w:pos="426"/>
        </w:tabs>
        <w:spacing w:before="240" w:after="120" w:line="240" w:lineRule="auto"/>
        <w:ind w:left="0"/>
        <w:outlineLvl w:val="1"/>
        <w:rPr>
          <w:rFonts w:ascii="Times New Roman" w:hAnsi="Times New Roman"/>
        </w:rPr>
      </w:pPr>
      <w:r w:rsidRPr="00DE6BA9">
        <w:rPr>
          <w:rFonts w:ascii="Times New Roman" w:hAnsi="Times New Roman"/>
        </w:rPr>
        <w:t>2.5.</w:t>
      </w:r>
      <w:r w:rsidRPr="00DE6BA9">
        <w:rPr>
          <w:rFonts w:ascii="Times New Roman" w:hAnsi="Times New Roman"/>
          <w:b/>
        </w:rPr>
        <w:t xml:space="preserve"> </w:t>
      </w:r>
      <w:r w:rsidRPr="00DE6BA9">
        <w:rPr>
          <w:rFonts w:ascii="Times New Roman" w:hAnsi="Times New Roman"/>
        </w:rPr>
        <w:t>Полномочия органов местного самоуправления при разработке, утверждении и реализации Программы комплексного развития</w:t>
      </w:r>
      <w:r w:rsidR="005510E2" w:rsidRPr="00DE6BA9">
        <w:rPr>
          <w:rFonts w:ascii="Times New Roman" w:hAnsi="Times New Roman"/>
        </w:rPr>
        <w:t>………………………………………..7</w:t>
      </w:r>
    </w:p>
    <w:p w:rsidR="001E446C" w:rsidRPr="00DE6BA9" w:rsidRDefault="001E446C" w:rsidP="001E446C">
      <w:pPr>
        <w:pStyle w:val="a4"/>
        <w:tabs>
          <w:tab w:val="left" w:pos="426"/>
        </w:tabs>
        <w:spacing w:before="240" w:after="120" w:line="240" w:lineRule="auto"/>
        <w:ind w:left="0"/>
        <w:outlineLvl w:val="1"/>
        <w:rPr>
          <w:rFonts w:ascii="Times New Roman" w:hAnsi="Times New Roman"/>
        </w:rPr>
      </w:pPr>
    </w:p>
    <w:p w:rsidR="001E446C" w:rsidRPr="00DE6BA9" w:rsidRDefault="001E446C" w:rsidP="001E446C">
      <w:pPr>
        <w:pStyle w:val="a4"/>
        <w:tabs>
          <w:tab w:val="left" w:pos="426"/>
        </w:tabs>
        <w:autoSpaceDE w:val="0"/>
        <w:autoSpaceDN w:val="0"/>
        <w:adjustRightInd w:val="0"/>
        <w:spacing w:before="240" w:after="120" w:line="240" w:lineRule="auto"/>
        <w:ind w:left="0"/>
        <w:outlineLvl w:val="1"/>
        <w:rPr>
          <w:rFonts w:ascii="Times New Roman" w:eastAsia="Calibri" w:hAnsi="Times New Roman"/>
          <w:lang w:eastAsia="en-US"/>
        </w:rPr>
      </w:pPr>
      <w:r w:rsidRPr="00DE6BA9">
        <w:rPr>
          <w:rFonts w:ascii="Times New Roman" w:hAnsi="Times New Roman"/>
        </w:rPr>
        <w:t>2.6.</w:t>
      </w:r>
      <w:r w:rsidRPr="00DE6BA9">
        <w:rPr>
          <w:rFonts w:ascii="Times New Roman" w:eastAsia="Calibri" w:hAnsi="Times New Roman"/>
          <w:b/>
          <w:lang w:eastAsia="en-US"/>
        </w:rPr>
        <w:t xml:space="preserve"> </w:t>
      </w:r>
      <w:r w:rsidRPr="00DE6BA9">
        <w:rPr>
          <w:rFonts w:ascii="Times New Roman" w:eastAsia="Calibri" w:hAnsi="Times New Roman"/>
          <w:lang w:eastAsia="en-US"/>
        </w:rPr>
        <w:t>Сроки реализации программы</w:t>
      </w:r>
      <w:r w:rsidR="005510E2" w:rsidRPr="00DE6BA9">
        <w:rPr>
          <w:rFonts w:ascii="Times New Roman" w:eastAsia="Calibri" w:hAnsi="Times New Roman"/>
          <w:lang w:eastAsia="en-US"/>
        </w:rPr>
        <w:t>………………………………………………………8</w:t>
      </w:r>
    </w:p>
    <w:p w:rsidR="001E446C" w:rsidRPr="00DE6BA9" w:rsidRDefault="001E446C" w:rsidP="001E446C">
      <w:pPr>
        <w:pStyle w:val="a4"/>
        <w:tabs>
          <w:tab w:val="left" w:pos="426"/>
        </w:tabs>
        <w:spacing w:after="0" w:line="240" w:lineRule="auto"/>
        <w:ind w:left="0"/>
        <w:outlineLvl w:val="1"/>
        <w:rPr>
          <w:rFonts w:ascii="Times New Roman" w:eastAsia="Calibri" w:hAnsi="Times New Roman"/>
          <w:lang w:eastAsia="en-US"/>
        </w:rPr>
      </w:pPr>
    </w:p>
    <w:p w:rsidR="001E446C" w:rsidRPr="00DE6BA9" w:rsidRDefault="001E446C" w:rsidP="001E446C">
      <w:pPr>
        <w:pStyle w:val="a4"/>
        <w:tabs>
          <w:tab w:val="left" w:pos="426"/>
        </w:tabs>
        <w:spacing w:after="0" w:line="240" w:lineRule="auto"/>
        <w:ind w:left="0"/>
        <w:outlineLvl w:val="1"/>
        <w:rPr>
          <w:rFonts w:ascii="Times New Roman" w:hAnsi="Times New Roman"/>
          <w:b/>
        </w:rPr>
      </w:pPr>
      <w:r w:rsidRPr="00DE6BA9">
        <w:rPr>
          <w:rFonts w:ascii="Times New Roman" w:eastAsia="Calibri" w:hAnsi="Times New Roman"/>
          <w:lang w:eastAsia="en-US"/>
        </w:rPr>
        <w:t>2.7.</w:t>
      </w:r>
      <w:r w:rsidRPr="00DE6BA9">
        <w:rPr>
          <w:rFonts w:ascii="Times New Roman" w:hAnsi="Times New Roman"/>
          <w:b/>
        </w:rPr>
        <w:t xml:space="preserve"> </w:t>
      </w:r>
      <w:r w:rsidRPr="00DE6BA9">
        <w:rPr>
          <w:rFonts w:ascii="Times New Roman" w:hAnsi="Times New Roman"/>
        </w:rPr>
        <w:t>Основные мероприятия Программы</w:t>
      </w:r>
      <w:r w:rsidR="005510E2" w:rsidRPr="00DE6BA9">
        <w:rPr>
          <w:rFonts w:ascii="Times New Roman" w:hAnsi="Times New Roman"/>
        </w:rPr>
        <w:t>………………………………………………….8</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1E446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Раздел 3. Краткая характеристика Коршуновского муниципального образования ..................</w:t>
      </w:r>
      <w:r w:rsidR="001D1A80" w:rsidRPr="00DE6BA9">
        <w:rPr>
          <w:rFonts w:ascii="Times New Roman" w:hAnsi="Times New Roman"/>
        </w:rPr>
        <w:t xml:space="preserve"> 9 </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1E446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Раздел 4. </w:t>
      </w:r>
      <w:r w:rsidR="001D1A80" w:rsidRPr="00DE6BA9">
        <w:rPr>
          <w:rFonts w:ascii="Times New Roman" w:hAnsi="Times New Roman"/>
        </w:rPr>
        <w:t>Характеристика существующего состоя</w:t>
      </w:r>
      <w:r w:rsidR="0059545C" w:rsidRPr="00DE6BA9">
        <w:rPr>
          <w:rFonts w:ascii="Times New Roman" w:hAnsi="Times New Roman"/>
        </w:rPr>
        <w:t>ния коммунальной инфраструктуры..........</w:t>
      </w:r>
      <w:r w:rsidR="005510E2" w:rsidRPr="00DE6BA9">
        <w:rPr>
          <w:rFonts w:ascii="Times New Roman" w:hAnsi="Times New Roman"/>
        </w:rPr>
        <w:t>14</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59545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Раздел 5. </w:t>
      </w:r>
      <w:r w:rsidR="001D1A80" w:rsidRPr="00DE6BA9">
        <w:rPr>
          <w:rFonts w:ascii="Times New Roman" w:hAnsi="Times New Roman"/>
        </w:rPr>
        <w:t>Перспективы развития муниципального образования и прогноз спроса на коммун</w:t>
      </w:r>
      <w:r w:rsidRPr="00DE6BA9">
        <w:rPr>
          <w:rFonts w:ascii="Times New Roman" w:hAnsi="Times New Roman"/>
        </w:rPr>
        <w:t>альные ресурсы</w:t>
      </w:r>
      <w:r w:rsidR="001D1A80" w:rsidRPr="00DE6BA9">
        <w:rPr>
          <w:rFonts w:ascii="Times New Roman" w:hAnsi="Times New Roman"/>
        </w:rPr>
        <w:t xml:space="preserve"> ............................................................</w:t>
      </w:r>
      <w:r w:rsidR="005510E2" w:rsidRPr="00DE6BA9">
        <w:rPr>
          <w:rFonts w:ascii="Times New Roman" w:hAnsi="Times New Roman"/>
        </w:rPr>
        <w:t>............................. 20</w:t>
      </w:r>
    </w:p>
    <w:p w:rsidR="001D1A80" w:rsidRPr="00DE6BA9" w:rsidRDefault="001D1A80"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w:t>
      </w:r>
    </w:p>
    <w:p w:rsidR="001D1A80"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5</w:t>
      </w:r>
      <w:r w:rsidR="001D1A80" w:rsidRPr="00DE6BA9">
        <w:rPr>
          <w:rFonts w:ascii="Times New Roman" w:hAnsi="Times New Roman"/>
        </w:rPr>
        <w:t>.1 Краткая</w:t>
      </w:r>
      <w:r w:rsidR="00CD6A7E" w:rsidRPr="00DE6BA9">
        <w:rPr>
          <w:rFonts w:ascii="Times New Roman" w:hAnsi="Times New Roman"/>
        </w:rPr>
        <w:t xml:space="preserve"> характеристика Коршуновского </w:t>
      </w:r>
      <w:r w:rsidR="001D1A80" w:rsidRPr="00DE6BA9">
        <w:rPr>
          <w:rFonts w:ascii="Times New Roman" w:hAnsi="Times New Roman"/>
        </w:rPr>
        <w:t>сельского п</w:t>
      </w:r>
      <w:r w:rsidR="005510E2" w:rsidRPr="00DE6BA9">
        <w:rPr>
          <w:rFonts w:ascii="Times New Roman" w:hAnsi="Times New Roman"/>
        </w:rPr>
        <w:t>оселения .................... 20</w:t>
      </w:r>
    </w:p>
    <w:p w:rsidR="008A4F38" w:rsidRPr="00DE6BA9" w:rsidRDefault="008A4F38"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1D1A80"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5</w:t>
      </w:r>
      <w:r w:rsidR="001D1A80" w:rsidRPr="00DE6BA9">
        <w:rPr>
          <w:rFonts w:ascii="Times New Roman" w:hAnsi="Times New Roman"/>
        </w:rPr>
        <w:t>.2 Перспективные показатели развития муниципаль</w:t>
      </w:r>
      <w:r w:rsidR="005510E2" w:rsidRPr="00DE6BA9">
        <w:rPr>
          <w:rFonts w:ascii="Times New Roman" w:hAnsi="Times New Roman"/>
        </w:rPr>
        <w:t>ного образования............. 21</w:t>
      </w:r>
    </w:p>
    <w:p w:rsidR="004F24CC"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p>
    <w:p w:rsidR="004F24CC"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5.2.1. Функциональный профиль</w:t>
      </w:r>
      <w:r w:rsidR="005510E2" w:rsidRPr="00DE6BA9">
        <w:rPr>
          <w:rFonts w:ascii="Times New Roman" w:hAnsi="Times New Roman"/>
        </w:rPr>
        <w:t>…………………………………………………..21</w:t>
      </w:r>
    </w:p>
    <w:p w:rsidR="008A4F38"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5.2.2.  Развитие градообслуживающих отраслей</w:t>
      </w:r>
      <w:r w:rsidR="005510E2" w:rsidRPr="00DE6BA9">
        <w:rPr>
          <w:rFonts w:ascii="Times New Roman" w:hAnsi="Times New Roman"/>
        </w:rPr>
        <w:t>………………………………….21</w:t>
      </w:r>
    </w:p>
    <w:p w:rsidR="008A4F38"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5</w:t>
      </w:r>
      <w:r w:rsidR="001D1A80" w:rsidRPr="00DE6BA9">
        <w:rPr>
          <w:rFonts w:ascii="Times New Roman" w:hAnsi="Times New Roman"/>
        </w:rPr>
        <w:t>.2.3 Население ..............................................................................</w:t>
      </w:r>
      <w:r w:rsidR="005510E2" w:rsidRPr="00DE6BA9">
        <w:rPr>
          <w:rFonts w:ascii="Times New Roman" w:hAnsi="Times New Roman"/>
        </w:rPr>
        <w:t>............................ 21</w:t>
      </w:r>
    </w:p>
    <w:p w:rsidR="003611BA"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5</w:t>
      </w:r>
      <w:r w:rsidR="001D1A80" w:rsidRPr="00DE6BA9">
        <w:rPr>
          <w:rFonts w:ascii="Times New Roman" w:hAnsi="Times New Roman"/>
        </w:rPr>
        <w:t>.2.4 Перспективы развития застройки ......................................</w:t>
      </w:r>
      <w:r w:rsidR="005510E2" w:rsidRPr="00DE6BA9">
        <w:rPr>
          <w:rFonts w:ascii="Times New Roman" w:hAnsi="Times New Roman"/>
        </w:rPr>
        <w:t>............................. 22</w:t>
      </w:r>
    </w:p>
    <w:p w:rsidR="004F24CC" w:rsidRPr="00DE6BA9" w:rsidRDefault="004F24CC" w:rsidP="001D1A80">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5</w:t>
      </w:r>
      <w:r w:rsidR="001D1A80" w:rsidRPr="00DE6BA9">
        <w:rPr>
          <w:rFonts w:ascii="Times New Roman" w:hAnsi="Times New Roman"/>
        </w:rPr>
        <w:t>.2.5 Жилищный фонд .................................................................</w:t>
      </w:r>
      <w:r w:rsidR="005510E2" w:rsidRPr="00DE6BA9">
        <w:rPr>
          <w:rFonts w:ascii="Times New Roman" w:hAnsi="Times New Roman"/>
        </w:rPr>
        <w:t>............................. 24</w:t>
      </w:r>
    </w:p>
    <w:p w:rsidR="004F24CC" w:rsidRPr="00DE6BA9" w:rsidRDefault="004F24CC" w:rsidP="004F24CC">
      <w:pPr>
        <w:keepNext/>
        <w:keepLines/>
        <w:spacing w:before="120" w:after="0" w:line="240" w:lineRule="auto"/>
        <w:outlineLvl w:val="0"/>
        <w:rPr>
          <w:rFonts w:ascii="Times New Roman" w:hAnsi="Times New Roman"/>
          <w:color w:val="000000"/>
        </w:rPr>
      </w:pPr>
      <w:r w:rsidRPr="00DE6BA9">
        <w:rPr>
          <w:rFonts w:ascii="Times New Roman" w:hAnsi="Times New Roman"/>
        </w:rPr>
        <w:t>5</w:t>
      </w:r>
      <w:r w:rsidR="001D1A80" w:rsidRPr="00DE6BA9">
        <w:rPr>
          <w:rFonts w:ascii="Times New Roman" w:hAnsi="Times New Roman"/>
        </w:rPr>
        <w:t>.2.6 Социальная инфраструктура ......................................................</w:t>
      </w:r>
      <w:r w:rsidR="005510E2" w:rsidRPr="00DE6BA9">
        <w:rPr>
          <w:rFonts w:ascii="Times New Roman" w:hAnsi="Times New Roman"/>
        </w:rPr>
        <w:t>..................... 25</w:t>
      </w:r>
      <w:r w:rsidRPr="00DE6BA9">
        <w:rPr>
          <w:rFonts w:ascii="Times New Roman" w:hAnsi="Times New Roman"/>
          <w:color w:val="000000"/>
        </w:rPr>
        <w:t xml:space="preserve">   </w:t>
      </w:r>
    </w:p>
    <w:p w:rsidR="008A4F38" w:rsidRPr="00DE6BA9" w:rsidRDefault="004F24CC" w:rsidP="003611BA">
      <w:pPr>
        <w:keepNext/>
        <w:keepLines/>
        <w:spacing w:before="120" w:after="0" w:line="240" w:lineRule="auto"/>
        <w:outlineLvl w:val="0"/>
        <w:rPr>
          <w:rFonts w:ascii="Times New Roman" w:hAnsi="Times New Roman"/>
          <w:color w:val="000000"/>
        </w:rPr>
      </w:pPr>
      <w:r w:rsidRPr="00DE6BA9">
        <w:rPr>
          <w:rFonts w:ascii="Times New Roman" w:hAnsi="Times New Roman"/>
          <w:color w:val="000000"/>
        </w:rPr>
        <w:t>5.2.7. Инженерная инфраструктура</w:t>
      </w:r>
      <w:r w:rsidR="005510E2" w:rsidRPr="00DE6BA9">
        <w:rPr>
          <w:rFonts w:ascii="Times New Roman" w:hAnsi="Times New Roman"/>
        </w:rPr>
        <w:t xml:space="preserve"> ……………………………………………….28</w:t>
      </w:r>
      <w:r w:rsidRPr="00DE6BA9">
        <w:rPr>
          <w:rFonts w:ascii="Times New Roman" w:hAnsi="Times New Roman"/>
        </w:rPr>
        <w:t xml:space="preserve">                                                                                                                                </w:t>
      </w:r>
    </w:p>
    <w:p w:rsidR="00CC3C79" w:rsidRPr="00DE6BA9" w:rsidRDefault="004F24CC" w:rsidP="00CC3C79">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Раздел 6</w:t>
      </w:r>
      <w:r w:rsidR="00CC3C79" w:rsidRPr="00DE6BA9">
        <w:rPr>
          <w:rFonts w:ascii="Times New Roman" w:hAnsi="Times New Roman"/>
        </w:rPr>
        <w:t xml:space="preserve">. </w:t>
      </w:r>
      <w:r w:rsidR="001D1A80" w:rsidRPr="00DE6BA9">
        <w:rPr>
          <w:rFonts w:ascii="Times New Roman" w:hAnsi="Times New Roman"/>
        </w:rPr>
        <w:t>Целевые показатели разви</w:t>
      </w:r>
      <w:r w:rsidR="00CC3C79" w:rsidRPr="00DE6BA9">
        <w:rPr>
          <w:rFonts w:ascii="Times New Roman" w:hAnsi="Times New Roman"/>
        </w:rPr>
        <w:t>тия коммунальной инфраструктуры</w:t>
      </w:r>
      <w:r w:rsidR="005510E2" w:rsidRPr="00DE6BA9">
        <w:rPr>
          <w:rFonts w:ascii="Times New Roman" w:hAnsi="Times New Roman"/>
        </w:rPr>
        <w:t xml:space="preserve"> ......... 31</w:t>
      </w:r>
    </w:p>
    <w:p w:rsidR="00CC3C79" w:rsidRPr="00DE6BA9" w:rsidRDefault="00CC3C79" w:rsidP="00CC3C79">
      <w:pPr>
        <w:shd w:val="clear" w:color="auto" w:fill="FFFFFF"/>
        <w:overflowPunct w:val="0"/>
        <w:autoSpaceDE w:val="0"/>
        <w:autoSpaceDN w:val="0"/>
        <w:adjustRightInd w:val="0"/>
        <w:spacing w:after="0" w:line="240" w:lineRule="auto"/>
        <w:jc w:val="left"/>
        <w:textAlignment w:val="baseline"/>
        <w:rPr>
          <w:rFonts w:ascii="Times New Roman" w:hAnsi="Times New Roman"/>
        </w:rPr>
      </w:pPr>
      <w:r w:rsidRPr="00DE6BA9">
        <w:rPr>
          <w:rFonts w:ascii="Times New Roman" w:hAnsi="Times New Roman"/>
        </w:rPr>
        <w:t xml:space="preserve"> </w:t>
      </w:r>
      <w:r w:rsidRPr="00DE6BA9">
        <w:rPr>
          <w:rFonts w:ascii="Times New Roman" w:hAnsi="Times New Roman"/>
          <w:bCs/>
          <w:color w:val="000000"/>
        </w:rPr>
        <w:t>Раздел 7. Социально-экономическая эффективность реализации Программы</w:t>
      </w:r>
      <w:r w:rsidR="005510E2" w:rsidRPr="00DE6BA9">
        <w:rPr>
          <w:rFonts w:ascii="Times New Roman" w:hAnsi="Times New Roman"/>
          <w:bCs/>
          <w:color w:val="000000"/>
        </w:rPr>
        <w:t>………31</w:t>
      </w:r>
    </w:p>
    <w:p w:rsidR="00CC3C79" w:rsidRPr="00DE6BA9" w:rsidRDefault="00CC3C79" w:rsidP="00CC3C79">
      <w:pPr>
        <w:shd w:val="clear" w:color="auto" w:fill="FFFFFF"/>
        <w:overflowPunct w:val="0"/>
        <w:autoSpaceDE w:val="0"/>
        <w:autoSpaceDN w:val="0"/>
        <w:adjustRightInd w:val="0"/>
        <w:spacing w:after="0" w:line="240" w:lineRule="auto"/>
        <w:jc w:val="left"/>
        <w:textAlignment w:val="baseline"/>
        <w:rPr>
          <w:rFonts w:ascii="Times New Roman" w:hAnsi="Times New Roman"/>
          <w:b/>
          <w:color w:val="000000"/>
        </w:rPr>
      </w:pPr>
      <w:r w:rsidRPr="00DE6BA9">
        <w:rPr>
          <w:rFonts w:ascii="Times New Roman" w:hAnsi="Times New Roman"/>
        </w:rPr>
        <w:t xml:space="preserve"> Раздел 8. </w:t>
      </w:r>
      <w:r w:rsidR="001D1A80" w:rsidRPr="00DE6BA9">
        <w:rPr>
          <w:rFonts w:ascii="Times New Roman" w:hAnsi="Times New Roman"/>
        </w:rPr>
        <w:t>Механизм реализации Программы и контроль над ее выпол</w:t>
      </w:r>
      <w:r w:rsidRPr="00DE6BA9">
        <w:rPr>
          <w:rFonts w:ascii="Times New Roman" w:hAnsi="Times New Roman"/>
        </w:rPr>
        <w:t>нением</w:t>
      </w:r>
      <w:bookmarkStart w:id="1" w:name="_Toc315830953"/>
      <w:r w:rsidR="005510E2" w:rsidRPr="00DE6BA9">
        <w:rPr>
          <w:rFonts w:ascii="Times New Roman" w:hAnsi="Times New Roman"/>
        </w:rPr>
        <w:t>………32</w:t>
      </w:r>
    </w:p>
    <w:p w:rsidR="003611BA" w:rsidRPr="00DE6BA9" w:rsidRDefault="003611BA" w:rsidP="003611BA">
      <w:pPr>
        <w:keepNext/>
        <w:keepLines/>
        <w:spacing w:after="0" w:line="240" w:lineRule="auto"/>
        <w:jc w:val="left"/>
        <w:outlineLvl w:val="0"/>
        <w:rPr>
          <w:rFonts w:ascii="Times New Roman" w:hAnsi="Times New Roman"/>
          <w:color w:val="000000"/>
        </w:rPr>
      </w:pPr>
      <w:r w:rsidRPr="00DE6BA9">
        <w:rPr>
          <w:rFonts w:ascii="Times New Roman" w:hAnsi="Times New Roman"/>
          <w:b/>
          <w:color w:val="000000"/>
        </w:rPr>
        <w:t xml:space="preserve"> </w:t>
      </w:r>
      <w:r w:rsidRPr="00DE6BA9">
        <w:rPr>
          <w:rFonts w:ascii="Times New Roman" w:hAnsi="Times New Roman"/>
          <w:color w:val="000000"/>
        </w:rPr>
        <w:t>Раздел 9. Управление программой</w:t>
      </w:r>
      <w:r w:rsidR="005510E2" w:rsidRPr="00DE6BA9">
        <w:rPr>
          <w:rFonts w:ascii="Times New Roman" w:hAnsi="Times New Roman"/>
          <w:color w:val="000000"/>
        </w:rPr>
        <w:t>……………………………………………………….33</w:t>
      </w:r>
    </w:p>
    <w:p w:rsidR="003611BA" w:rsidRPr="00DE6BA9" w:rsidRDefault="003611BA" w:rsidP="003611BA">
      <w:pPr>
        <w:pStyle w:val="a4"/>
        <w:tabs>
          <w:tab w:val="left" w:pos="426"/>
        </w:tabs>
        <w:spacing w:after="240" w:line="240" w:lineRule="auto"/>
        <w:ind w:left="0"/>
        <w:contextualSpacing w:val="0"/>
        <w:outlineLvl w:val="0"/>
        <w:rPr>
          <w:rFonts w:ascii="Times New Roman" w:hAnsi="Times New Roman"/>
          <w:color w:val="000000"/>
        </w:rPr>
      </w:pPr>
    </w:p>
    <w:p w:rsidR="003611BA" w:rsidRPr="00DE6BA9" w:rsidRDefault="003611BA" w:rsidP="003611BA">
      <w:pPr>
        <w:pStyle w:val="a4"/>
        <w:tabs>
          <w:tab w:val="left" w:pos="426"/>
        </w:tabs>
        <w:spacing w:after="240" w:line="240" w:lineRule="auto"/>
        <w:ind w:left="0"/>
        <w:contextualSpacing w:val="0"/>
        <w:outlineLvl w:val="0"/>
        <w:rPr>
          <w:rFonts w:ascii="Times New Roman" w:hAnsi="Times New Roman"/>
        </w:rPr>
      </w:pPr>
      <w:r w:rsidRPr="00DE6BA9">
        <w:rPr>
          <w:rFonts w:ascii="Times New Roman" w:hAnsi="Times New Roman"/>
        </w:rPr>
        <w:t xml:space="preserve">Приложение:    </w:t>
      </w:r>
      <w:r w:rsidRPr="00DE6BA9">
        <w:rPr>
          <w:rFonts w:ascii="Times New Roman" w:hAnsi="Times New Roman"/>
          <w:u w:val="single"/>
        </w:rPr>
        <w:t>План мероприятий по модернизации жилищно-коммунального хозяйства</w:t>
      </w:r>
      <w:r w:rsidR="005510E2" w:rsidRPr="00DE6BA9">
        <w:rPr>
          <w:rFonts w:ascii="Times New Roman" w:hAnsi="Times New Roman"/>
        </w:rPr>
        <w:t>................................................................................................................................35</w:t>
      </w:r>
    </w:p>
    <w:p w:rsidR="003611BA" w:rsidRDefault="003611BA" w:rsidP="003611BA">
      <w:pPr>
        <w:keepNext/>
        <w:keepLines/>
        <w:spacing w:after="0" w:line="240" w:lineRule="auto"/>
        <w:jc w:val="left"/>
        <w:outlineLvl w:val="0"/>
        <w:rPr>
          <w:rFonts w:ascii="Times New Roman" w:hAnsi="Times New Roman"/>
          <w:color w:val="000000"/>
          <w:sz w:val="24"/>
          <w:szCs w:val="24"/>
        </w:rPr>
      </w:pPr>
    </w:p>
    <w:p w:rsidR="003611BA" w:rsidRPr="003611BA" w:rsidRDefault="003611BA" w:rsidP="003611BA">
      <w:pPr>
        <w:keepNext/>
        <w:keepLines/>
        <w:spacing w:after="0" w:line="240" w:lineRule="auto"/>
        <w:jc w:val="left"/>
        <w:outlineLvl w:val="0"/>
        <w:rPr>
          <w:rFonts w:ascii="Times New Roman" w:hAnsi="Times New Roman"/>
          <w:color w:val="000000"/>
          <w:sz w:val="24"/>
          <w:szCs w:val="24"/>
        </w:rPr>
      </w:pPr>
    </w:p>
    <w:p w:rsidR="001D1A80" w:rsidRDefault="001D1A80" w:rsidP="001D1A80">
      <w:pPr>
        <w:pStyle w:val="a4"/>
        <w:spacing w:after="0" w:line="240" w:lineRule="auto"/>
        <w:rPr>
          <w:rFonts w:ascii="Times New Roman" w:hAnsi="Times New Roman"/>
          <w:b/>
          <w:sz w:val="24"/>
          <w:szCs w:val="24"/>
        </w:rPr>
      </w:pPr>
    </w:p>
    <w:p w:rsidR="00DE6BA9" w:rsidRDefault="00DE6BA9" w:rsidP="001D1A80">
      <w:pPr>
        <w:pStyle w:val="a4"/>
        <w:spacing w:after="0" w:line="240" w:lineRule="auto"/>
        <w:rPr>
          <w:rFonts w:ascii="Times New Roman" w:hAnsi="Times New Roman"/>
          <w:b/>
          <w:sz w:val="24"/>
          <w:szCs w:val="24"/>
        </w:rPr>
      </w:pPr>
    </w:p>
    <w:p w:rsidR="00DE6BA9" w:rsidRDefault="00DE6BA9" w:rsidP="001D1A80">
      <w:pPr>
        <w:pStyle w:val="a4"/>
        <w:spacing w:after="0" w:line="240" w:lineRule="auto"/>
        <w:rPr>
          <w:rFonts w:ascii="Times New Roman" w:hAnsi="Times New Roman"/>
          <w:b/>
          <w:sz w:val="24"/>
          <w:szCs w:val="24"/>
        </w:rPr>
      </w:pPr>
    </w:p>
    <w:p w:rsidR="00DE6BA9" w:rsidRPr="001D1A80" w:rsidRDefault="00DE6BA9" w:rsidP="001D1A80">
      <w:pPr>
        <w:pStyle w:val="a4"/>
        <w:spacing w:after="0" w:line="240" w:lineRule="auto"/>
        <w:rPr>
          <w:rFonts w:ascii="Times New Roman" w:hAnsi="Times New Roman"/>
          <w:b/>
          <w:sz w:val="24"/>
          <w:szCs w:val="24"/>
        </w:rPr>
      </w:pPr>
    </w:p>
    <w:p w:rsidR="00DF639A" w:rsidRPr="00DE6BA9" w:rsidRDefault="001E446C" w:rsidP="001E446C">
      <w:pPr>
        <w:pStyle w:val="a4"/>
        <w:spacing w:after="0" w:line="240" w:lineRule="auto"/>
        <w:rPr>
          <w:rFonts w:ascii="Times New Roman" w:hAnsi="Times New Roman"/>
          <w:b/>
        </w:rPr>
      </w:pPr>
      <w:r w:rsidRPr="00DE6BA9">
        <w:rPr>
          <w:rFonts w:ascii="Times New Roman" w:hAnsi="Times New Roman"/>
          <w:b/>
        </w:rPr>
        <w:lastRenderedPageBreak/>
        <w:t xml:space="preserve">РАЗДЕЛ 1: </w:t>
      </w:r>
      <w:r w:rsidR="00D16E20" w:rsidRPr="00DE6BA9">
        <w:rPr>
          <w:rFonts w:ascii="Times New Roman" w:hAnsi="Times New Roman"/>
          <w:b/>
        </w:rPr>
        <w:t>ПАСПОРТ ПРОГРАММЫ</w:t>
      </w:r>
      <w:bookmarkEnd w:id="1"/>
      <w:r w:rsidR="00DF639A" w:rsidRPr="00DE6BA9">
        <w:rPr>
          <w:rFonts w:ascii="Century Gothic" w:hAnsi="Century Gothic"/>
        </w:rPr>
        <w:t xml:space="preserve"> </w:t>
      </w:r>
      <w:r w:rsidR="00DF639A" w:rsidRPr="00DE6BA9">
        <w:rPr>
          <w:rFonts w:ascii="Times New Roman" w:hAnsi="Times New Roman"/>
          <w:b/>
        </w:rPr>
        <w:t>КОМПЛЕКСНОГО РАЗВИТИЯ  СИСТЕМ КОММУНАЛЬНОЙ ИНФРАСТРУКТУРЫ НА ТЕРРИТОРИИ КОРШУНОВСКОГО МУНИЦИПАЛЬНОГО ОБРАЗОВАНИЯ</w:t>
      </w:r>
    </w:p>
    <w:p w:rsidR="00D16E20" w:rsidRPr="00DE6BA9" w:rsidRDefault="00DF639A" w:rsidP="00CC3C79">
      <w:pPr>
        <w:spacing w:after="0" w:line="240" w:lineRule="auto"/>
        <w:jc w:val="center"/>
        <w:rPr>
          <w:rFonts w:ascii="Times New Roman" w:hAnsi="Times New Roman"/>
          <w:b/>
        </w:rPr>
      </w:pPr>
      <w:r w:rsidRPr="00DE6BA9">
        <w:rPr>
          <w:rFonts w:ascii="Times New Roman" w:hAnsi="Times New Roman"/>
          <w:b/>
        </w:rPr>
        <w:t> НА 2016 — 2026 ГОДЫ И НА ПЕРИОД ДО 2031 ГОДА</w:t>
      </w:r>
      <w:r w:rsidR="00CC3C79" w:rsidRPr="00DE6BA9">
        <w:rPr>
          <w:rFonts w:ascii="Times New Roman" w:hAnsi="Times New Roman"/>
          <w:b/>
        </w:rPr>
        <w:t>»</w:t>
      </w:r>
    </w:p>
    <w:tbl>
      <w:tblPr>
        <w:tblW w:w="9781" w:type="dxa"/>
        <w:tblInd w:w="108" w:type="dxa"/>
        <w:tblLayout w:type="fixed"/>
        <w:tblLook w:val="0000" w:firstRow="0" w:lastRow="0" w:firstColumn="0" w:lastColumn="0" w:noHBand="0" w:noVBand="0"/>
      </w:tblPr>
      <w:tblGrid>
        <w:gridCol w:w="1985"/>
        <w:gridCol w:w="7796"/>
      </w:tblGrid>
      <w:tr w:rsidR="00D16E20" w:rsidRPr="00DE6BA9" w:rsidTr="00DE6BA9">
        <w:trPr>
          <w:trHeight w:val="20"/>
        </w:trPr>
        <w:tc>
          <w:tcPr>
            <w:tcW w:w="1985" w:type="dxa"/>
            <w:tcBorders>
              <w:top w:val="single" w:sz="4" w:space="0" w:color="000000"/>
              <w:left w:val="single" w:sz="4" w:space="0" w:color="000000"/>
              <w:bottom w:val="single" w:sz="4" w:space="0" w:color="000000"/>
              <w:right w:val="nil"/>
            </w:tcBorders>
          </w:tcPr>
          <w:p w:rsidR="00D16E20" w:rsidRPr="00DE6BA9" w:rsidRDefault="00D16E20" w:rsidP="00EC346E">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tcPr>
          <w:p w:rsidR="00D16E20" w:rsidRPr="00DE6BA9" w:rsidRDefault="00D16E20" w:rsidP="00EC346E">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 xml:space="preserve">Программа комплексного развития систем коммунальной инфраструктуры на территории Коршуновского муниципального образования на </w:t>
            </w:r>
            <w:r w:rsidR="00DF639A" w:rsidRPr="00DE6BA9">
              <w:rPr>
                <w:rFonts w:ascii="Times New Roman" w:hAnsi="Times New Roman"/>
                <w:color w:val="000000"/>
                <w:sz w:val="18"/>
                <w:szCs w:val="18"/>
              </w:rPr>
              <w:t>2016</w:t>
            </w:r>
            <w:r w:rsidRPr="00DE6BA9">
              <w:rPr>
                <w:rFonts w:ascii="Times New Roman" w:hAnsi="Times New Roman"/>
                <w:color w:val="000000"/>
                <w:sz w:val="18"/>
                <w:szCs w:val="18"/>
              </w:rPr>
              <w:t>-</w:t>
            </w:r>
            <w:r w:rsidR="00DF639A" w:rsidRPr="00DE6BA9">
              <w:rPr>
                <w:rFonts w:ascii="Times New Roman" w:hAnsi="Times New Roman"/>
                <w:color w:val="000000"/>
                <w:sz w:val="18"/>
                <w:szCs w:val="18"/>
              </w:rPr>
              <w:t>2026</w:t>
            </w:r>
            <w:r w:rsidRPr="00DE6BA9">
              <w:rPr>
                <w:rFonts w:ascii="Times New Roman" w:hAnsi="Times New Roman"/>
                <w:color w:val="000000"/>
                <w:sz w:val="18"/>
                <w:szCs w:val="18"/>
              </w:rPr>
              <w:t xml:space="preserve"> годы</w:t>
            </w:r>
            <w:r w:rsidR="00DF639A" w:rsidRPr="00DE6BA9">
              <w:rPr>
                <w:rFonts w:ascii="Times New Roman" w:hAnsi="Times New Roman"/>
                <w:color w:val="000000"/>
                <w:sz w:val="18"/>
                <w:szCs w:val="18"/>
              </w:rPr>
              <w:t xml:space="preserve"> и на период до 2031 года</w:t>
            </w:r>
            <w:r w:rsidRPr="00DE6BA9">
              <w:rPr>
                <w:rFonts w:ascii="Times New Roman" w:hAnsi="Times New Roman"/>
                <w:color w:val="000000"/>
                <w:sz w:val="18"/>
                <w:szCs w:val="18"/>
              </w:rPr>
              <w:t xml:space="preserve"> (далее Программа)</w:t>
            </w:r>
          </w:p>
        </w:tc>
      </w:tr>
      <w:tr w:rsidR="00D16E20" w:rsidRPr="00DE6BA9" w:rsidTr="00DE6BA9">
        <w:trPr>
          <w:trHeight w:val="20"/>
        </w:trPr>
        <w:tc>
          <w:tcPr>
            <w:tcW w:w="1985" w:type="dxa"/>
            <w:tcBorders>
              <w:top w:val="single" w:sz="4" w:space="0" w:color="000000"/>
              <w:left w:val="single" w:sz="4" w:space="0" w:color="000000"/>
              <w:bottom w:val="single" w:sz="4" w:space="0" w:color="000000"/>
              <w:right w:val="nil"/>
            </w:tcBorders>
          </w:tcPr>
          <w:p w:rsidR="00D16E20" w:rsidRPr="00DE6BA9" w:rsidRDefault="00D16E20" w:rsidP="00413AAC">
            <w:pPr>
              <w:spacing w:before="60" w:after="0" w:line="240" w:lineRule="auto"/>
              <w:jc w:val="left"/>
              <w:rPr>
                <w:rFonts w:ascii="Times New Roman" w:hAnsi="Times New Roman"/>
                <w:color w:val="000000"/>
                <w:sz w:val="18"/>
                <w:szCs w:val="18"/>
              </w:rPr>
            </w:pPr>
            <w:r w:rsidRPr="00DE6BA9">
              <w:rPr>
                <w:rFonts w:ascii="Times New Roman" w:hAnsi="Times New Roman"/>
                <w:color w:val="000000"/>
                <w:sz w:val="18"/>
                <w:szCs w:val="18"/>
              </w:rPr>
              <w:t>Основание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tcPr>
          <w:p w:rsidR="00C9511A" w:rsidRPr="00DE6BA9" w:rsidRDefault="00C9511A" w:rsidP="00C9511A">
            <w:pPr>
              <w:tabs>
                <w:tab w:val="left" w:pos="317"/>
              </w:tabs>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Программа разработана на основании:</w:t>
            </w:r>
          </w:p>
          <w:p w:rsidR="00C9511A" w:rsidRPr="00DE6BA9" w:rsidRDefault="00C9511A" w:rsidP="00C9511A">
            <w:pPr>
              <w:tabs>
                <w:tab w:val="left" w:pos="317"/>
              </w:tabs>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 xml:space="preserve">1. Федерального закона от 06.10.2003 № 131-ФЗ «Об общих принципах организации местного </w:t>
            </w:r>
            <w:r w:rsidR="00212DF1" w:rsidRPr="00DE6BA9">
              <w:rPr>
                <w:rFonts w:ascii="Times New Roman" w:hAnsi="Times New Roman"/>
                <w:color w:val="000000"/>
                <w:sz w:val="18"/>
                <w:szCs w:val="18"/>
              </w:rPr>
              <w:t>самоуправления в</w:t>
            </w:r>
            <w:r w:rsidRPr="00DE6BA9">
              <w:rPr>
                <w:rFonts w:ascii="Times New Roman" w:hAnsi="Times New Roman"/>
                <w:color w:val="000000"/>
                <w:sz w:val="18"/>
                <w:szCs w:val="18"/>
              </w:rPr>
              <w:t xml:space="preserve"> Российской Федерации»;</w:t>
            </w:r>
          </w:p>
          <w:p w:rsidR="00C9511A" w:rsidRPr="00DE6BA9" w:rsidRDefault="00C9511A" w:rsidP="00C9511A">
            <w:pPr>
              <w:tabs>
                <w:tab w:val="left" w:pos="317"/>
              </w:tabs>
              <w:spacing w:before="60" w:after="60" w:line="240" w:lineRule="auto"/>
              <w:rPr>
                <w:rFonts w:ascii="Times New Roman" w:hAnsi="Times New Roman"/>
                <w:color w:val="000000"/>
                <w:sz w:val="18"/>
                <w:szCs w:val="18"/>
              </w:rPr>
            </w:pPr>
            <w:r w:rsidRPr="00DE6BA9">
              <w:rPr>
                <w:rFonts w:ascii="Times New Roman" w:hAnsi="Times New Roman"/>
                <w:sz w:val="18"/>
                <w:szCs w:val="18"/>
              </w:rPr>
              <w:t>2. Федерального закона от 26.03.2003 № 35-ФЗ «Об электроэнергетике»;</w:t>
            </w:r>
          </w:p>
          <w:p w:rsidR="00C9511A" w:rsidRPr="00DE6BA9" w:rsidRDefault="00C9511A" w:rsidP="00C9511A">
            <w:pPr>
              <w:tabs>
                <w:tab w:val="left" w:pos="317"/>
              </w:tabs>
              <w:spacing w:before="60" w:after="0" w:line="240" w:lineRule="auto"/>
              <w:rPr>
                <w:rFonts w:ascii="Century Gothic" w:hAnsi="Century Gothic"/>
                <w:sz w:val="18"/>
                <w:szCs w:val="18"/>
              </w:rPr>
            </w:pPr>
            <w:r w:rsidRPr="00DE6BA9">
              <w:rPr>
                <w:rFonts w:ascii="Times New Roman" w:hAnsi="Times New Roman"/>
                <w:color w:val="000000"/>
                <w:sz w:val="18"/>
                <w:szCs w:val="18"/>
              </w:rPr>
              <w:t>3. Федерального закона от 30.12.</w:t>
            </w:r>
            <w:r w:rsidR="00EC346E" w:rsidRPr="00DE6BA9">
              <w:rPr>
                <w:rFonts w:ascii="Times New Roman" w:hAnsi="Times New Roman"/>
                <w:color w:val="000000"/>
                <w:sz w:val="18"/>
                <w:szCs w:val="18"/>
              </w:rPr>
              <w:t>2004 № 210-ФЗ «Об основах регулирования тарифов организаций коммунального комплекса»;</w:t>
            </w:r>
            <w:r w:rsidRPr="00DE6BA9">
              <w:rPr>
                <w:rFonts w:ascii="Century Gothic" w:hAnsi="Century Gothic"/>
                <w:sz w:val="18"/>
                <w:szCs w:val="18"/>
              </w:rPr>
              <w:t xml:space="preserve"> </w:t>
            </w:r>
          </w:p>
          <w:p w:rsidR="00C9511A" w:rsidRPr="00DE6BA9" w:rsidRDefault="00C9511A" w:rsidP="00C9511A">
            <w:pPr>
              <w:tabs>
                <w:tab w:val="left" w:pos="317"/>
              </w:tabs>
              <w:spacing w:before="60" w:after="0" w:line="240" w:lineRule="auto"/>
              <w:rPr>
                <w:rFonts w:ascii="Century Gothic" w:hAnsi="Century Gothic"/>
                <w:sz w:val="18"/>
                <w:szCs w:val="18"/>
              </w:rPr>
            </w:pPr>
            <w:r w:rsidRPr="00DE6BA9">
              <w:rPr>
                <w:rFonts w:ascii="Times New Roman" w:hAnsi="Times New Roman"/>
                <w:sz w:val="18"/>
                <w:szCs w:val="18"/>
              </w:rPr>
              <w:t>4.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Pr="00DE6BA9">
              <w:rPr>
                <w:rFonts w:ascii="Century Gothic" w:hAnsi="Century Gothic"/>
                <w:sz w:val="18"/>
                <w:szCs w:val="18"/>
              </w:rPr>
              <w:t>   </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sz w:val="18"/>
                <w:szCs w:val="18"/>
              </w:rPr>
              <w:t xml:space="preserve"> 5. Федерального закона от 27.07.2010 № 190 –ФЗ «О теплоснабжении»;</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sz w:val="18"/>
                <w:szCs w:val="18"/>
              </w:rPr>
              <w:t>6.    Федерального закона от 07.12.2011 № 416-ФЗ «О водоснабжении и водоотведении»;</w:t>
            </w:r>
          </w:p>
          <w:p w:rsidR="00C9511A" w:rsidRPr="00DE6BA9" w:rsidRDefault="00C9511A" w:rsidP="00C9511A">
            <w:pPr>
              <w:tabs>
                <w:tab w:val="left" w:pos="317"/>
              </w:tabs>
              <w:spacing w:before="60" w:after="0" w:line="240" w:lineRule="auto"/>
              <w:rPr>
                <w:rFonts w:ascii="Century Gothic" w:hAnsi="Century Gothic"/>
                <w:sz w:val="18"/>
                <w:szCs w:val="18"/>
              </w:rPr>
            </w:pPr>
            <w:r w:rsidRPr="00DE6BA9">
              <w:rPr>
                <w:rFonts w:ascii="Times New Roman" w:hAnsi="Times New Roman"/>
                <w:color w:val="000000"/>
                <w:sz w:val="18"/>
                <w:szCs w:val="18"/>
              </w:rPr>
              <w:t xml:space="preserve">7. </w:t>
            </w:r>
            <w:r w:rsidRPr="00DE6BA9">
              <w:rPr>
                <w:rFonts w:ascii="Times New Roman" w:hAnsi="Times New Roman"/>
                <w:sz w:val="18"/>
                <w:szCs w:val="18"/>
              </w:rPr>
              <w:t xml:space="preserve"> Градостроительного кодекса Российской Федерации;</w:t>
            </w:r>
            <w:r w:rsidRPr="00DE6BA9">
              <w:rPr>
                <w:rFonts w:ascii="Century Gothic" w:hAnsi="Century Gothic"/>
                <w:sz w:val="18"/>
                <w:szCs w:val="18"/>
              </w:rPr>
              <w:t xml:space="preserve">       </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sz w:val="18"/>
                <w:szCs w:val="18"/>
              </w:rPr>
              <w:t xml:space="preserve">8. Градостроительного кодекса Российской </w:t>
            </w:r>
            <w:r w:rsidR="00212DF1" w:rsidRPr="00DE6BA9">
              <w:rPr>
                <w:rFonts w:ascii="Times New Roman" w:hAnsi="Times New Roman"/>
                <w:sz w:val="18"/>
                <w:szCs w:val="18"/>
              </w:rPr>
              <w:t>Федерации (</w:t>
            </w:r>
            <w:r w:rsidRPr="00DE6BA9">
              <w:rPr>
                <w:rFonts w:ascii="Times New Roman" w:hAnsi="Times New Roman"/>
                <w:sz w:val="18"/>
                <w:szCs w:val="18"/>
              </w:rPr>
              <w:t>с изменениями на 21 июля 2014 года)</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color w:val="000000"/>
                <w:sz w:val="18"/>
                <w:szCs w:val="18"/>
              </w:rPr>
              <w:t>9.</w:t>
            </w:r>
            <w:r w:rsidRPr="00DE6BA9">
              <w:rPr>
                <w:rFonts w:ascii="Century Gothic" w:hAnsi="Century Gothic"/>
                <w:sz w:val="18"/>
                <w:szCs w:val="18"/>
              </w:rPr>
              <w:t>  </w:t>
            </w:r>
            <w:r w:rsidR="00212DF1" w:rsidRPr="00DE6BA9">
              <w:rPr>
                <w:rFonts w:ascii="Times New Roman" w:hAnsi="Times New Roman"/>
                <w:sz w:val="18"/>
                <w:szCs w:val="18"/>
              </w:rPr>
              <w:t>Приказа Министерства</w:t>
            </w:r>
            <w:r w:rsidRPr="00DE6BA9">
              <w:rPr>
                <w:rFonts w:ascii="Times New Roman" w:hAnsi="Times New Roman"/>
                <w:sz w:val="18"/>
                <w:szCs w:val="18"/>
              </w:rPr>
              <w:t xml:space="preserve">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color w:val="000000"/>
                <w:sz w:val="18"/>
                <w:szCs w:val="18"/>
              </w:rPr>
              <w:t xml:space="preserve">10. </w:t>
            </w:r>
            <w:r w:rsidRPr="00DE6BA9">
              <w:rPr>
                <w:rFonts w:ascii="Times New Roman" w:hAnsi="Times New Roman"/>
                <w:sz w:val="18"/>
                <w:szCs w:val="18"/>
              </w:rPr>
              <w:t xml:space="preserve">Приказа Министерства регионального развития РФ от 06.05. 2011 № 204 «О разработке программ комплексного развития коммунальной инфраструктуры </w:t>
            </w:r>
            <w:r w:rsidR="00212DF1" w:rsidRPr="00DE6BA9">
              <w:rPr>
                <w:rFonts w:ascii="Times New Roman" w:hAnsi="Times New Roman"/>
                <w:sz w:val="18"/>
                <w:szCs w:val="18"/>
              </w:rPr>
              <w:t>муниципальных образований</w:t>
            </w:r>
            <w:r w:rsidRPr="00DE6BA9">
              <w:rPr>
                <w:rFonts w:ascii="Times New Roman" w:hAnsi="Times New Roman"/>
                <w:sz w:val="18"/>
                <w:szCs w:val="18"/>
              </w:rPr>
              <w:t>;</w:t>
            </w:r>
          </w:p>
          <w:p w:rsidR="00C9511A" w:rsidRPr="00DE6BA9" w:rsidRDefault="00C9511A" w:rsidP="00C9511A">
            <w:pPr>
              <w:tabs>
                <w:tab w:val="left" w:pos="317"/>
              </w:tabs>
              <w:spacing w:before="60" w:after="0" w:line="240" w:lineRule="auto"/>
              <w:rPr>
                <w:rFonts w:ascii="Times New Roman" w:hAnsi="Times New Roman"/>
                <w:color w:val="000000"/>
                <w:sz w:val="18"/>
                <w:szCs w:val="18"/>
              </w:rPr>
            </w:pPr>
            <w:r w:rsidRPr="00DE6BA9">
              <w:rPr>
                <w:rFonts w:ascii="Times New Roman" w:hAnsi="Times New Roman"/>
                <w:color w:val="000000"/>
                <w:sz w:val="18"/>
                <w:szCs w:val="18"/>
              </w:rPr>
              <w:t>11.</w:t>
            </w:r>
            <w:r w:rsidRPr="00DE6BA9">
              <w:rPr>
                <w:rFonts w:ascii="Century Gothic" w:hAnsi="Century Gothic"/>
                <w:sz w:val="18"/>
                <w:szCs w:val="18"/>
              </w:rPr>
              <w:t xml:space="preserve"> </w:t>
            </w:r>
            <w:r w:rsidR="00072C2A" w:rsidRPr="00DE6BA9">
              <w:rPr>
                <w:rFonts w:ascii="Times New Roman" w:hAnsi="Times New Roman"/>
                <w:sz w:val="18"/>
                <w:szCs w:val="18"/>
              </w:rPr>
              <w:t>Генерального плана Коршуновского сельского поселения Нижнеилимского муниципального района Иркутской</w:t>
            </w:r>
            <w:r w:rsidR="00072C2A" w:rsidRPr="00DE6BA9">
              <w:rPr>
                <w:rFonts w:ascii="Century Gothic" w:hAnsi="Century Gothic"/>
                <w:sz w:val="18"/>
                <w:szCs w:val="18"/>
              </w:rPr>
              <w:t xml:space="preserve"> </w:t>
            </w:r>
            <w:r w:rsidR="00072C2A" w:rsidRPr="00DE6BA9">
              <w:rPr>
                <w:rFonts w:ascii="Times New Roman" w:hAnsi="Times New Roman"/>
                <w:sz w:val="18"/>
                <w:szCs w:val="18"/>
              </w:rPr>
              <w:t>области</w:t>
            </w:r>
            <w:r w:rsidR="00E806D6" w:rsidRPr="00DE6BA9">
              <w:rPr>
                <w:rFonts w:ascii="Times New Roman" w:hAnsi="Times New Roman"/>
                <w:sz w:val="18"/>
                <w:szCs w:val="18"/>
              </w:rPr>
              <w:t>, утвержденного 26.12.2012 г. Решением Думы Коршуновского сельского поселения Нижнеилимского района Иркутской области</w:t>
            </w:r>
            <w:r w:rsidRPr="00DE6BA9">
              <w:rPr>
                <w:rFonts w:ascii="Times New Roman" w:hAnsi="Times New Roman"/>
                <w:sz w:val="18"/>
                <w:szCs w:val="18"/>
              </w:rPr>
              <w:t>;</w:t>
            </w:r>
          </w:p>
          <w:p w:rsidR="003E28F7" w:rsidRPr="00DE6BA9" w:rsidRDefault="003E28F7" w:rsidP="003E28F7">
            <w:pPr>
              <w:pStyle w:val="ConsPlusNonformat"/>
              <w:jc w:val="both"/>
              <w:rPr>
                <w:rFonts w:ascii="Century Gothic" w:hAnsi="Century Gothic"/>
                <w:sz w:val="18"/>
                <w:szCs w:val="18"/>
              </w:rPr>
            </w:pPr>
            <w:r w:rsidRPr="00DE6BA9">
              <w:rPr>
                <w:rFonts w:ascii="Times New Roman" w:hAnsi="Times New Roman" w:cs="Times New Roman"/>
                <w:sz w:val="18"/>
                <w:szCs w:val="18"/>
              </w:rPr>
              <w:t xml:space="preserve">12. Государственной программы Коршуновского муниципального образования «Развитие жилищно-коммунального хозяйства Коршуновского сельского </w:t>
            </w:r>
            <w:r w:rsidR="00212DF1" w:rsidRPr="00DE6BA9">
              <w:rPr>
                <w:rFonts w:ascii="Times New Roman" w:hAnsi="Times New Roman" w:cs="Times New Roman"/>
                <w:sz w:val="18"/>
                <w:szCs w:val="18"/>
              </w:rPr>
              <w:t>поселения» на</w:t>
            </w:r>
            <w:r w:rsidRPr="00DE6BA9">
              <w:rPr>
                <w:rFonts w:ascii="Times New Roman" w:hAnsi="Times New Roman" w:cs="Times New Roman"/>
                <w:sz w:val="18"/>
                <w:szCs w:val="18"/>
              </w:rPr>
              <w:t xml:space="preserve"> 2014-2018 годы</w:t>
            </w:r>
            <w:r w:rsidRPr="00DE6BA9">
              <w:rPr>
                <w:rFonts w:ascii="Century Gothic" w:hAnsi="Century Gothic"/>
                <w:sz w:val="18"/>
                <w:szCs w:val="18"/>
              </w:rPr>
              <w:t>  </w:t>
            </w:r>
          </w:p>
          <w:p w:rsidR="00D16E20" w:rsidRPr="00DE6BA9" w:rsidRDefault="00072C2A" w:rsidP="003E28F7">
            <w:pPr>
              <w:pStyle w:val="ConsPlusNonformat"/>
              <w:jc w:val="both"/>
              <w:rPr>
                <w:rFonts w:ascii="Times New Roman" w:hAnsi="Times New Roman" w:cs="Times New Roman"/>
                <w:sz w:val="18"/>
                <w:szCs w:val="18"/>
              </w:rPr>
            </w:pPr>
            <w:r w:rsidRPr="00DE6BA9">
              <w:rPr>
                <w:rFonts w:ascii="Times New Roman" w:hAnsi="Times New Roman" w:cs="Times New Roman"/>
                <w:sz w:val="18"/>
                <w:szCs w:val="18"/>
              </w:rPr>
              <w:t xml:space="preserve">13. </w:t>
            </w:r>
            <w:r w:rsidR="00C9511A" w:rsidRPr="00DE6BA9">
              <w:rPr>
                <w:rFonts w:ascii="Times New Roman" w:hAnsi="Times New Roman" w:cs="Times New Roman"/>
                <w:sz w:val="18"/>
                <w:szCs w:val="18"/>
              </w:rPr>
              <w:t>Федерального закона от 30.12.2004 № 210-ФЗ «Об основах регулирования тарифов организации коммунального комплекса» и принятых во исполнение данного Федерального закона рекомендаций по разработке программ коммунального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 204.</w:t>
            </w:r>
          </w:p>
          <w:p w:rsidR="00E806D6" w:rsidRPr="00DE6BA9" w:rsidRDefault="00E806D6" w:rsidP="003E28F7">
            <w:pPr>
              <w:pStyle w:val="ConsPlusNonformat"/>
              <w:jc w:val="both"/>
              <w:rPr>
                <w:rFonts w:ascii="Times New Roman" w:hAnsi="Times New Roman" w:cs="Times New Roman"/>
                <w:sz w:val="18"/>
                <w:szCs w:val="18"/>
              </w:rPr>
            </w:pPr>
            <w:r w:rsidRPr="00DE6BA9">
              <w:rPr>
                <w:rFonts w:ascii="Times New Roman" w:hAnsi="Times New Roman" w:cs="Times New Roman"/>
                <w:sz w:val="18"/>
                <w:szCs w:val="18"/>
              </w:rPr>
              <w:t xml:space="preserve">14. Постановления Правительства Российской Федерации от 14 июня 2013 г. № </w:t>
            </w:r>
            <w:r w:rsidR="00212DF1" w:rsidRPr="00DE6BA9">
              <w:rPr>
                <w:rFonts w:ascii="Times New Roman" w:hAnsi="Times New Roman" w:cs="Times New Roman"/>
                <w:sz w:val="18"/>
                <w:szCs w:val="18"/>
              </w:rPr>
              <w:t>502 «</w:t>
            </w:r>
            <w:r w:rsidRPr="00DE6BA9">
              <w:rPr>
                <w:rFonts w:ascii="Times New Roman" w:hAnsi="Times New Roman" w:cs="Times New Roman"/>
                <w:sz w:val="18"/>
                <w:szCs w:val="18"/>
              </w:rPr>
              <w:t>Об утверждении требований к программам комплексного развития систем коммунальной инфраструктуры поселений, городских округов»</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413AAC">
            <w:pPr>
              <w:spacing w:before="60" w:after="60" w:line="240" w:lineRule="auto"/>
              <w:jc w:val="left"/>
              <w:rPr>
                <w:rFonts w:ascii="Times New Roman" w:hAnsi="Times New Roman"/>
                <w:color w:val="000000"/>
                <w:sz w:val="18"/>
                <w:szCs w:val="18"/>
              </w:rPr>
            </w:pPr>
            <w:r w:rsidRPr="00DE6BA9">
              <w:rPr>
                <w:rFonts w:ascii="Times New Roman" w:hAnsi="Times New Roman"/>
                <w:color w:val="000000"/>
                <w:sz w:val="18"/>
                <w:szCs w:val="18"/>
              </w:rPr>
              <w:t>Заказчик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413AAC" w:rsidRPr="00DE6BA9" w:rsidRDefault="00413AAC" w:rsidP="00413AAC">
            <w:pPr>
              <w:tabs>
                <w:tab w:val="left" w:pos="317"/>
              </w:tabs>
              <w:spacing w:before="60" w:after="60" w:line="240" w:lineRule="auto"/>
              <w:ind w:left="34"/>
              <w:rPr>
                <w:rFonts w:ascii="Times New Roman" w:hAnsi="Times New Roman"/>
                <w:color w:val="000000"/>
                <w:sz w:val="18"/>
                <w:szCs w:val="18"/>
              </w:rPr>
            </w:pPr>
            <w:r w:rsidRPr="00DE6BA9">
              <w:rPr>
                <w:rFonts w:ascii="Times New Roman" w:hAnsi="Times New Roman"/>
                <w:color w:val="000000"/>
                <w:sz w:val="18"/>
                <w:szCs w:val="18"/>
              </w:rPr>
              <w:t>Администрация Коршуновского сельского поселения Нижнеилимского муниципального района.</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413AAC">
            <w:pPr>
              <w:spacing w:before="60" w:after="60" w:line="240" w:lineRule="auto"/>
              <w:jc w:val="left"/>
              <w:rPr>
                <w:rFonts w:ascii="Times New Roman" w:hAnsi="Times New Roman"/>
                <w:sz w:val="18"/>
                <w:szCs w:val="18"/>
              </w:rPr>
            </w:pPr>
            <w:r w:rsidRPr="00DE6BA9">
              <w:rPr>
                <w:rFonts w:ascii="Times New Roman" w:hAnsi="Times New Roman"/>
                <w:sz w:val="18"/>
                <w:szCs w:val="18"/>
              </w:rPr>
              <w:t>Исполнители Программы</w:t>
            </w:r>
          </w:p>
        </w:tc>
        <w:tc>
          <w:tcPr>
            <w:tcW w:w="7796" w:type="dxa"/>
            <w:tcBorders>
              <w:top w:val="single" w:sz="4" w:space="0" w:color="000000"/>
              <w:left w:val="single" w:sz="4" w:space="0" w:color="000000"/>
              <w:bottom w:val="single" w:sz="4" w:space="0" w:color="000000"/>
              <w:right w:val="single" w:sz="4" w:space="0" w:color="000000"/>
            </w:tcBorders>
          </w:tcPr>
          <w:p w:rsidR="00413AAC" w:rsidRPr="00DE6BA9" w:rsidRDefault="00413AAC" w:rsidP="00413AAC">
            <w:pPr>
              <w:spacing w:before="60" w:after="60" w:line="240" w:lineRule="auto"/>
              <w:rPr>
                <w:rFonts w:ascii="Times New Roman" w:hAnsi="Times New Roman"/>
                <w:sz w:val="18"/>
                <w:szCs w:val="18"/>
              </w:rPr>
            </w:pPr>
            <w:r w:rsidRPr="00DE6BA9">
              <w:rPr>
                <w:rFonts w:ascii="Times New Roman" w:hAnsi="Times New Roman"/>
                <w:sz w:val="18"/>
                <w:szCs w:val="18"/>
              </w:rPr>
              <w:t xml:space="preserve">Администрация Коршуновского сельского поселения Нижнеилимского муниципального района: </w:t>
            </w:r>
            <w:r w:rsidRPr="00DE6BA9">
              <w:rPr>
                <w:rFonts w:ascii="Times New Roman" w:hAnsi="Times New Roman"/>
                <w:color w:val="000000"/>
                <w:sz w:val="18"/>
                <w:szCs w:val="18"/>
              </w:rPr>
              <w:t>специалисты администрации Коршуновского сельского поселения</w:t>
            </w:r>
            <w:r w:rsidRPr="00DE6BA9">
              <w:rPr>
                <w:rFonts w:ascii="Times New Roman" w:hAnsi="Times New Roman"/>
                <w:sz w:val="18"/>
                <w:szCs w:val="18"/>
              </w:rPr>
              <w:t>.</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F952B1" w:rsidP="00C83F99">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Цель</w:t>
            </w:r>
            <w:r w:rsidR="00C83F99" w:rsidRPr="00DE6BA9">
              <w:rPr>
                <w:rFonts w:ascii="Times New Roman" w:hAnsi="Times New Roman"/>
                <w:color w:val="000000"/>
                <w:sz w:val="18"/>
                <w:szCs w:val="18"/>
              </w:rPr>
              <w:t xml:space="preserve"> Программы</w:t>
            </w:r>
          </w:p>
        </w:tc>
        <w:tc>
          <w:tcPr>
            <w:tcW w:w="7796" w:type="dxa"/>
            <w:tcBorders>
              <w:top w:val="single" w:sz="4" w:space="0" w:color="000000"/>
              <w:left w:val="single" w:sz="4" w:space="0" w:color="000000"/>
              <w:bottom w:val="single" w:sz="4" w:space="0" w:color="000000"/>
              <w:right w:val="single" w:sz="4" w:space="0" w:color="000000"/>
            </w:tcBorders>
          </w:tcPr>
          <w:p w:rsidR="00985737" w:rsidRPr="00DE6BA9" w:rsidRDefault="003E28F7" w:rsidP="00985737">
            <w:pPr>
              <w:pStyle w:val="a4"/>
              <w:tabs>
                <w:tab w:val="left" w:pos="317"/>
              </w:tabs>
              <w:spacing w:before="60" w:after="60" w:line="240" w:lineRule="auto"/>
              <w:ind w:left="34"/>
              <w:rPr>
                <w:rFonts w:ascii="Times New Roman" w:hAnsi="Times New Roman"/>
                <w:sz w:val="18"/>
                <w:szCs w:val="18"/>
              </w:rPr>
            </w:pPr>
            <w:r w:rsidRPr="00DE6BA9">
              <w:rPr>
                <w:rFonts w:ascii="Times New Roman" w:hAnsi="Times New Roman"/>
                <w:sz w:val="18"/>
                <w:szCs w:val="18"/>
              </w:rPr>
              <w:t>Обеспечение надежности, качества и эффективности работы коммунального комплекса в соответствии с планируемыми потребност</w:t>
            </w:r>
            <w:r w:rsidR="00985737" w:rsidRPr="00DE6BA9">
              <w:rPr>
                <w:rFonts w:ascii="Times New Roman" w:hAnsi="Times New Roman"/>
                <w:sz w:val="18"/>
                <w:szCs w:val="18"/>
              </w:rPr>
              <w:t xml:space="preserve">ями развития МО «Коршуновское сельское поселение» </w:t>
            </w:r>
            <w:r w:rsidR="00212DF1" w:rsidRPr="00DE6BA9">
              <w:rPr>
                <w:rFonts w:ascii="Times New Roman" w:hAnsi="Times New Roman"/>
                <w:sz w:val="18"/>
                <w:szCs w:val="18"/>
              </w:rPr>
              <w:t>Нижнеилимского района</w:t>
            </w:r>
            <w:r w:rsidR="00985737" w:rsidRPr="00DE6BA9">
              <w:rPr>
                <w:rFonts w:ascii="Times New Roman" w:hAnsi="Times New Roman"/>
                <w:sz w:val="18"/>
                <w:szCs w:val="18"/>
              </w:rPr>
              <w:t xml:space="preserve"> Иркутской области на период 2016-2026</w:t>
            </w:r>
            <w:r w:rsidRPr="00DE6BA9">
              <w:rPr>
                <w:rFonts w:ascii="Times New Roman" w:hAnsi="Times New Roman"/>
                <w:sz w:val="18"/>
                <w:szCs w:val="18"/>
              </w:rPr>
              <w:t xml:space="preserve"> годы и на перспективу до 20</w:t>
            </w:r>
            <w:r w:rsidR="00985737" w:rsidRPr="00DE6BA9">
              <w:rPr>
                <w:rFonts w:ascii="Times New Roman" w:hAnsi="Times New Roman"/>
                <w:sz w:val="18"/>
                <w:szCs w:val="18"/>
              </w:rPr>
              <w:t>31</w:t>
            </w:r>
            <w:r w:rsidRPr="00DE6BA9">
              <w:rPr>
                <w:rFonts w:ascii="Times New Roman" w:hAnsi="Times New Roman"/>
                <w:sz w:val="18"/>
                <w:szCs w:val="18"/>
              </w:rPr>
              <w:t xml:space="preserve"> года</w:t>
            </w:r>
            <w:r w:rsidR="00985737" w:rsidRPr="00DE6BA9">
              <w:rPr>
                <w:rFonts w:ascii="Times New Roman" w:hAnsi="Times New Roman"/>
                <w:sz w:val="18"/>
                <w:szCs w:val="18"/>
              </w:rPr>
              <w:t>.</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094BF1">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tcPr>
          <w:p w:rsidR="00985737" w:rsidRPr="00DE6BA9" w:rsidRDefault="00985737" w:rsidP="00985737">
            <w:pPr>
              <w:spacing w:after="0" w:line="240" w:lineRule="auto"/>
              <w:rPr>
                <w:rFonts w:ascii="Times New Roman" w:hAnsi="Times New Roman"/>
                <w:sz w:val="18"/>
                <w:szCs w:val="18"/>
              </w:rPr>
            </w:pPr>
            <w:r w:rsidRPr="00DE6BA9">
              <w:rPr>
                <w:rFonts w:ascii="Times New Roman" w:hAnsi="Times New Roman"/>
                <w:sz w:val="18"/>
                <w:szCs w:val="18"/>
              </w:rPr>
              <w:t>1)</w:t>
            </w:r>
            <w:r w:rsidRPr="00DE6BA9">
              <w:rPr>
                <w:rFonts w:ascii="Century Gothic" w:hAnsi="Century Gothic"/>
                <w:sz w:val="18"/>
                <w:szCs w:val="18"/>
              </w:rPr>
              <w:t xml:space="preserve"> </w:t>
            </w:r>
            <w:r w:rsidRPr="00DE6BA9">
              <w:rPr>
                <w:rFonts w:ascii="Times New Roman" w:hAnsi="Times New Roman"/>
                <w:sz w:val="18"/>
                <w:szCs w:val="18"/>
              </w:rPr>
              <w:t>инженерно-техническая оптимизация систем коммунальной инфраструктуры;</w:t>
            </w:r>
          </w:p>
          <w:p w:rsidR="00985737" w:rsidRPr="00DE6BA9" w:rsidRDefault="00985737" w:rsidP="00985737">
            <w:pPr>
              <w:spacing w:after="0" w:line="240" w:lineRule="auto"/>
              <w:rPr>
                <w:rFonts w:ascii="Times New Roman" w:hAnsi="Times New Roman"/>
                <w:sz w:val="18"/>
                <w:szCs w:val="18"/>
              </w:rPr>
            </w:pPr>
            <w:r w:rsidRPr="00DE6BA9">
              <w:rPr>
                <w:rFonts w:ascii="Times New Roman" w:hAnsi="Times New Roman"/>
                <w:sz w:val="18"/>
                <w:szCs w:val="18"/>
              </w:rPr>
              <w:t>2) перспективное планирование развития систем коммунальной инфраструктуры;</w:t>
            </w:r>
          </w:p>
          <w:p w:rsidR="00985737" w:rsidRPr="00DE6BA9" w:rsidRDefault="00985737" w:rsidP="00985737">
            <w:pPr>
              <w:spacing w:after="0" w:line="240" w:lineRule="auto"/>
              <w:rPr>
                <w:rFonts w:ascii="Times New Roman" w:hAnsi="Times New Roman"/>
                <w:sz w:val="18"/>
                <w:szCs w:val="18"/>
              </w:rPr>
            </w:pPr>
            <w:r w:rsidRPr="00DE6BA9">
              <w:rPr>
                <w:rFonts w:ascii="Times New Roman" w:hAnsi="Times New Roman"/>
                <w:sz w:val="18"/>
                <w:szCs w:val="18"/>
              </w:rPr>
              <w:t>3) разработка мероприятий по комплексной реконструкции и модернизации систем коммунальной инфраструктуры;</w:t>
            </w:r>
          </w:p>
          <w:p w:rsidR="00985737" w:rsidRPr="00DE6BA9" w:rsidRDefault="00985737" w:rsidP="00985737">
            <w:pPr>
              <w:spacing w:after="0" w:line="240" w:lineRule="auto"/>
              <w:rPr>
                <w:rFonts w:ascii="Times New Roman" w:hAnsi="Times New Roman"/>
                <w:sz w:val="18"/>
                <w:szCs w:val="18"/>
              </w:rPr>
            </w:pPr>
            <w:r w:rsidRPr="00DE6BA9">
              <w:rPr>
                <w:rFonts w:ascii="Times New Roman" w:hAnsi="Times New Roman"/>
                <w:sz w:val="18"/>
                <w:szCs w:val="18"/>
              </w:rPr>
              <w:t xml:space="preserve">4) повышение инвестиционной </w:t>
            </w:r>
            <w:r w:rsidR="00212DF1" w:rsidRPr="00DE6BA9">
              <w:rPr>
                <w:rFonts w:ascii="Times New Roman" w:hAnsi="Times New Roman"/>
                <w:sz w:val="18"/>
                <w:szCs w:val="18"/>
              </w:rPr>
              <w:t>привлекательности коммунальной</w:t>
            </w:r>
            <w:r w:rsidRPr="00DE6BA9">
              <w:rPr>
                <w:rFonts w:ascii="Times New Roman" w:hAnsi="Times New Roman"/>
                <w:sz w:val="18"/>
                <w:szCs w:val="18"/>
              </w:rPr>
              <w:t xml:space="preserve"> инфраструктуры;</w:t>
            </w:r>
          </w:p>
          <w:p w:rsidR="00413AAC" w:rsidRPr="00DE6BA9" w:rsidRDefault="00457A90" w:rsidP="00DE6BA9">
            <w:pPr>
              <w:pStyle w:val="a5"/>
              <w:numPr>
                <w:ilvl w:val="0"/>
                <w:numId w:val="0"/>
              </w:numPr>
              <w:tabs>
                <w:tab w:val="left" w:pos="310"/>
              </w:tabs>
              <w:spacing w:before="60" w:after="60"/>
              <w:ind w:left="34"/>
              <w:rPr>
                <w:rFonts w:ascii="Times New Roman" w:hAnsi="Times New Roman"/>
                <w:sz w:val="18"/>
                <w:szCs w:val="18"/>
              </w:rPr>
            </w:pPr>
            <w:r w:rsidRPr="00DE6BA9">
              <w:rPr>
                <w:rFonts w:ascii="Times New Roman" w:hAnsi="Times New Roman"/>
                <w:sz w:val="18"/>
                <w:szCs w:val="18"/>
                <w:lang w:eastAsia="ru-RU"/>
              </w:rPr>
              <w:t>5)        </w:t>
            </w:r>
            <w:r w:rsidR="00985737" w:rsidRPr="00DE6BA9">
              <w:rPr>
                <w:rFonts w:ascii="Times New Roman" w:hAnsi="Times New Roman"/>
                <w:sz w:val="18"/>
                <w:szCs w:val="18"/>
                <w:lang w:eastAsia="ru-RU"/>
              </w:rPr>
              <w:t xml:space="preserve">обеспечение сбалансированности интересов субъектов коммунальной инфраструктуры </w:t>
            </w:r>
            <w:r w:rsidR="00212DF1" w:rsidRPr="00DE6BA9">
              <w:rPr>
                <w:rFonts w:ascii="Times New Roman" w:hAnsi="Times New Roman"/>
                <w:sz w:val="18"/>
                <w:szCs w:val="18"/>
                <w:lang w:eastAsia="ru-RU"/>
              </w:rPr>
              <w:t>и потребителей</w:t>
            </w:r>
            <w:r w:rsidR="00985737" w:rsidRPr="00DE6BA9">
              <w:rPr>
                <w:rFonts w:ascii="Times New Roman" w:hAnsi="Times New Roman"/>
                <w:sz w:val="18"/>
                <w:szCs w:val="18"/>
                <w:lang w:eastAsia="ru-RU"/>
              </w:rPr>
              <w:t>.</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2C4C62">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Сроки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vAlign w:val="bottom"/>
          </w:tcPr>
          <w:p w:rsidR="00457A90" w:rsidRPr="00DE6BA9" w:rsidRDefault="00457A90" w:rsidP="00457A90">
            <w:pPr>
              <w:spacing w:after="0" w:line="240" w:lineRule="auto"/>
              <w:jc w:val="left"/>
              <w:rPr>
                <w:rFonts w:ascii="Times New Roman" w:hAnsi="Times New Roman"/>
                <w:sz w:val="18"/>
                <w:szCs w:val="18"/>
              </w:rPr>
            </w:pPr>
            <w:r w:rsidRPr="00DE6BA9">
              <w:rPr>
                <w:rFonts w:ascii="Times New Roman" w:hAnsi="Times New Roman"/>
                <w:sz w:val="18"/>
                <w:szCs w:val="18"/>
              </w:rPr>
              <w:t xml:space="preserve">Срок реализации </w:t>
            </w:r>
            <w:r w:rsidR="00212DF1" w:rsidRPr="00DE6BA9">
              <w:rPr>
                <w:rFonts w:ascii="Times New Roman" w:hAnsi="Times New Roman"/>
                <w:sz w:val="18"/>
                <w:szCs w:val="18"/>
              </w:rPr>
              <w:t>программы -</w:t>
            </w:r>
            <w:r w:rsidRPr="00DE6BA9">
              <w:rPr>
                <w:rFonts w:ascii="Times New Roman" w:hAnsi="Times New Roman"/>
                <w:sz w:val="18"/>
                <w:szCs w:val="18"/>
              </w:rPr>
              <w:t>2016-2031 годы.</w:t>
            </w:r>
          </w:p>
          <w:p w:rsidR="00457A90" w:rsidRPr="00DE6BA9" w:rsidRDefault="00457A90" w:rsidP="00457A90">
            <w:pPr>
              <w:spacing w:before="180" w:after="180" w:line="240" w:lineRule="auto"/>
              <w:jc w:val="left"/>
              <w:rPr>
                <w:rFonts w:ascii="Times New Roman" w:hAnsi="Times New Roman"/>
                <w:sz w:val="18"/>
                <w:szCs w:val="18"/>
              </w:rPr>
            </w:pPr>
            <w:r w:rsidRPr="00DE6BA9">
              <w:rPr>
                <w:rFonts w:ascii="Times New Roman" w:hAnsi="Times New Roman"/>
                <w:sz w:val="18"/>
                <w:szCs w:val="18"/>
              </w:rPr>
              <w:t>Выполнение Программы осуществляется в II этапа:</w:t>
            </w:r>
          </w:p>
          <w:p w:rsidR="00457A90" w:rsidRPr="00DE6BA9" w:rsidRDefault="00457A90" w:rsidP="00457A90">
            <w:pPr>
              <w:spacing w:before="180" w:after="180" w:line="240" w:lineRule="auto"/>
              <w:jc w:val="left"/>
              <w:rPr>
                <w:rFonts w:ascii="Times New Roman" w:hAnsi="Times New Roman"/>
                <w:sz w:val="18"/>
                <w:szCs w:val="18"/>
              </w:rPr>
            </w:pPr>
            <w:r w:rsidRPr="00DE6BA9">
              <w:rPr>
                <w:rFonts w:ascii="Times New Roman" w:hAnsi="Times New Roman"/>
                <w:sz w:val="18"/>
                <w:szCs w:val="18"/>
              </w:rPr>
              <w:t xml:space="preserve">—          первый этап – с 2016 года по </w:t>
            </w:r>
            <w:r w:rsidR="00212DF1" w:rsidRPr="00DE6BA9">
              <w:rPr>
                <w:rFonts w:ascii="Times New Roman" w:hAnsi="Times New Roman"/>
                <w:sz w:val="18"/>
                <w:szCs w:val="18"/>
              </w:rPr>
              <w:t>2026 год</w:t>
            </w:r>
            <w:r w:rsidRPr="00DE6BA9">
              <w:rPr>
                <w:rFonts w:ascii="Times New Roman" w:hAnsi="Times New Roman"/>
                <w:sz w:val="18"/>
                <w:szCs w:val="18"/>
              </w:rPr>
              <w:t>;</w:t>
            </w:r>
          </w:p>
          <w:p w:rsidR="006B1345" w:rsidRPr="00DE6BA9" w:rsidRDefault="00457A90" w:rsidP="00E806D6">
            <w:pPr>
              <w:spacing w:before="60" w:after="60" w:line="336" w:lineRule="atLeast"/>
              <w:rPr>
                <w:rFonts w:ascii="Times New Roman" w:hAnsi="Times New Roman"/>
                <w:color w:val="000000"/>
                <w:sz w:val="18"/>
                <w:szCs w:val="18"/>
              </w:rPr>
            </w:pPr>
            <w:r w:rsidRPr="00DE6BA9">
              <w:rPr>
                <w:rFonts w:ascii="Times New Roman" w:hAnsi="Times New Roman"/>
                <w:sz w:val="18"/>
                <w:szCs w:val="18"/>
              </w:rPr>
              <w:t xml:space="preserve">—          второй этап – перспектива </w:t>
            </w:r>
            <w:r w:rsidR="00212DF1" w:rsidRPr="00DE6BA9">
              <w:rPr>
                <w:rFonts w:ascii="Times New Roman" w:hAnsi="Times New Roman"/>
                <w:sz w:val="18"/>
                <w:szCs w:val="18"/>
              </w:rPr>
              <w:t>до 2031</w:t>
            </w:r>
            <w:r w:rsidRPr="00DE6BA9">
              <w:rPr>
                <w:rFonts w:ascii="Times New Roman" w:hAnsi="Times New Roman"/>
                <w:sz w:val="18"/>
                <w:szCs w:val="18"/>
              </w:rPr>
              <w:t xml:space="preserve"> года;</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B16465">
            <w:pPr>
              <w:spacing w:before="60" w:after="60" w:line="240" w:lineRule="auto"/>
              <w:jc w:val="left"/>
              <w:rPr>
                <w:rFonts w:ascii="Times New Roman" w:hAnsi="Times New Roman"/>
                <w:color w:val="000000"/>
                <w:sz w:val="18"/>
                <w:szCs w:val="18"/>
              </w:rPr>
            </w:pPr>
            <w:r w:rsidRPr="00DE6BA9">
              <w:rPr>
                <w:rFonts w:ascii="Times New Roman" w:hAnsi="Times New Roman"/>
                <w:color w:val="000000"/>
                <w:sz w:val="18"/>
                <w:szCs w:val="18"/>
              </w:rPr>
              <w:t>Объемы и источники финансирования</w:t>
            </w:r>
          </w:p>
        </w:tc>
        <w:tc>
          <w:tcPr>
            <w:tcW w:w="7796" w:type="dxa"/>
            <w:tcBorders>
              <w:top w:val="single" w:sz="4" w:space="0" w:color="000000"/>
              <w:left w:val="single" w:sz="4" w:space="0" w:color="000000"/>
              <w:bottom w:val="single" w:sz="4" w:space="0" w:color="000000"/>
              <w:right w:val="single" w:sz="4" w:space="0" w:color="000000"/>
            </w:tcBorders>
          </w:tcPr>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t>Основными источниками финансирования Программы являются:</w:t>
            </w:r>
          </w:p>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t xml:space="preserve"> </w:t>
            </w:r>
            <w:r w:rsidRPr="00DE6BA9">
              <w:rPr>
                <w:rFonts w:ascii="Times New Roman" w:hAnsi="Times New Roman"/>
                <w:sz w:val="18"/>
                <w:szCs w:val="18"/>
              </w:rPr>
              <w:sym w:font="Symbol" w:char="F0B7"/>
            </w:r>
            <w:r w:rsidRPr="00DE6BA9">
              <w:rPr>
                <w:rFonts w:ascii="Times New Roman" w:hAnsi="Times New Roman"/>
                <w:sz w:val="18"/>
                <w:szCs w:val="18"/>
              </w:rPr>
              <w:t xml:space="preserve"> Бюджет Иркутской области;</w:t>
            </w:r>
          </w:p>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lastRenderedPageBreak/>
              <w:t xml:space="preserve"> </w:t>
            </w:r>
            <w:r w:rsidRPr="00DE6BA9">
              <w:rPr>
                <w:rFonts w:ascii="Times New Roman" w:hAnsi="Times New Roman"/>
                <w:sz w:val="18"/>
                <w:szCs w:val="18"/>
              </w:rPr>
              <w:sym w:font="Symbol" w:char="F0B7"/>
            </w:r>
            <w:r w:rsidRPr="00DE6BA9">
              <w:rPr>
                <w:rFonts w:ascii="Times New Roman" w:hAnsi="Times New Roman"/>
                <w:sz w:val="18"/>
                <w:szCs w:val="18"/>
              </w:rPr>
              <w:t xml:space="preserve"> Бюджет муниципального образования Нижнеилимского муниципального района; </w:t>
            </w:r>
          </w:p>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sym w:font="Symbol" w:char="F0B7"/>
            </w:r>
            <w:r w:rsidRPr="00DE6BA9">
              <w:rPr>
                <w:rFonts w:ascii="Times New Roman" w:hAnsi="Times New Roman"/>
                <w:sz w:val="18"/>
                <w:szCs w:val="18"/>
              </w:rPr>
              <w:t xml:space="preserve"> Бюджет муниципального образования Коршуновского сельского поселения;</w:t>
            </w:r>
          </w:p>
          <w:p w:rsidR="008A4F38" w:rsidRPr="00DE6BA9" w:rsidRDefault="008A4F38" w:rsidP="00806AB4">
            <w:pPr>
              <w:spacing w:after="0" w:line="240" w:lineRule="auto"/>
              <w:jc w:val="left"/>
              <w:rPr>
                <w:rFonts w:ascii="Times New Roman" w:hAnsi="Times New Roman"/>
                <w:sz w:val="18"/>
                <w:szCs w:val="18"/>
              </w:rPr>
            </w:pPr>
            <w:r w:rsidRPr="00DE6BA9">
              <w:rPr>
                <w:rFonts w:ascii="Times New Roman" w:hAnsi="Times New Roman"/>
                <w:sz w:val="18"/>
                <w:szCs w:val="18"/>
              </w:rPr>
              <w:t xml:space="preserve"> </w:t>
            </w:r>
            <w:r w:rsidRPr="00DE6BA9">
              <w:rPr>
                <w:rFonts w:ascii="Times New Roman" w:hAnsi="Times New Roman"/>
                <w:sz w:val="18"/>
                <w:szCs w:val="18"/>
              </w:rPr>
              <w:sym w:font="Symbol" w:char="F0B7"/>
            </w:r>
            <w:r w:rsidRPr="00DE6BA9">
              <w:rPr>
                <w:rFonts w:ascii="Times New Roman" w:hAnsi="Times New Roman"/>
                <w:sz w:val="18"/>
                <w:szCs w:val="18"/>
              </w:rPr>
              <w:t xml:space="preserve"> Средства предприятий; </w:t>
            </w:r>
          </w:p>
          <w:p w:rsidR="00457A90" w:rsidRPr="00DE6BA9" w:rsidRDefault="008A4F38" w:rsidP="00806AB4">
            <w:pPr>
              <w:spacing w:after="0" w:line="240" w:lineRule="auto"/>
              <w:jc w:val="left"/>
              <w:rPr>
                <w:rFonts w:ascii="Times New Roman" w:hAnsi="Times New Roman"/>
                <w:color w:val="1A1E0B"/>
                <w:sz w:val="18"/>
                <w:szCs w:val="18"/>
              </w:rPr>
            </w:pPr>
            <w:r w:rsidRPr="00DE6BA9">
              <w:rPr>
                <w:rFonts w:ascii="Times New Roman" w:hAnsi="Times New Roman"/>
                <w:sz w:val="18"/>
                <w:szCs w:val="18"/>
              </w:rPr>
              <w:sym w:font="Symbol" w:char="F0B7"/>
            </w:r>
            <w:r w:rsidRPr="00DE6BA9">
              <w:rPr>
                <w:rFonts w:ascii="Times New Roman" w:hAnsi="Times New Roman"/>
                <w:sz w:val="18"/>
                <w:szCs w:val="18"/>
              </w:rPr>
              <w:t xml:space="preserve"> Прочие источники финансирования </w:t>
            </w:r>
          </w:p>
          <w:p w:rsidR="00413AAC" w:rsidRPr="00DE6BA9" w:rsidRDefault="002C4C62" w:rsidP="00457A90">
            <w:pPr>
              <w:spacing w:before="60" w:after="60" w:line="240" w:lineRule="auto"/>
              <w:rPr>
                <w:rFonts w:ascii="Times New Roman" w:hAnsi="Times New Roman"/>
                <w:sz w:val="18"/>
                <w:szCs w:val="18"/>
              </w:rPr>
            </w:pPr>
            <w:r w:rsidRPr="00DE6BA9">
              <w:rPr>
                <w:rFonts w:ascii="Times New Roman" w:hAnsi="Times New Roman"/>
                <w:b/>
                <w:sz w:val="18"/>
                <w:szCs w:val="18"/>
              </w:rPr>
              <w:t xml:space="preserve">Общий объем </w:t>
            </w:r>
            <w:r w:rsidR="00212DF1" w:rsidRPr="00DE6BA9">
              <w:rPr>
                <w:rFonts w:ascii="Times New Roman" w:hAnsi="Times New Roman"/>
                <w:b/>
                <w:sz w:val="18"/>
                <w:szCs w:val="18"/>
              </w:rPr>
              <w:t>финансирования 58821</w:t>
            </w:r>
            <w:r w:rsidRPr="00DE6BA9">
              <w:rPr>
                <w:rFonts w:ascii="Times New Roman" w:hAnsi="Times New Roman"/>
                <w:i/>
                <w:sz w:val="18"/>
                <w:szCs w:val="18"/>
                <w:u w:val="single"/>
              </w:rPr>
              <w:t xml:space="preserve"> </w:t>
            </w:r>
            <w:r w:rsidR="00EF7ECE" w:rsidRPr="00DE6BA9">
              <w:rPr>
                <w:rFonts w:ascii="Times New Roman" w:hAnsi="Times New Roman"/>
                <w:b/>
                <w:i/>
                <w:sz w:val="18"/>
                <w:szCs w:val="18"/>
                <w:u w:val="single"/>
              </w:rPr>
              <w:t>,9</w:t>
            </w:r>
            <w:r w:rsidRPr="00DE6BA9">
              <w:rPr>
                <w:rFonts w:ascii="Times New Roman" w:hAnsi="Times New Roman"/>
                <w:b/>
                <w:color w:val="000000"/>
                <w:sz w:val="18"/>
                <w:szCs w:val="18"/>
              </w:rPr>
              <w:t xml:space="preserve"> </w:t>
            </w:r>
            <w:r w:rsidR="00413AAC" w:rsidRPr="00DE6BA9">
              <w:rPr>
                <w:rFonts w:ascii="Times New Roman" w:hAnsi="Times New Roman"/>
                <w:sz w:val="18"/>
                <w:szCs w:val="18"/>
              </w:rPr>
              <w:t>тыс. руб.</w:t>
            </w:r>
            <w:r w:rsidR="00157CF7" w:rsidRPr="00DE6BA9">
              <w:rPr>
                <w:rFonts w:ascii="Times New Roman" w:hAnsi="Times New Roman"/>
                <w:sz w:val="18"/>
                <w:szCs w:val="18"/>
              </w:rPr>
              <w:t xml:space="preserve"> </w:t>
            </w:r>
          </w:p>
          <w:p w:rsidR="00413AAC" w:rsidRPr="00DE6BA9" w:rsidRDefault="002C4C62" w:rsidP="002C4C62">
            <w:pPr>
              <w:spacing w:before="60" w:after="60" w:line="240" w:lineRule="auto"/>
              <w:rPr>
                <w:rFonts w:ascii="Times New Roman" w:hAnsi="Times New Roman"/>
                <w:sz w:val="18"/>
                <w:szCs w:val="18"/>
              </w:rPr>
            </w:pPr>
            <w:r w:rsidRPr="00DE6BA9">
              <w:rPr>
                <w:rFonts w:ascii="Times New Roman" w:hAnsi="Times New Roman"/>
                <w:sz w:val="18"/>
                <w:szCs w:val="18"/>
              </w:rPr>
              <w:t>Объем финансирования корректируется по результатам проведенных конкурсов и уточняется ежегодно при формировании бюджета Коршуновского сельского поселения Нижнеилимского района на очередной финансовый год путем внесений изменений в Программу.</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413AAC" w:rsidRPr="00DE6BA9" w:rsidRDefault="00413AAC" w:rsidP="00FF4FE1">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lastRenderedPageBreak/>
              <w:t>Ожидаемые конечные результаты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tcPr>
          <w:p w:rsidR="0077288C" w:rsidRPr="00DE6BA9" w:rsidRDefault="006F2956" w:rsidP="0077288C">
            <w:pPr>
              <w:spacing w:after="0" w:line="240" w:lineRule="auto"/>
              <w:rPr>
                <w:rFonts w:ascii="Times New Roman" w:hAnsi="Times New Roman"/>
                <w:sz w:val="18"/>
                <w:szCs w:val="18"/>
              </w:rPr>
            </w:pPr>
            <w:r w:rsidRPr="00DE6BA9">
              <w:rPr>
                <w:rFonts w:ascii="Times New Roman" w:hAnsi="Times New Roman"/>
                <w:sz w:val="18"/>
                <w:szCs w:val="18"/>
              </w:rPr>
              <w:t>1</w:t>
            </w:r>
            <w:r w:rsidR="0077288C" w:rsidRPr="00DE6BA9">
              <w:rPr>
                <w:rFonts w:ascii="Times New Roman" w:hAnsi="Times New Roman"/>
                <w:sz w:val="18"/>
                <w:szCs w:val="18"/>
              </w:rPr>
              <w:t>)  Повышение надежности и качества предоставляемых коммунальных услуг;</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2)  Снижение уровня износа объектов коммунальной инфраструктуры;</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3) Обеспечение инженерной инфраструктурой земельных участков, определенных для вновь строящегося жилищного фонда и объектов соцкультбыта;</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4) Улучшение экологической ситуации;</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5) Надежность (бесперебойность) снабжения потребителей услугами организации коммунального комплекса;</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6)  Сбалансированность систем коммунальной инфраструктуры;</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7) Доступность услуг для потребителей (в том числе обеспечение новых потребителей услугами организации коммунального комплекса);</w:t>
            </w:r>
          </w:p>
          <w:p w:rsidR="0077288C" w:rsidRPr="00DE6BA9" w:rsidRDefault="0077288C" w:rsidP="0077288C">
            <w:pPr>
              <w:spacing w:before="180" w:after="180" w:line="240" w:lineRule="auto"/>
              <w:rPr>
                <w:rFonts w:ascii="Times New Roman" w:hAnsi="Times New Roman"/>
                <w:sz w:val="18"/>
                <w:szCs w:val="18"/>
              </w:rPr>
            </w:pPr>
            <w:r w:rsidRPr="00DE6BA9">
              <w:rPr>
                <w:rFonts w:ascii="Times New Roman" w:hAnsi="Times New Roman"/>
                <w:sz w:val="18"/>
                <w:szCs w:val="18"/>
              </w:rPr>
              <w:t>8) Эффективность деятельности организации коммунального комплекса;</w:t>
            </w:r>
          </w:p>
          <w:p w:rsidR="00413AAC" w:rsidRPr="00DE6BA9" w:rsidRDefault="00212DF1" w:rsidP="00DE6BA9">
            <w:pPr>
              <w:tabs>
                <w:tab w:val="left" w:pos="317"/>
              </w:tabs>
              <w:spacing w:before="60" w:after="60" w:line="240" w:lineRule="auto"/>
              <w:rPr>
                <w:rFonts w:ascii="Times New Roman" w:hAnsi="Times New Roman"/>
                <w:sz w:val="18"/>
                <w:szCs w:val="18"/>
              </w:rPr>
            </w:pPr>
            <w:r w:rsidRPr="00DE6BA9">
              <w:rPr>
                <w:rFonts w:ascii="Times New Roman" w:hAnsi="Times New Roman"/>
                <w:sz w:val="18"/>
                <w:szCs w:val="18"/>
              </w:rPr>
              <w:t>9) Обеспечение</w:t>
            </w:r>
            <w:r w:rsidR="0077288C" w:rsidRPr="00DE6BA9">
              <w:rPr>
                <w:rFonts w:ascii="Times New Roman" w:hAnsi="Times New Roman"/>
                <w:sz w:val="18"/>
                <w:szCs w:val="18"/>
              </w:rPr>
              <w:t xml:space="preserve"> инженерно-экологических требований.</w:t>
            </w:r>
          </w:p>
        </w:tc>
      </w:tr>
      <w:tr w:rsidR="00413AAC" w:rsidRPr="00DE6BA9" w:rsidTr="00DE6BA9">
        <w:trPr>
          <w:trHeight w:val="20"/>
        </w:trPr>
        <w:tc>
          <w:tcPr>
            <w:tcW w:w="1985" w:type="dxa"/>
            <w:tcBorders>
              <w:top w:val="single" w:sz="4" w:space="0" w:color="000000"/>
              <w:left w:val="single" w:sz="4" w:space="0" w:color="000000"/>
              <w:bottom w:val="single" w:sz="4" w:space="0" w:color="000000"/>
              <w:right w:val="nil"/>
            </w:tcBorders>
          </w:tcPr>
          <w:p w:rsidR="00FF4FE1" w:rsidRPr="00DE6BA9" w:rsidRDefault="00FF4FE1" w:rsidP="00FF4FE1">
            <w:pPr>
              <w:spacing w:before="60" w:after="0" w:line="240" w:lineRule="auto"/>
              <w:rPr>
                <w:rFonts w:ascii="Times New Roman" w:hAnsi="Times New Roman"/>
                <w:color w:val="000000"/>
                <w:sz w:val="18"/>
                <w:szCs w:val="18"/>
              </w:rPr>
            </w:pPr>
            <w:r w:rsidRPr="00DE6BA9">
              <w:rPr>
                <w:rFonts w:ascii="Times New Roman" w:hAnsi="Times New Roman"/>
                <w:color w:val="000000"/>
                <w:sz w:val="18"/>
                <w:szCs w:val="18"/>
              </w:rPr>
              <w:t xml:space="preserve">Контроль за </w:t>
            </w:r>
          </w:p>
          <w:p w:rsidR="00413AAC" w:rsidRPr="00DE6BA9" w:rsidRDefault="00212DF1" w:rsidP="00FF4FE1">
            <w:pPr>
              <w:spacing w:after="60" w:line="240" w:lineRule="auto"/>
              <w:rPr>
                <w:rFonts w:ascii="Times New Roman" w:hAnsi="Times New Roman"/>
                <w:color w:val="000000"/>
                <w:sz w:val="18"/>
                <w:szCs w:val="18"/>
              </w:rPr>
            </w:pPr>
            <w:r w:rsidRPr="00DE6BA9">
              <w:rPr>
                <w:rFonts w:ascii="Times New Roman" w:hAnsi="Times New Roman"/>
                <w:color w:val="000000"/>
                <w:sz w:val="18"/>
                <w:szCs w:val="18"/>
              </w:rPr>
              <w:t>исполнением Программы</w:t>
            </w:r>
          </w:p>
        </w:tc>
        <w:tc>
          <w:tcPr>
            <w:tcW w:w="7796" w:type="dxa"/>
            <w:tcBorders>
              <w:top w:val="single" w:sz="4" w:space="0" w:color="000000"/>
              <w:left w:val="single" w:sz="4" w:space="0" w:color="000000"/>
              <w:bottom w:val="single" w:sz="4" w:space="0" w:color="000000"/>
              <w:right w:val="single" w:sz="4" w:space="0" w:color="000000"/>
            </w:tcBorders>
          </w:tcPr>
          <w:p w:rsidR="00413AAC" w:rsidRPr="00DE6BA9" w:rsidRDefault="00FF4FE1" w:rsidP="00FF4FE1">
            <w:pPr>
              <w:spacing w:before="60" w:after="60" w:line="240" w:lineRule="auto"/>
              <w:rPr>
                <w:rFonts w:ascii="Times New Roman" w:hAnsi="Times New Roman"/>
                <w:color w:val="000000"/>
                <w:sz w:val="18"/>
                <w:szCs w:val="18"/>
              </w:rPr>
            </w:pPr>
            <w:r w:rsidRPr="00DE6BA9">
              <w:rPr>
                <w:rFonts w:ascii="Times New Roman" w:hAnsi="Times New Roman"/>
                <w:color w:val="000000"/>
                <w:sz w:val="18"/>
                <w:szCs w:val="18"/>
              </w:rPr>
              <w:t>Текущее управление за реализацией Программы осуществляет Администрация Коршуновского сельского поселения Нижнеилимского района</w:t>
            </w:r>
          </w:p>
        </w:tc>
      </w:tr>
    </w:tbl>
    <w:p w:rsidR="00F952B1" w:rsidRDefault="00F952B1" w:rsidP="00A37996">
      <w:pPr>
        <w:pStyle w:val="a4"/>
        <w:ind w:left="0"/>
        <w:rPr>
          <w:rFonts w:ascii="Times New Roman" w:hAnsi="Times New Roman"/>
          <w:b/>
          <w:sz w:val="24"/>
          <w:szCs w:val="24"/>
        </w:rPr>
      </w:pPr>
    </w:p>
    <w:p w:rsidR="006F2956" w:rsidRPr="00DE6BA9" w:rsidRDefault="001E446C" w:rsidP="006F2956">
      <w:pPr>
        <w:spacing w:before="180" w:after="180" w:line="240" w:lineRule="auto"/>
        <w:jc w:val="center"/>
        <w:rPr>
          <w:rFonts w:ascii="Times New Roman" w:hAnsi="Times New Roman"/>
          <w:b/>
        </w:rPr>
      </w:pPr>
      <w:r w:rsidRPr="00DE6BA9">
        <w:rPr>
          <w:rFonts w:ascii="Times New Roman" w:hAnsi="Times New Roman"/>
          <w:b/>
        </w:rPr>
        <w:t xml:space="preserve">РАЗДЕЛ </w:t>
      </w:r>
      <w:r w:rsidR="006F2956" w:rsidRPr="00DE6BA9">
        <w:rPr>
          <w:rFonts w:ascii="Times New Roman" w:hAnsi="Times New Roman"/>
          <w:b/>
        </w:rPr>
        <w:t>2. ХАРАКТЕРИСТИКА ПРОБЛЕМЫ И ОБОСНОВАНИЕ НЕОБХОДИМОСТИ</w:t>
      </w:r>
    </w:p>
    <w:p w:rsidR="006F2956" w:rsidRPr="00DE6BA9" w:rsidRDefault="006F2956" w:rsidP="006F2956">
      <w:pPr>
        <w:spacing w:before="180" w:after="180" w:line="240" w:lineRule="auto"/>
        <w:jc w:val="center"/>
        <w:rPr>
          <w:rFonts w:ascii="Times New Roman" w:hAnsi="Times New Roman"/>
          <w:b/>
        </w:rPr>
      </w:pPr>
      <w:r w:rsidRPr="00DE6BA9">
        <w:rPr>
          <w:rFonts w:ascii="Times New Roman" w:hAnsi="Times New Roman"/>
          <w:b/>
        </w:rPr>
        <w:t>ЕЕ РЕШЕНИЯ ПРОГРАММНЫМИ МЕТОДАМИ</w:t>
      </w:r>
    </w:p>
    <w:p w:rsidR="006F2956" w:rsidRPr="00DE6BA9" w:rsidRDefault="0024336C" w:rsidP="006F2956">
      <w:pPr>
        <w:spacing w:before="180" w:after="180" w:line="240" w:lineRule="auto"/>
        <w:jc w:val="center"/>
        <w:rPr>
          <w:rFonts w:ascii="Times New Roman" w:hAnsi="Times New Roman"/>
          <w:b/>
        </w:rPr>
      </w:pPr>
      <w:r w:rsidRPr="00DE6BA9">
        <w:rPr>
          <w:rFonts w:ascii="Times New Roman" w:hAnsi="Times New Roman"/>
          <w:b/>
        </w:rPr>
        <w:t>2.1. Основания для разработки программы</w:t>
      </w:r>
    </w:p>
    <w:p w:rsidR="006F2956" w:rsidRPr="00DE6BA9" w:rsidRDefault="00806AB4" w:rsidP="00541FBE">
      <w:pPr>
        <w:spacing w:before="180" w:after="180" w:line="240" w:lineRule="auto"/>
        <w:rPr>
          <w:rFonts w:ascii="Times New Roman" w:hAnsi="Times New Roman"/>
        </w:rPr>
      </w:pPr>
      <w:r w:rsidRPr="00541FBE">
        <w:rPr>
          <w:rFonts w:ascii="Times New Roman" w:hAnsi="Times New Roman"/>
          <w:sz w:val="24"/>
          <w:szCs w:val="24"/>
        </w:rPr>
        <w:t xml:space="preserve"> </w:t>
      </w:r>
      <w:r w:rsidRPr="00DE6BA9">
        <w:rPr>
          <w:rFonts w:ascii="Times New Roman" w:hAnsi="Times New Roman"/>
        </w:rPr>
        <w:t>Программа</w:t>
      </w:r>
      <w:r w:rsidR="006F2956" w:rsidRPr="00DE6BA9">
        <w:rPr>
          <w:rFonts w:ascii="Times New Roman" w:hAnsi="Times New Roman"/>
        </w:rPr>
        <w:t xml:space="preserve"> комплексного развития</w:t>
      </w:r>
      <w:r w:rsidRPr="00DE6BA9">
        <w:rPr>
          <w:rFonts w:ascii="Times New Roman" w:hAnsi="Times New Roman"/>
        </w:rPr>
        <w:t xml:space="preserve"> </w:t>
      </w:r>
      <w:r w:rsidR="00212DF1" w:rsidRPr="00DE6BA9">
        <w:rPr>
          <w:rFonts w:ascii="Times New Roman" w:hAnsi="Times New Roman"/>
        </w:rPr>
        <w:t>систем коммунальной</w:t>
      </w:r>
      <w:r w:rsidR="006F2956" w:rsidRPr="00DE6BA9">
        <w:rPr>
          <w:rFonts w:ascii="Times New Roman" w:hAnsi="Times New Roman"/>
        </w:rPr>
        <w:t xml:space="preserve"> </w:t>
      </w:r>
      <w:r w:rsidR="00212DF1" w:rsidRPr="00DE6BA9">
        <w:rPr>
          <w:rFonts w:ascii="Times New Roman" w:hAnsi="Times New Roman"/>
        </w:rPr>
        <w:t>инфраструктуры Коршуновского</w:t>
      </w:r>
      <w:r w:rsidRPr="00DE6BA9">
        <w:rPr>
          <w:rFonts w:ascii="Times New Roman" w:hAnsi="Times New Roman"/>
        </w:rPr>
        <w:t xml:space="preserve"> муниципального </w:t>
      </w:r>
      <w:r w:rsidR="00212DF1" w:rsidRPr="00DE6BA9">
        <w:rPr>
          <w:rFonts w:ascii="Times New Roman" w:hAnsi="Times New Roman"/>
        </w:rPr>
        <w:t>образования Нижнеилимского</w:t>
      </w:r>
      <w:r w:rsidRPr="00DE6BA9">
        <w:rPr>
          <w:rFonts w:ascii="Times New Roman" w:hAnsi="Times New Roman"/>
        </w:rPr>
        <w:t xml:space="preserve"> района Иркутской области (далее Программа</w:t>
      </w:r>
      <w:r w:rsidR="006F2956" w:rsidRPr="00DE6BA9">
        <w:rPr>
          <w:rFonts w:ascii="Times New Roman" w:hAnsi="Times New Roman"/>
        </w:rPr>
        <w:t xml:space="preserve">) </w:t>
      </w:r>
      <w:r w:rsidR="00212DF1" w:rsidRPr="00DE6BA9">
        <w:rPr>
          <w:rFonts w:ascii="Times New Roman" w:hAnsi="Times New Roman"/>
        </w:rPr>
        <w:t>выполнена администрацией</w:t>
      </w:r>
      <w:r w:rsidRPr="00DE6BA9">
        <w:rPr>
          <w:rFonts w:ascii="Times New Roman" w:hAnsi="Times New Roman"/>
        </w:rPr>
        <w:t xml:space="preserve"> Коршуновского сельского поселения</w:t>
      </w:r>
    </w:p>
    <w:p w:rsidR="006F2956" w:rsidRPr="00DE6BA9" w:rsidRDefault="00212DF1" w:rsidP="00541FBE">
      <w:pPr>
        <w:spacing w:before="180" w:after="180" w:line="240" w:lineRule="auto"/>
        <w:rPr>
          <w:rFonts w:ascii="Times New Roman" w:hAnsi="Times New Roman"/>
        </w:rPr>
      </w:pPr>
      <w:r w:rsidRPr="00DE6BA9">
        <w:rPr>
          <w:rFonts w:ascii="Times New Roman" w:hAnsi="Times New Roman"/>
        </w:rPr>
        <w:t>Программа выполнена</w:t>
      </w:r>
      <w:r w:rsidR="006F2956" w:rsidRPr="00DE6BA9">
        <w:rPr>
          <w:rFonts w:ascii="Times New Roman" w:hAnsi="Times New Roman"/>
        </w:rPr>
        <w:t xml:space="preserve"> в соответствии со следующими нормативно-правовыми актами: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 xml:space="preserve">Федерального </w:t>
      </w:r>
      <w:r w:rsidR="00212DF1" w:rsidRPr="00DE6BA9">
        <w:rPr>
          <w:rFonts w:ascii="Times New Roman" w:hAnsi="Times New Roman"/>
        </w:rPr>
        <w:t>закона от</w:t>
      </w:r>
      <w:r w:rsidR="006F2956" w:rsidRPr="00DE6BA9">
        <w:rPr>
          <w:rFonts w:ascii="Times New Roman" w:hAnsi="Times New Roman"/>
        </w:rPr>
        <w:t xml:space="preserve"> 06.10.2003 года № 131-ФЗ «Об общих принципах организации местного самоуправления в Российской Федерации»;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Федерального закона от 26.03.2003 № 35-ФЗ «Об электроэнергетике»;</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 xml:space="preserve">Федерального </w:t>
      </w:r>
      <w:r w:rsidR="00212DF1" w:rsidRPr="00DE6BA9">
        <w:rPr>
          <w:rFonts w:ascii="Times New Roman" w:hAnsi="Times New Roman"/>
        </w:rPr>
        <w:t>закона от</w:t>
      </w:r>
      <w:r w:rsidR="006F2956" w:rsidRPr="00DE6BA9">
        <w:rPr>
          <w:rFonts w:ascii="Times New Roman" w:hAnsi="Times New Roman"/>
        </w:rPr>
        <w:t xml:space="preserve"> 30.12.2004 года № 210-</w:t>
      </w:r>
      <w:r w:rsidR="00212DF1" w:rsidRPr="00DE6BA9">
        <w:rPr>
          <w:rFonts w:ascii="Times New Roman" w:hAnsi="Times New Roman"/>
        </w:rPr>
        <w:t>ФЗ «</w:t>
      </w:r>
      <w:r w:rsidR="006F2956" w:rsidRPr="00DE6BA9">
        <w:rPr>
          <w:rFonts w:ascii="Times New Roman" w:hAnsi="Times New Roman"/>
        </w:rPr>
        <w:t xml:space="preserve">Об основах регулирования тарифов </w:t>
      </w:r>
      <w:r w:rsidR="00212DF1" w:rsidRPr="00DE6BA9">
        <w:rPr>
          <w:rFonts w:ascii="Times New Roman" w:hAnsi="Times New Roman"/>
        </w:rPr>
        <w:t>организаций коммунального</w:t>
      </w:r>
      <w:r w:rsidR="006F2956" w:rsidRPr="00DE6BA9">
        <w:rPr>
          <w:rFonts w:ascii="Times New Roman" w:hAnsi="Times New Roman"/>
        </w:rPr>
        <w:t xml:space="preserve"> комплекса»;</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Федерального закона от 27.07.2010 № 190 –ФЗ «О теплоснабжении»;</w:t>
      </w:r>
    </w:p>
    <w:p w:rsidR="006F2956" w:rsidRPr="00DE6BA9" w:rsidRDefault="00212DF1" w:rsidP="00541FBE">
      <w:pPr>
        <w:spacing w:before="180" w:after="180" w:line="240" w:lineRule="auto"/>
        <w:rPr>
          <w:rFonts w:ascii="Times New Roman" w:hAnsi="Times New Roman"/>
        </w:rPr>
      </w:pPr>
      <w:r w:rsidRPr="00DE6BA9">
        <w:rPr>
          <w:rFonts w:ascii="Times New Roman" w:hAnsi="Times New Roman"/>
        </w:rPr>
        <w:t>— Федерального</w:t>
      </w:r>
      <w:r w:rsidR="006F2956" w:rsidRPr="00DE6BA9">
        <w:rPr>
          <w:rFonts w:ascii="Times New Roman" w:hAnsi="Times New Roman"/>
        </w:rPr>
        <w:t xml:space="preserve"> закона от 07.12.2011 № 416-ФЗ «О водоснабжении и водоотведении»;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 xml:space="preserve"> Градостроительного кодекса Российской Федерации;</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lastRenderedPageBreak/>
        <w:t>—   </w:t>
      </w:r>
      <w:r w:rsidR="00212DF1" w:rsidRPr="00DE6BA9">
        <w:rPr>
          <w:rFonts w:ascii="Times New Roman" w:hAnsi="Times New Roman"/>
        </w:rPr>
        <w:t>Приказа Министерства</w:t>
      </w:r>
      <w:r w:rsidR="006F2956" w:rsidRPr="00DE6BA9">
        <w:rPr>
          <w:rFonts w:ascii="Times New Roman" w:hAnsi="Times New Roman"/>
        </w:rPr>
        <w:t xml:space="preserve">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w:t>
      </w:r>
      <w:r w:rsidR="006F2956" w:rsidRPr="00DE6BA9">
        <w:rPr>
          <w:rFonts w:ascii="Times New Roman" w:hAnsi="Times New Roman"/>
        </w:rPr>
        <w:t>Приказа Министерства регионального развития РФ от 06.05. 2011 № 204 «О разработке программ комплексного развития коммунальной инфраструкт</w:t>
      </w:r>
      <w:r w:rsidRPr="00DE6BA9">
        <w:rPr>
          <w:rFonts w:ascii="Times New Roman" w:hAnsi="Times New Roman"/>
        </w:rPr>
        <w:t xml:space="preserve">уры </w:t>
      </w:r>
      <w:r w:rsidR="00212DF1" w:rsidRPr="00DE6BA9">
        <w:rPr>
          <w:rFonts w:ascii="Times New Roman" w:hAnsi="Times New Roman"/>
        </w:rPr>
        <w:t>муниципальных образований</w:t>
      </w:r>
      <w:r w:rsidRPr="00DE6BA9">
        <w:rPr>
          <w:rFonts w:ascii="Times New Roman" w:hAnsi="Times New Roman"/>
        </w:rPr>
        <w:t>;</w:t>
      </w:r>
    </w:p>
    <w:p w:rsidR="00E806D6" w:rsidRPr="00DE6BA9" w:rsidRDefault="00E806D6" w:rsidP="00541FBE">
      <w:pPr>
        <w:spacing w:before="180" w:after="180" w:line="240" w:lineRule="auto"/>
        <w:rPr>
          <w:rFonts w:ascii="Times New Roman" w:hAnsi="Times New Roman"/>
        </w:rPr>
      </w:pPr>
      <w:r w:rsidRPr="00DE6BA9">
        <w:rPr>
          <w:rFonts w:ascii="Times New Roman" w:hAnsi="Times New Roman"/>
        </w:rPr>
        <w:t xml:space="preserve">- Постановления Правительства Российской Федерации от 14 июня 2013 г. № </w:t>
      </w:r>
      <w:r w:rsidR="00212DF1" w:rsidRPr="00DE6BA9">
        <w:rPr>
          <w:rFonts w:ascii="Times New Roman" w:hAnsi="Times New Roman"/>
        </w:rPr>
        <w:t>502 «</w:t>
      </w:r>
      <w:r w:rsidRPr="00DE6BA9">
        <w:rPr>
          <w:rFonts w:ascii="Times New Roman" w:hAnsi="Times New Roman"/>
        </w:rPr>
        <w:t>Об утверждении требований к программам комплексного развития систем коммунальной инфраструктуры поселений, городских округов»</w:t>
      </w:r>
    </w:p>
    <w:p w:rsidR="00541FBE" w:rsidRPr="00DE6BA9" w:rsidRDefault="00541FBE" w:rsidP="00541FBE">
      <w:pPr>
        <w:spacing w:before="180" w:after="180" w:line="240" w:lineRule="auto"/>
        <w:rPr>
          <w:rFonts w:ascii="Times New Roman" w:hAnsi="Times New Roman"/>
        </w:rPr>
      </w:pPr>
      <w:r w:rsidRPr="00DE6BA9">
        <w:rPr>
          <w:rFonts w:ascii="Times New Roman" w:hAnsi="Times New Roman"/>
        </w:rPr>
        <w:t xml:space="preserve">       </w:t>
      </w:r>
      <w:r w:rsidR="006F2956" w:rsidRPr="00DE6BA9">
        <w:rPr>
          <w:rFonts w:ascii="Times New Roman" w:hAnsi="Times New Roman"/>
        </w:rPr>
        <w:t>В соответствии с Постановлением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w:t>
      </w:r>
      <w:r w:rsidR="00806AB4" w:rsidRPr="00DE6BA9">
        <w:rPr>
          <w:rFonts w:ascii="Times New Roman" w:hAnsi="Times New Roman"/>
        </w:rPr>
        <w:t>ких округов</w:t>
      </w:r>
      <w:r w:rsidR="00212DF1" w:rsidRPr="00DE6BA9">
        <w:rPr>
          <w:rFonts w:ascii="Times New Roman" w:hAnsi="Times New Roman"/>
        </w:rPr>
        <w:t>», Программа</w:t>
      </w:r>
      <w:r w:rsidR="006F2956" w:rsidRPr="00DE6BA9">
        <w:rPr>
          <w:rFonts w:ascii="Times New Roman" w:hAnsi="Times New Roman"/>
        </w:rPr>
        <w:t xml:space="preserve"> выполнен</w:t>
      </w:r>
      <w:r w:rsidR="00212DF1">
        <w:rPr>
          <w:rFonts w:ascii="Times New Roman" w:hAnsi="Times New Roman"/>
        </w:rPr>
        <w:t>а</w:t>
      </w:r>
      <w:r w:rsidR="006F2956" w:rsidRPr="00DE6BA9">
        <w:rPr>
          <w:rFonts w:ascii="Times New Roman" w:hAnsi="Times New Roman"/>
        </w:rPr>
        <w:t xml:space="preserve"> на основании ранее разработанного генерального</w:t>
      </w:r>
      <w:r w:rsidR="00806AB4" w:rsidRPr="00DE6BA9">
        <w:rPr>
          <w:rFonts w:ascii="Times New Roman" w:hAnsi="Times New Roman"/>
        </w:rPr>
        <w:t xml:space="preserve"> плана Коршуновского сельского поселения</w:t>
      </w:r>
      <w:r w:rsidRPr="00DE6BA9">
        <w:rPr>
          <w:rFonts w:ascii="Times New Roman" w:hAnsi="Times New Roman"/>
        </w:rPr>
        <w:t>.</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 xml:space="preserve">       </w:t>
      </w:r>
      <w:r w:rsidR="00212DF1" w:rsidRPr="00DE6BA9">
        <w:rPr>
          <w:rFonts w:ascii="Times New Roman" w:hAnsi="Times New Roman"/>
        </w:rPr>
        <w:t>Подготовка Программы</w:t>
      </w:r>
      <w:r w:rsidR="006F2956" w:rsidRPr="00DE6BA9">
        <w:rPr>
          <w:rFonts w:ascii="Times New Roman" w:hAnsi="Times New Roman"/>
        </w:rPr>
        <w:t xml:space="preserve"> осуществлена применительно ко всей территории поселения. В соответствии с Постановлением Правительства Российской Федерации от 14 июня 2013 г. N 502, </w:t>
      </w:r>
      <w:r w:rsidR="00212DF1" w:rsidRPr="00DE6BA9">
        <w:rPr>
          <w:rFonts w:ascii="Times New Roman" w:hAnsi="Times New Roman"/>
        </w:rPr>
        <w:t>Программа комплексного</w:t>
      </w:r>
      <w:r w:rsidR="006F2956" w:rsidRPr="00DE6BA9">
        <w:rPr>
          <w:rFonts w:ascii="Times New Roman" w:hAnsi="Times New Roman"/>
        </w:rPr>
        <w:t xml:space="preserve"> развития систем коммунальной инфраструктуры поселения утверждается на срок не менее 10 лет и не более чем на срок действия генерального плана поселения. Первая очередь реализации проекта в генеральном плане установлена в соответствии с расчетным сроком комплексной программы социально-экономич</w:t>
      </w:r>
      <w:r w:rsidRPr="00DE6BA9">
        <w:rPr>
          <w:rFonts w:ascii="Times New Roman" w:hAnsi="Times New Roman"/>
        </w:rPr>
        <w:t>еского развития поселения – 2026</w:t>
      </w:r>
      <w:r w:rsidR="006F2956" w:rsidRPr="00DE6BA9">
        <w:rPr>
          <w:rFonts w:ascii="Times New Roman" w:hAnsi="Times New Roman"/>
        </w:rPr>
        <w:t xml:space="preserve"> год.</w:t>
      </w:r>
    </w:p>
    <w:p w:rsidR="006F2956" w:rsidRPr="00DE6BA9" w:rsidRDefault="00541FBE" w:rsidP="00541FBE">
      <w:pPr>
        <w:spacing w:before="180" w:after="180" w:line="240" w:lineRule="auto"/>
        <w:rPr>
          <w:rFonts w:ascii="Times New Roman" w:hAnsi="Times New Roman"/>
        </w:rPr>
      </w:pPr>
      <w:r w:rsidRPr="00DE6BA9">
        <w:rPr>
          <w:rFonts w:ascii="Times New Roman" w:hAnsi="Times New Roman"/>
        </w:rPr>
        <w:t>Исходный год проекта — 2016</w:t>
      </w:r>
      <w:r w:rsidR="006F2956" w:rsidRPr="00DE6BA9">
        <w:rPr>
          <w:rFonts w:ascii="Times New Roman" w:hAnsi="Times New Roman"/>
        </w:rPr>
        <w:t xml:space="preserve"> год;</w:t>
      </w:r>
    </w:p>
    <w:p w:rsidR="006F2956" w:rsidRPr="00DE6BA9" w:rsidRDefault="006F2956" w:rsidP="00541FBE">
      <w:pPr>
        <w:spacing w:before="180" w:after="180" w:line="240" w:lineRule="auto"/>
        <w:rPr>
          <w:rFonts w:ascii="Times New Roman" w:hAnsi="Times New Roman"/>
        </w:rPr>
      </w:pPr>
      <w:r w:rsidRPr="00DE6BA9">
        <w:rPr>
          <w:rFonts w:ascii="Times New Roman" w:hAnsi="Times New Roman"/>
        </w:rPr>
        <w:t>Первая о</w:t>
      </w:r>
      <w:r w:rsidR="00541FBE" w:rsidRPr="00DE6BA9">
        <w:rPr>
          <w:rFonts w:ascii="Times New Roman" w:hAnsi="Times New Roman"/>
        </w:rPr>
        <w:t>чередь реализации проекта — 2026</w:t>
      </w:r>
      <w:r w:rsidRPr="00DE6BA9">
        <w:rPr>
          <w:rFonts w:ascii="Times New Roman" w:hAnsi="Times New Roman"/>
        </w:rPr>
        <w:t xml:space="preserve"> год;</w:t>
      </w:r>
    </w:p>
    <w:p w:rsidR="006F2956" w:rsidRPr="00DE6BA9" w:rsidRDefault="006F2956" w:rsidP="00541FBE">
      <w:pPr>
        <w:spacing w:before="180" w:after="180" w:line="240" w:lineRule="auto"/>
        <w:rPr>
          <w:rFonts w:ascii="Times New Roman" w:hAnsi="Times New Roman"/>
        </w:rPr>
      </w:pPr>
      <w:r w:rsidRPr="00DE6BA9">
        <w:rPr>
          <w:rFonts w:ascii="Times New Roman" w:hAnsi="Times New Roman"/>
        </w:rPr>
        <w:t>Расчетны</w:t>
      </w:r>
      <w:r w:rsidR="00541FBE" w:rsidRPr="00DE6BA9">
        <w:rPr>
          <w:rFonts w:ascii="Times New Roman" w:hAnsi="Times New Roman"/>
        </w:rPr>
        <w:t>й срок реализации проекта – 2031 год.</w:t>
      </w:r>
    </w:p>
    <w:p w:rsidR="006F2956" w:rsidRPr="00DE6BA9" w:rsidRDefault="006F2956" w:rsidP="00A37996">
      <w:pPr>
        <w:pStyle w:val="a4"/>
        <w:ind w:left="0"/>
        <w:rPr>
          <w:rFonts w:ascii="Times New Roman" w:hAnsi="Times New Roman"/>
          <w:b/>
        </w:rPr>
      </w:pPr>
    </w:p>
    <w:p w:rsidR="00F952B1" w:rsidRPr="00DE6BA9" w:rsidRDefault="00541FBE" w:rsidP="00541FBE">
      <w:pPr>
        <w:tabs>
          <w:tab w:val="left" w:pos="284"/>
        </w:tabs>
        <w:ind w:left="1080"/>
        <w:jc w:val="center"/>
        <w:outlineLvl w:val="0"/>
        <w:rPr>
          <w:rFonts w:ascii="Times New Roman" w:hAnsi="Times New Roman"/>
          <w:b/>
        </w:rPr>
      </w:pPr>
      <w:bookmarkStart w:id="2" w:name="_Toc315830954"/>
      <w:r w:rsidRPr="00DE6BA9">
        <w:rPr>
          <w:rFonts w:ascii="Times New Roman" w:hAnsi="Times New Roman"/>
          <w:b/>
        </w:rPr>
        <w:t xml:space="preserve">2.2. </w:t>
      </w:r>
      <w:r w:rsidR="00866A72" w:rsidRPr="00DE6BA9">
        <w:rPr>
          <w:rFonts w:ascii="Times New Roman" w:hAnsi="Times New Roman"/>
          <w:b/>
        </w:rPr>
        <w:t>ЗАДАЧИ СОВЕРШЕНСТВОВАНИЯ И РАЗВИТИЯ КОММУНАЛЬНОГО КОМПЛЕКСА</w:t>
      </w:r>
      <w:bookmarkEnd w:id="2"/>
    </w:p>
    <w:p w:rsidR="00866A72" w:rsidRPr="00DE6BA9" w:rsidRDefault="00866A72" w:rsidP="007466D0">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Целью разработки Программы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866A72" w:rsidRPr="00DE6BA9" w:rsidRDefault="00866A72" w:rsidP="007466D0">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w:t>
      </w:r>
      <w:r w:rsidR="007466D0" w:rsidRPr="00DE6BA9">
        <w:rPr>
          <w:rFonts w:ascii="Times New Roman" w:eastAsia="Calibri" w:hAnsi="Times New Roman"/>
          <w:lang w:eastAsia="en-US"/>
        </w:rPr>
        <w:t xml:space="preserve"> Коршуновского</w:t>
      </w:r>
      <w:r w:rsidRPr="00DE6BA9">
        <w:rPr>
          <w:rFonts w:ascii="Times New Roman" w:eastAsia="Calibri" w:hAnsi="Times New Roman"/>
          <w:lang w:eastAsia="en-US"/>
        </w:rPr>
        <w:t xml:space="preserve"> муниципального образования.</w:t>
      </w:r>
    </w:p>
    <w:p w:rsidR="00866A72" w:rsidRPr="00DE6BA9" w:rsidRDefault="007466D0" w:rsidP="007466D0">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Программа </w:t>
      </w:r>
      <w:r w:rsidR="00866A72" w:rsidRPr="00DE6BA9">
        <w:rPr>
          <w:rFonts w:ascii="Times New Roman" w:eastAsia="Calibri" w:hAnsi="Times New Roman"/>
          <w:lang w:eastAsia="en-US"/>
        </w:rPr>
        <w:t xml:space="preserve">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Pr="00DE6BA9">
        <w:rPr>
          <w:rFonts w:ascii="Times New Roman" w:eastAsia="Calibri" w:hAnsi="Times New Roman"/>
          <w:lang w:eastAsia="en-US"/>
        </w:rPr>
        <w:t xml:space="preserve">Коршуновского </w:t>
      </w:r>
      <w:r w:rsidR="00866A72" w:rsidRPr="00DE6BA9">
        <w:rPr>
          <w:rFonts w:ascii="Times New Roman" w:eastAsia="Calibri" w:hAnsi="Times New Roman"/>
          <w:lang w:eastAsia="en-US"/>
        </w:rPr>
        <w:t>муниципального образования.</w:t>
      </w:r>
    </w:p>
    <w:p w:rsidR="00866A72" w:rsidRPr="00DE6BA9" w:rsidRDefault="0079766C" w:rsidP="00AA3447">
      <w:pPr>
        <w:pStyle w:val="a4"/>
        <w:numPr>
          <w:ilvl w:val="1"/>
          <w:numId w:val="13"/>
        </w:numPr>
        <w:tabs>
          <w:tab w:val="left" w:pos="426"/>
        </w:tabs>
        <w:spacing w:before="240" w:after="120"/>
        <w:jc w:val="center"/>
        <w:outlineLvl w:val="1"/>
        <w:rPr>
          <w:rFonts w:ascii="Times New Roman" w:hAnsi="Times New Roman"/>
          <w:b/>
        </w:rPr>
      </w:pPr>
      <w:bookmarkStart w:id="3" w:name="_Toc315830955"/>
      <w:r w:rsidRPr="00DE6BA9">
        <w:rPr>
          <w:rFonts w:ascii="Times New Roman" w:hAnsi="Times New Roman"/>
          <w:b/>
        </w:rPr>
        <w:t>Основные задачи П</w:t>
      </w:r>
      <w:r w:rsidR="007466D0" w:rsidRPr="00DE6BA9">
        <w:rPr>
          <w:rFonts w:ascii="Times New Roman" w:hAnsi="Times New Roman"/>
          <w:b/>
        </w:rPr>
        <w:t>рограммы</w:t>
      </w:r>
      <w:bookmarkEnd w:id="3"/>
    </w:p>
    <w:p w:rsidR="007466D0" w:rsidRPr="00DE6BA9" w:rsidRDefault="007466D0" w:rsidP="0079766C">
      <w:pPr>
        <w:autoSpaceDE w:val="0"/>
        <w:autoSpaceDN w:val="0"/>
        <w:adjustRightInd w:val="0"/>
        <w:spacing w:after="0" w:line="240" w:lineRule="auto"/>
        <w:ind w:firstLine="567"/>
        <w:rPr>
          <w:rFonts w:ascii="Times New Roman" w:hAnsi="Times New Roman"/>
        </w:rPr>
      </w:pPr>
      <w:r w:rsidRPr="00DE6BA9">
        <w:rPr>
          <w:rFonts w:ascii="Times New Roman" w:hAnsi="Times New Roman"/>
        </w:rPr>
        <w:t>Основными задачами Программы комплексного развития систем к</w:t>
      </w:r>
      <w:r w:rsidR="0079766C" w:rsidRPr="00DE6BA9">
        <w:rPr>
          <w:rFonts w:ascii="Times New Roman" w:hAnsi="Times New Roman"/>
        </w:rPr>
        <w:t>оммунально</w:t>
      </w:r>
      <w:r w:rsidR="00541FBE" w:rsidRPr="00DE6BA9">
        <w:rPr>
          <w:rFonts w:ascii="Times New Roman" w:hAnsi="Times New Roman"/>
        </w:rPr>
        <w:t xml:space="preserve">й инфраструктуры Коршуновского сельского поселения </w:t>
      </w:r>
      <w:r w:rsidRPr="00DE6BA9">
        <w:rPr>
          <w:rFonts w:ascii="Times New Roman" w:hAnsi="Times New Roman"/>
        </w:rPr>
        <w:t>являются:</w:t>
      </w:r>
    </w:p>
    <w:p w:rsidR="00541FBE" w:rsidRPr="00DE6BA9" w:rsidRDefault="00541FBE" w:rsidP="00541FBE">
      <w:pPr>
        <w:spacing w:after="0" w:line="240" w:lineRule="auto"/>
        <w:rPr>
          <w:rFonts w:ascii="Times New Roman" w:hAnsi="Times New Roman"/>
        </w:rPr>
      </w:pPr>
      <w:r w:rsidRPr="00DE6BA9">
        <w:rPr>
          <w:rFonts w:ascii="Times New Roman" w:hAnsi="Times New Roman"/>
        </w:rPr>
        <w:t xml:space="preserve">                1)</w:t>
      </w:r>
      <w:r w:rsidRPr="00DE6BA9">
        <w:rPr>
          <w:rFonts w:ascii="Century Gothic" w:hAnsi="Century Gothic"/>
        </w:rPr>
        <w:t xml:space="preserve"> </w:t>
      </w:r>
      <w:r w:rsidRPr="00DE6BA9">
        <w:rPr>
          <w:rFonts w:ascii="Times New Roman" w:hAnsi="Times New Roman"/>
        </w:rPr>
        <w:t>инженерно-техническая оптимизация систем коммунальной инфраструктуры;</w:t>
      </w:r>
    </w:p>
    <w:p w:rsidR="00541FBE" w:rsidRPr="00DE6BA9" w:rsidRDefault="00541FBE" w:rsidP="00541FBE">
      <w:pPr>
        <w:spacing w:after="0" w:line="240" w:lineRule="auto"/>
        <w:rPr>
          <w:rFonts w:ascii="Times New Roman" w:hAnsi="Times New Roman"/>
        </w:rPr>
      </w:pPr>
      <w:r w:rsidRPr="00DE6BA9">
        <w:rPr>
          <w:rFonts w:ascii="Times New Roman" w:hAnsi="Times New Roman"/>
        </w:rPr>
        <w:t xml:space="preserve">                2) перспективное планирование развития систем коммунальной инфраструктуры;</w:t>
      </w:r>
    </w:p>
    <w:p w:rsidR="00541FBE" w:rsidRPr="00DE6BA9" w:rsidRDefault="00541FBE" w:rsidP="00541FBE">
      <w:pPr>
        <w:spacing w:after="0" w:line="240" w:lineRule="auto"/>
        <w:rPr>
          <w:rFonts w:ascii="Times New Roman" w:hAnsi="Times New Roman"/>
        </w:rPr>
      </w:pPr>
      <w:r w:rsidRPr="00DE6BA9">
        <w:rPr>
          <w:rFonts w:ascii="Times New Roman" w:hAnsi="Times New Roman"/>
        </w:rPr>
        <w:t xml:space="preserve">                3) разработка мероприятий по комплексной реконструкции и модернизации систем коммунальной инфраструктуры;</w:t>
      </w:r>
    </w:p>
    <w:p w:rsidR="00541FBE" w:rsidRPr="00DE6BA9" w:rsidRDefault="00541FBE" w:rsidP="00541FBE">
      <w:pPr>
        <w:spacing w:after="0" w:line="240" w:lineRule="auto"/>
        <w:rPr>
          <w:rFonts w:ascii="Times New Roman" w:hAnsi="Times New Roman"/>
        </w:rPr>
      </w:pPr>
      <w:r w:rsidRPr="00DE6BA9">
        <w:rPr>
          <w:rFonts w:ascii="Times New Roman" w:hAnsi="Times New Roman"/>
        </w:rPr>
        <w:t xml:space="preserve">                4) повышение инвестиционной </w:t>
      </w:r>
      <w:r w:rsidR="00212DF1" w:rsidRPr="00DE6BA9">
        <w:rPr>
          <w:rFonts w:ascii="Times New Roman" w:hAnsi="Times New Roman"/>
        </w:rPr>
        <w:t>привлекательности коммунальной</w:t>
      </w:r>
      <w:r w:rsidRPr="00DE6BA9">
        <w:rPr>
          <w:rFonts w:ascii="Times New Roman" w:hAnsi="Times New Roman"/>
        </w:rPr>
        <w:t xml:space="preserve"> инфраструктуры;</w:t>
      </w:r>
    </w:p>
    <w:p w:rsidR="00541FBE" w:rsidRPr="00DE6BA9" w:rsidRDefault="00541FBE" w:rsidP="00541FBE">
      <w:pPr>
        <w:pStyle w:val="a5"/>
        <w:numPr>
          <w:ilvl w:val="0"/>
          <w:numId w:val="0"/>
        </w:numPr>
        <w:tabs>
          <w:tab w:val="left" w:pos="310"/>
        </w:tabs>
        <w:spacing w:before="60" w:after="60"/>
        <w:ind w:left="1440" w:hanging="360"/>
        <w:jc w:val="left"/>
        <w:rPr>
          <w:rFonts w:ascii="Times New Roman" w:hAnsi="Times New Roman"/>
        </w:rPr>
      </w:pPr>
      <w:r w:rsidRPr="00DE6BA9">
        <w:rPr>
          <w:rFonts w:ascii="Times New Roman" w:hAnsi="Times New Roman"/>
          <w:lang w:eastAsia="ru-RU"/>
        </w:rPr>
        <w:t xml:space="preserve">5) обеспечение сбалансированности интересов субъектов коммунальной инфраструктуры </w:t>
      </w:r>
      <w:r w:rsidR="00212DF1" w:rsidRPr="00DE6BA9">
        <w:rPr>
          <w:rFonts w:ascii="Times New Roman" w:hAnsi="Times New Roman"/>
          <w:lang w:eastAsia="ru-RU"/>
        </w:rPr>
        <w:t>и потребителей</w:t>
      </w:r>
      <w:r w:rsidRPr="00DE6BA9">
        <w:rPr>
          <w:rFonts w:ascii="Times New Roman" w:hAnsi="Times New Roman"/>
          <w:lang w:eastAsia="ru-RU"/>
        </w:rPr>
        <w:t>.</w:t>
      </w:r>
    </w:p>
    <w:p w:rsidR="0079766C" w:rsidRPr="00DE6BA9" w:rsidRDefault="0024336C" w:rsidP="00AA3447">
      <w:pPr>
        <w:pStyle w:val="a4"/>
        <w:numPr>
          <w:ilvl w:val="1"/>
          <w:numId w:val="13"/>
        </w:numPr>
        <w:tabs>
          <w:tab w:val="left" w:pos="426"/>
        </w:tabs>
        <w:autoSpaceDE w:val="0"/>
        <w:autoSpaceDN w:val="0"/>
        <w:adjustRightInd w:val="0"/>
        <w:spacing w:before="240" w:after="120" w:line="240" w:lineRule="auto"/>
        <w:jc w:val="center"/>
        <w:outlineLvl w:val="1"/>
        <w:rPr>
          <w:rFonts w:ascii="Times New Roman" w:hAnsi="Times New Roman"/>
          <w:b/>
        </w:rPr>
      </w:pPr>
      <w:bookmarkStart w:id="4" w:name="_Toc315830956"/>
      <w:r w:rsidRPr="00DE6BA9">
        <w:rPr>
          <w:rFonts w:ascii="Times New Roman" w:hAnsi="Times New Roman"/>
          <w:b/>
        </w:rPr>
        <w:t xml:space="preserve"> </w:t>
      </w:r>
      <w:r w:rsidR="0079766C" w:rsidRPr="00DE6BA9">
        <w:rPr>
          <w:rFonts w:ascii="Times New Roman" w:hAnsi="Times New Roman"/>
          <w:b/>
        </w:rPr>
        <w:t>Принципы формирования Программы</w:t>
      </w:r>
      <w:bookmarkEnd w:id="4"/>
    </w:p>
    <w:p w:rsidR="0079766C" w:rsidRPr="00DE6BA9" w:rsidRDefault="0079766C" w:rsidP="0079766C">
      <w:pPr>
        <w:autoSpaceDE w:val="0"/>
        <w:autoSpaceDN w:val="0"/>
        <w:adjustRightInd w:val="0"/>
        <w:spacing w:after="0" w:line="240" w:lineRule="auto"/>
        <w:ind w:firstLine="567"/>
        <w:rPr>
          <w:rFonts w:ascii="Times New Roman" w:hAnsi="Times New Roman"/>
        </w:rPr>
      </w:pPr>
      <w:r w:rsidRPr="00DE6BA9">
        <w:rPr>
          <w:rFonts w:ascii="Times New Roman" w:hAnsi="Times New Roman"/>
        </w:rPr>
        <w:lastRenderedPageBreak/>
        <w:t>Формирование и реализация Программы комплексного развития систем коммунальной инфраструктуры п. Коршуновский базируются на следующих принципах:</w:t>
      </w:r>
    </w:p>
    <w:p w:rsidR="0079766C" w:rsidRPr="00DE6BA9" w:rsidRDefault="0079766C" w:rsidP="008A3D4B">
      <w:pPr>
        <w:autoSpaceDE w:val="0"/>
        <w:autoSpaceDN w:val="0"/>
        <w:adjustRightInd w:val="0"/>
        <w:spacing w:before="60" w:after="0" w:line="240" w:lineRule="auto"/>
        <w:ind w:firstLine="567"/>
        <w:rPr>
          <w:rFonts w:ascii="Times New Roman" w:hAnsi="Times New Roman"/>
        </w:rPr>
      </w:pPr>
      <w:r w:rsidRPr="00DE6BA9">
        <w:rPr>
          <w:rFonts w:ascii="Times New Roman" w:hAnsi="Times New Roman"/>
          <w:i/>
        </w:rPr>
        <w:t>системность</w:t>
      </w:r>
      <w:r w:rsidRPr="00DE6BA9">
        <w:rPr>
          <w:rFonts w:ascii="Times New Roman" w:hAnsi="Times New Roman"/>
        </w:rPr>
        <w:t xml:space="preserve">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9766C" w:rsidRPr="00DE6BA9" w:rsidRDefault="0079766C" w:rsidP="008A3D4B">
      <w:pPr>
        <w:autoSpaceDE w:val="0"/>
        <w:autoSpaceDN w:val="0"/>
        <w:adjustRightInd w:val="0"/>
        <w:spacing w:before="60" w:after="0" w:line="240" w:lineRule="auto"/>
        <w:ind w:firstLine="567"/>
        <w:rPr>
          <w:rFonts w:ascii="Times New Roman" w:hAnsi="Times New Roman"/>
        </w:rPr>
      </w:pPr>
      <w:r w:rsidRPr="00DE6BA9">
        <w:rPr>
          <w:rFonts w:ascii="Times New Roman" w:hAnsi="Times New Roman"/>
          <w:i/>
        </w:rPr>
        <w:t>комплексность</w:t>
      </w:r>
      <w:r w:rsidRPr="00DE6BA9">
        <w:rPr>
          <w:rFonts w:ascii="Times New Roman" w:hAnsi="Times New Roman"/>
        </w:rPr>
        <w:t xml:space="preserve">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7466D0" w:rsidRPr="00DE6BA9" w:rsidRDefault="00096989" w:rsidP="00AA3447">
      <w:pPr>
        <w:pStyle w:val="a4"/>
        <w:numPr>
          <w:ilvl w:val="1"/>
          <w:numId w:val="13"/>
        </w:numPr>
        <w:tabs>
          <w:tab w:val="left" w:pos="426"/>
        </w:tabs>
        <w:spacing w:before="240" w:after="120" w:line="240" w:lineRule="auto"/>
        <w:ind w:left="0" w:firstLine="0"/>
        <w:jc w:val="center"/>
        <w:outlineLvl w:val="1"/>
        <w:rPr>
          <w:rFonts w:ascii="Times New Roman" w:hAnsi="Times New Roman"/>
          <w:b/>
        </w:rPr>
      </w:pPr>
      <w:bookmarkStart w:id="5" w:name="_Toc315830957"/>
      <w:r w:rsidRPr="00DE6BA9">
        <w:rPr>
          <w:rFonts w:ascii="Times New Roman" w:hAnsi="Times New Roman"/>
          <w:b/>
        </w:rPr>
        <w:t>Полномочия органов местного самоуправления при разработке, утверждении и реализации Программы комплексного развития</w:t>
      </w:r>
      <w:bookmarkEnd w:id="5"/>
    </w:p>
    <w:p w:rsidR="00096989" w:rsidRPr="00DE6BA9" w:rsidRDefault="00096989" w:rsidP="00E84133">
      <w:pPr>
        <w:autoSpaceDE w:val="0"/>
        <w:autoSpaceDN w:val="0"/>
        <w:adjustRightInd w:val="0"/>
        <w:spacing w:after="60" w:line="240" w:lineRule="auto"/>
        <w:ind w:firstLine="567"/>
        <w:rPr>
          <w:rFonts w:ascii="Times New Roman" w:hAnsi="Times New Roman"/>
        </w:rPr>
      </w:pPr>
      <w:r w:rsidRPr="00DE6BA9">
        <w:rPr>
          <w:rFonts w:ascii="Times New Roman" w:hAnsi="Times New Roman"/>
        </w:rPr>
        <w:t xml:space="preserve">В соответствии со </w:t>
      </w:r>
      <w:hyperlink r:id="rId9" w:history="1">
        <w:r w:rsidRPr="00DE6BA9">
          <w:rPr>
            <w:rFonts w:ascii="Times New Roman" w:hAnsi="Times New Roman"/>
          </w:rPr>
          <w:t>статьей 11</w:t>
        </w:r>
      </w:hyperlink>
      <w:r w:rsidRPr="00DE6BA9">
        <w:rPr>
          <w:rFonts w:ascii="Times New Roman" w:hAnsi="Times New Roman"/>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840ACD" w:rsidRPr="00DE6BA9">
        <w:rPr>
          <w:rFonts w:ascii="Times New Roman" w:hAnsi="Times New Roman"/>
        </w:rPr>
        <w:t xml:space="preserve">Коршуновского </w:t>
      </w:r>
      <w:r w:rsidRPr="00DE6BA9">
        <w:rPr>
          <w:rFonts w:ascii="Times New Roman" w:hAnsi="Times New Roman"/>
        </w:rPr>
        <w:t>мун</w:t>
      </w:r>
      <w:r w:rsidR="00840ACD" w:rsidRPr="00DE6BA9">
        <w:rPr>
          <w:rFonts w:ascii="Times New Roman" w:hAnsi="Times New Roman"/>
        </w:rPr>
        <w:t>иципального образования</w:t>
      </w:r>
      <w:r w:rsidRPr="00DE6BA9">
        <w:rPr>
          <w:rFonts w:ascii="Times New Roman" w:hAnsi="Times New Roman"/>
        </w:rPr>
        <w:t>, при этом органы местного самоуправления имеют следующие полномочия:</w:t>
      </w:r>
    </w:p>
    <w:p w:rsidR="00840ACD" w:rsidRPr="00DE6BA9" w:rsidRDefault="00840ACD" w:rsidP="00AA3447">
      <w:pPr>
        <w:pStyle w:val="a4"/>
        <w:numPr>
          <w:ilvl w:val="0"/>
          <w:numId w:val="2"/>
        </w:numPr>
        <w:tabs>
          <w:tab w:val="left" w:pos="284"/>
        </w:tabs>
        <w:autoSpaceDE w:val="0"/>
        <w:autoSpaceDN w:val="0"/>
        <w:adjustRightInd w:val="0"/>
        <w:spacing w:after="60" w:line="240" w:lineRule="auto"/>
        <w:ind w:left="0" w:firstLine="11"/>
        <w:rPr>
          <w:rFonts w:ascii="Times New Roman" w:eastAsia="Calibri" w:hAnsi="Times New Roman"/>
          <w:lang w:eastAsia="en-US"/>
        </w:rPr>
      </w:pPr>
      <w:r w:rsidRPr="00DE6BA9">
        <w:rPr>
          <w:rFonts w:ascii="Times New Roman" w:eastAsia="Calibri" w:hAnsi="Times New Roman"/>
          <w:i/>
          <w:u w:val="single"/>
          <w:lang w:eastAsia="en-US"/>
        </w:rPr>
        <w:t>Представительный орган, ДУМА Коршуновского сельского поселения</w:t>
      </w:r>
      <w:r w:rsidRPr="00DE6BA9">
        <w:rPr>
          <w:rFonts w:ascii="Times New Roman" w:eastAsia="Calibri" w:hAnsi="Times New Roman"/>
          <w:lang w:eastAsia="en-US"/>
        </w:rPr>
        <w:t>, осуществляет рассмотрение и утверждение Программы и имеет право:</w:t>
      </w:r>
    </w:p>
    <w:p w:rsidR="00840ACD" w:rsidRPr="00DE6BA9" w:rsidRDefault="00840ACD" w:rsidP="00AA3447">
      <w:pPr>
        <w:pStyle w:val="a4"/>
        <w:numPr>
          <w:ilvl w:val="0"/>
          <w:numId w:val="3"/>
        </w:numPr>
        <w:tabs>
          <w:tab w:val="left" w:pos="284"/>
        </w:tabs>
        <w:autoSpaceDE w:val="0"/>
        <w:autoSpaceDN w:val="0"/>
        <w:adjustRightInd w:val="0"/>
        <w:spacing w:before="60" w:after="0" w:line="240" w:lineRule="auto"/>
        <w:ind w:left="0" w:firstLine="0"/>
        <w:rPr>
          <w:rFonts w:ascii="Times New Roman" w:eastAsia="Calibri" w:hAnsi="Times New Roman"/>
          <w:lang w:eastAsia="en-US"/>
        </w:rPr>
      </w:pPr>
      <w:r w:rsidRPr="00DE6BA9">
        <w:rPr>
          <w:rFonts w:ascii="Times New Roman" w:eastAsia="Calibri" w:hAnsi="Times New Roman"/>
          <w:lang w:eastAsia="en-US"/>
        </w:rPr>
        <w:t>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Коршуновского сельского поселения, необходимую для осуществления своих полномочий информацию;</w:t>
      </w:r>
    </w:p>
    <w:p w:rsidR="00E84133" w:rsidRPr="00DE6BA9" w:rsidRDefault="00840ACD" w:rsidP="00AA3447">
      <w:pPr>
        <w:pStyle w:val="a4"/>
        <w:numPr>
          <w:ilvl w:val="0"/>
          <w:numId w:val="3"/>
        </w:numPr>
        <w:tabs>
          <w:tab w:val="left" w:pos="284"/>
        </w:tabs>
        <w:autoSpaceDE w:val="0"/>
        <w:autoSpaceDN w:val="0"/>
        <w:adjustRightInd w:val="0"/>
        <w:spacing w:before="60" w:after="0" w:line="240" w:lineRule="auto"/>
        <w:ind w:left="0" w:firstLine="0"/>
        <w:rPr>
          <w:rFonts w:ascii="Times New Roman" w:eastAsia="Calibri" w:hAnsi="Times New Roman"/>
          <w:lang w:eastAsia="en-US"/>
        </w:rPr>
      </w:pPr>
      <w:r w:rsidRPr="00DE6BA9">
        <w:rPr>
          <w:rFonts w:ascii="Times New Roman" w:eastAsia="Calibri" w:hAnsi="Times New Roman"/>
          <w:lang w:eastAsia="en-US"/>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w:t>
      </w:r>
      <w:r w:rsidR="00E84133" w:rsidRPr="00DE6BA9">
        <w:rPr>
          <w:rFonts w:ascii="Times New Roman" w:eastAsia="Calibri" w:hAnsi="Times New Roman"/>
          <w:lang w:eastAsia="en-US"/>
        </w:rPr>
        <w:t>ий, предусмотренных в Программе</w:t>
      </w:r>
      <w:r w:rsidRPr="00DE6BA9">
        <w:rPr>
          <w:rFonts w:ascii="Times New Roman" w:eastAsia="Calibri" w:hAnsi="Times New Roman"/>
          <w:lang w:eastAsia="en-US"/>
        </w:rPr>
        <w:t>;</w:t>
      </w:r>
    </w:p>
    <w:p w:rsidR="00E84133" w:rsidRPr="00DE6BA9" w:rsidRDefault="00840ACD" w:rsidP="00AA3447">
      <w:pPr>
        <w:pStyle w:val="a4"/>
        <w:numPr>
          <w:ilvl w:val="0"/>
          <w:numId w:val="3"/>
        </w:numPr>
        <w:tabs>
          <w:tab w:val="left" w:pos="284"/>
        </w:tabs>
        <w:autoSpaceDE w:val="0"/>
        <w:autoSpaceDN w:val="0"/>
        <w:adjustRightInd w:val="0"/>
        <w:spacing w:before="60" w:after="60" w:line="240" w:lineRule="auto"/>
        <w:ind w:left="0" w:firstLine="0"/>
        <w:rPr>
          <w:rFonts w:ascii="Times New Roman" w:eastAsia="Calibri" w:hAnsi="Times New Roman"/>
          <w:lang w:eastAsia="en-US"/>
        </w:rPr>
      </w:pPr>
      <w:r w:rsidRPr="00DE6BA9">
        <w:rPr>
          <w:rFonts w:ascii="Times New Roman" w:eastAsia="Calibri" w:hAnsi="Times New Roman"/>
          <w:lang w:eastAsia="en-US"/>
        </w:rPr>
        <w:t>рассматривать жалобы и предложения потребителей и организаций коммунального комплекса, осуществляющих эксплуатацию систем коммунальной</w:t>
      </w:r>
      <w:r w:rsidR="00E84133" w:rsidRPr="00DE6BA9">
        <w:rPr>
          <w:rFonts w:ascii="Times New Roman" w:eastAsia="Calibri" w:hAnsi="Times New Roman"/>
          <w:lang w:eastAsia="en-US"/>
        </w:rPr>
        <w:t xml:space="preserve"> инфраструктуры в границах муниципального образования, возникающие в ходе разработки, утверждения и реализации Программы.</w:t>
      </w:r>
    </w:p>
    <w:p w:rsidR="00E84133" w:rsidRPr="00DE6BA9" w:rsidRDefault="00E84133" w:rsidP="00E84133">
      <w:pPr>
        <w:pStyle w:val="a4"/>
        <w:tabs>
          <w:tab w:val="left" w:pos="284"/>
        </w:tabs>
        <w:autoSpaceDE w:val="0"/>
        <w:autoSpaceDN w:val="0"/>
        <w:adjustRightInd w:val="0"/>
        <w:spacing w:before="60" w:after="60" w:line="240" w:lineRule="auto"/>
        <w:ind w:left="0"/>
        <w:rPr>
          <w:rFonts w:ascii="Times New Roman" w:eastAsia="Calibri" w:hAnsi="Times New Roman"/>
          <w:lang w:eastAsia="en-US"/>
        </w:rPr>
      </w:pPr>
    </w:p>
    <w:p w:rsidR="00E84133" w:rsidRPr="00DE6BA9" w:rsidRDefault="00E84133" w:rsidP="00AA3447">
      <w:pPr>
        <w:pStyle w:val="a4"/>
        <w:numPr>
          <w:ilvl w:val="0"/>
          <w:numId w:val="2"/>
        </w:numPr>
        <w:tabs>
          <w:tab w:val="left" w:pos="284"/>
        </w:tabs>
        <w:spacing w:after="0" w:line="240" w:lineRule="auto"/>
        <w:ind w:left="0" w:firstLine="0"/>
        <w:rPr>
          <w:rFonts w:ascii="Times New Roman" w:eastAsia="Calibri" w:hAnsi="Times New Roman"/>
          <w:lang w:eastAsia="en-US"/>
        </w:rPr>
      </w:pPr>
      <w:r w:rsidRPr="00DE6BA9">
        <w:rPr>
          <w:rFonts w:ascii="Times New Roman" w:eastAsia="Calibri" w:hAnsi="Times New Roman"/>
          <w:i/>
          <w:u w:val="single"/>
          <w:lang w:eastAsia="en-US"/>
        </w:rPr>
        <w:t>Глава Коршуновского сельского поселения</w:t>
      </w:r>
      <w:r w:rsidRPr="00DE6BA9">
        <w:rPr>
          <w:rFonts w:ascii="Times New Roman" w:eastAsia="Calibri" w:hAnsi="Times New Roman"/>
          <w:lang w:eastAsia="en-US"/>
        </w:rPr>
        <w:t xml:space="preserve"> осуществляет принятие решения о разработке Программы комплексного развития систем коммунальной инфраструктуры Коршуновского сельского поселения; утверждение перечня функций по управлению реализацией Программы, передаваемых структурным подразделениям администрации муниципального образо</w:t>
      </w:r>
      <w:r w:rsidR="00B16465" w:rsidRPr="00DE6BA9">
        <w:rPr>
          <w:rFonts w:ascii="Times New Roman" w:eastAsia="Calibri" w:hAnsi="Times New Roman"/>
          <w:lang w:eastAsia="en-US"/>
        </w:rPr>
        <w:t xml:space="preserve">вания или сторонней организации и </w:t>
      </w:r>
      <w:r w:rsidRPr="00DE6BA9">
        <w:rPr>
          <w:rFonts w:ascii="Times New Roman" w:eastAsia="Calibri" w:hAnsi="Times New Roman"/>
          <w:lang w:eastAsia="en-US"/>
        </w:rPr>
        <w:t>имеет право:</w:t>
      </w:r>
    </w:p>
    <w:p w:rsidR="00B16465" w:rsidRPr="00DE6BA9" w:rsidRDefault="00B16465" w:rsidP="00AA3447">
      <w:pPr>
        <w:pStyle w:val="a4"/>
        <w:numPr>
          <w:ilvl w:val="0"/>
          <w:numId w:val="4"/>
        </w:numPr>
        <w:tabs>
          <w:tab w:val="left" w:pos="284"/>
        </w:tabs>
        <w:autoSpaceDE w:val="0"/>
        <w:autoSpaceDN w:val="0"/>
        <w:adjustRightInd w:val="0"/>
        <w:spacing w:after="0" w:line="240" w:lineRule="auto"/>
        <w:ind w:left="0" w:firstLine="0"/>
        <w:rPr>
          <w:rFonts w:ascii="Times New Roman" w:hAnsi="Times New Roman"/>
        </w:rPr>
      </w:pPr>
      <w:r w:rsidRPr="00DE6BA9">
        <w:rPr>
          <w:rFonts w:ascii="Times New Roman" w:hAnsi="Times New Roman"/>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Коршуновского сельского поселения, необходимую для осуществления своих полномочий информацию;</w:t>
      </w:r>
    </w:p>
    <w:p w:rsidR="00B16465" w:rsidRPr="00DE6BA9" w:rsidRDefault="00B16465" w:rsidP="00AA3447">
      <w:pPr>
        <w:pStyle w:val="a4"/>
        <w:numPr>
          <w:ilvl w:val="0"/>
          <w:numId w:val="4"/>
        </w:numPr>
        <w:tabs>
          <w:tab w:val="left" w:pos="284"/>
        </w:tabs>
        <w:autoSpaceDE w:val="0"/>
        <w:autoSpaceDN w:val="0"/>
        <w:adjustRightInd w:val="0"/>
        <w:spacing w:after="0" w:line="240" w:lineRule="auto"/>
        <w:ind w:left="0" w:firstLine="0"/>
        <w:rPr>
          <w:rFonts w:ascii="Times New Roman" w:hAnsi="Times New Roman"/>
        </w:rPr>
      </w:pPr>
      <w:r w:rsidRPr="00DE6BA9">
        <w:rPr>
          <w:rFonts w:ascii="Times New Roman" w:hAnsi="Times New Roman"/>
        </w:rPr>
        <w:t>выносить предложения о разработке правовых актов местного значения, необходимых для реализации мероприятий Программы;</w:t>
      </w:r>
    </w:p>
    <w:p w:rsidR="00B16465" w:rsidRPr="00DE6BA9" w:rsidRDefault="00B16465" w:rsidP="00AA3447">
      <w:pPr>
        <w:pStyle w:val="a4"/>
        <w:numPr>
          <w:ilvl w:val="0"/>
          <w:numId w:val="4"/>
        </w:numPr>
        <w:tabs>
          <w:tab w:val="left" w:pos="284"/>
        </w:tabs>
        <w:autoSpaceDE w:val="0"/>
        <w:autoSpaceDN w:val="0"/>
        <w:adjustRightInd w:val="0"/>
        <w:spacing w:after="0" w:line="240" w:lineRule="auto"/>
        <w:ind w:left="0" w:firstLine="0"/>
        <w:rPr>
          <w:rFonts w:ascii="Times New Roman" w:hAnsi="Times New Roman"/>
        </w:rPr>
      </w:pPr>
      <w:r w:rsidRPr="00DE6BA9">
        <w:rPr>
          <w:rFonts w:ascii="Times New Roman" w:hAnsi="Times New Roman"/>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41281A" w:rsidRPr="00DE6BA9" w:rsidRDefault="0041281A" w:rsidP="0041281A">
      <w:pPr>
        <w:pStyle w:val="a4"/>
        <w:tabs>
          <w:tab w:val="left" w:pos="284"/>
        </w:tabs>
        <w:autoSpaceDE w:val="0"/>
        <w:autoSpaceDN w:val="0"/>
        <w:adjustRightInd w:val="0"/>
        <w:spacing w:after="0" w:line="240" w:lineRule="auto"/>
        <w:ind w:left="0"/>
        <w:rPr>
          <w:rFonts w:ascii="Times New Roman" w:hAnsi="Times New Roman"/>
        </w:rPr>
      </w:pPr>
    </w:p>
    <w:p w:rsidR="0041281A" w:rsidRPr="00DE6BA9" w:rsidRDefault="0041281A" w:rsidP="00AA3447">
      <w:pPr>
        <w:pStyle w:val="a4"/>
        <w:numPr>
          <w:ilvl w:val="0"/>
          <w:numId w:val="2"/>
        </w:numPr>
        <w:tabs>
          <w:tab w:val="left" w:pos="284"/>
        </w:tabs>
        <w:spacing w:after="0" w:line="240" w:lineRule="auto"/>
        <w:ind w:left="0" w:firstLine="0"/>
        <w:rPr>
          <w:rFonts w:ascii="Times New Roman" w:eastAsia="Calibri" w:hAnsi="Times New Roman"/>
          <w:lang w:eastAsia="en-US"/>
        </w:rPr>
      </w:pPr>
      <w:r w:rsidRPr="00DE6BA9">
        <w:rPr>
          <w:rFonts w:ascii="Times New Roman" w:eastAsia="Calibri" w:hAnsi="Times New Roman"/>
          <w:i/>
          <w:u w:val="single"/>
          <w:lang w:eastAsia="en-US"/>
        </w:rPr>
        <w:t>Администрация Коршуновского сельского поселения</w:t>
      </w:r>
      <w:r w:rsidRPr="00DE6BA9">
        <w:rPr>
          <w:rFonts w:ascii="Times New Roman" w:eastAsia="Calibri" w:hAnsi="Times New Roman"/>
          <w:lang w:eastAsia="en-US"/>
        </w:rPr>
        <w:t xml:space="preserve"> выступает заказчиком Программы комплексного развития систем коммунальной инфраструктуры поселения; организует проведение конкурса инвестиционных проектов субъектов коммунального комплекса для включения в Программу; организует экспертизу Программы; организует реализацию и мониторинг Программы и имеет право:</w:t>
      </w:r>
    </w:p>
    <w:p w:rsidR="0041281A" w:rsidRPr="00DE6BA9" w:rsidRDefault="0041281A" w:rsidP="00AA3447">
      <w:pPr>
        <w:pStyle w:val="a4"/>
        <w:numPr>
          <w:ilvl w:val="0"/>
          <w:numId w:val="5"/>
        </w:numPr>
        <w:tabs>
          <w:tab w:val="left" w:pos="284"/>
        </w:tabs>
        <w:spacing w:after="0" w:line="240" w:lineRule="auto"/>
        <w:ind w:left="0" w:hanging="11"/>
        <w:rPr>
          <w:rFonts w:ascii="Times New Roman" w:eastAsia="Calibri" w:hAnsi="Times New Roman"/>
          <w:lang w:eastAsia="en-US"/>
        </w:rPr>
      </w:pPr>
      <w:r w:rsidRPr="00DE6BA9">
        <w:rPr>
          <w:rFonts w:ascii="Times New Roman" w:eastAsia="Calibri" w:hAnsi="Times New Roman"/>
          <w:lang w:eastAsia="en-US"/>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поселения, необходимую для осуществления своих полномочий информацию;</w:t>
      </w:r>
    </w:p>
    <w:p w:rsidR="0041281A" w:rsidRPr="00DE6BA9" w:rsidRDefault="0041281A" w:rsidP="00AA3447">
      <w:pPr>
        <w:pStyle w:val="a4"/>
        <w:numPr>
          <w:ilvl w:val="0"/>
          <w:numId w:val="5"/>
        </w:numPr>
        <w:tabs>
          <w:tab w:val="left" w:pos="284"/>
        </w:tabs>
        <w:spacing w:after="0" w:line="240" w:lineRule="auto"/>
        <w:ind w:left="0" w:hanging="11"/>
        <w:rPr>
          <w:rFonts w:ascii="Times New Roman" w:eastAsia="Calibri" w:hAnsi="Times New Roman"/>
          <w:lang w:eastAsia="en-US"/>
        </w:rPr>
      </w:pPr>
      <w:r w:rsidRPr="00DE6BA9">
        <w:rPr>
          <w:rFonts w:ascii="Times New Roman" w:eastAsia="Calibri" w:hAnsi="Times New Roman"/>
          <w:lang w:eastAsia="en-US"/>
        </w:rPr>
        <w:t>выносить предложения о разработке правовых актов местного значения, необходимых для реализации мероприятий Программы;</w:t>
      </w:r>
    </w:p>
    <w:p w:rsidR="0041281A" w:rsidRPr="00DE6BA9" w:rsidRDefault="0041281A" w:rsidP="00AA3447">
      <w:pPr>
        <w:pStyle w:val="a4"/>
        <w:numPr>
          <w:ilvl w:val="0"/>
          <w:numId w:val="5"/>
        </w:numPr>
        <w:tabs>
          <w:tab w:val="left" w:pos="284"/>
        </w:tabs>
        <w:spacing w:after="0" w:line="240" w:lineRule="auto"/>
        <w:ind w:left="0" w:hanging="11"/>
        <w:rPr>
          <w:rFonts w:ascii="Times New Roman" w:eastAsia="Calibri" w:hAnsi="Times New Roman"/>
          <w:lang w:eastAsia="en-US"/>
        </w:rPr>
      </w:pPr>
      <w:r w:rsidRPr="00DE6BA9">
        <w:rPr>
          <w:rFonts w:ascii="Times New Roman" w:eastAsia="Calibri" w:hAnsi="Times New Roman"/>
          <w:lang w:eastAsia="en-US"/>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поселения, возникающие в ходе разработки, утверждения и реализации Программы.</w:t>
      </w:r>
    </w:p>
    <w:p w:rsidR="008A4B40" w:rsidRPr="00DE6BA9" w:rsidRDefault="008A4B40" w:rsidP="008A4B40">
      <w:pPr>
        <w:pStyle w:val="a4"/>
        <w:tabs>
          <w:tab w:val="left" w:pos="284"/>
        </w:tabs>
        <w:spacing w:after="0" w:line="240" w:lineRule="auto"/>
        <w:ind w:left="0"/>
        <w:rPr>
          <w:rFonts w:ascii="Times New Roman" w:eastAsia="Calibri" w:hAnsi="Times New Roman"/>
          <w:lang w:eastAsia="en-US"/>
        </w:rPr>
      </w:pPr>
    </w:p>
    <w:p w:rsidR="00840ACD" w:rsidRPr="00DE6BA9" w:rsidRDefault="008A4B40" w:rsidP="00AA3447">
      <w:pPr>
        <w:pStyle w:val="a4"/>
        <w:numPr>
          <w:ilvl w:val="1"/>
          <w:numId w:val="13"/>
        </w:numPr>
        <w:tabs>
          <w:tab w:val="left" w:pos="426"/>
        </w:tabs>
        <w:autoSpaceDE w:val="0"/>
        <w:autoSpaceDN w:val="0"/>
        <w:adjustRightInd w:val="0"/>
        <w:spacing w:before="240" w:after="120" w:line="240" w:lineRule="auto"/>
        <w:ind w:left="0" w:firstLine="0"/>
        <w:jc w:val="center"/>
        <w:outlineLvl w:val="1"/>
        <w:rPr>
          <w:rFonts w:ascii="Times New Roman" w:eastAsia="Calibri" w:hAnsi="Times New Roman"/>
          <w:b/>
          <w:lang w:eastAsia="en-US"/>
        </w:rPr>
      </w:pPr>
      <w:bookmarkStart w:id="6" w:name="_Toc315830958"/>
      <w:r w:rsidRPr="00DE6BA9">
        <w:rPr>
          <w:rFonts w:ascii="Times New Roman" w:eastAsia="Calibri" w:hAnsi="Times New Roman"/>
          <w:b/>
          <w:lang w:eastAsia="en-US"/>
        </w:rPr>
        <w:lastRenderedPageBreak/>
        <w:t>Сроки реализации программы</w:t>
      </w:r>
      <w:bookmarkEnd w:id="6"/>
    </w:p>
    <w:p w:rsidR="008A4B40" w:rsidRPr="00DE6BA9" w:rsidRDefault="008A4B40" w:rsidP="008A4B40">
      <w:pPr>
        <w:pStyle w:val="a4"/>
        <w:tabs>
          <w:tab w:val="left" w:pos="426"/>
        </w:tabs>
        <w:autoSpaceDE w:val="0"/>
        <w:autoSpaceDN w:val="0"/>
        <w:adjustRightInd w:val="0"/>
        <w:spacing w:before="240" w:after="120" w:line="240" w:lineRule="auto"/>
        <w:ind w:left="0"/>
        <w:rPr>
          <w:rFonts w:ascii="Times New Roman" w:eastAsia="Calibri" w:hAnsi="Times New Roman"/>
          <w:b/>
          <w:lang w:eastAsia="en-US"/>
        </w:rPr>
      </w:pPr>
    </w:p>
    <w:p w:rsidR="00096989" w:rsidRPr="00DE6BA9" w:rsidRDefault="00DB4785" w:rsidP="008A4B40">
      <w:pPr>
        <w:pStyle w:val="a4"/>
        <w:tabs>
          <w:tab w:val="left" w:pos="426"/>
        </w:tabs>
        <w:spacing w:after="0" w:line="240" w:lineRule="auto"/>
        <w:ind w:left="0" w:firstLine="567"/>
        <w:rPr>
          <w:rFonts w:ascii="Times New Roman" w:hAnsi="Times New Roman"/>
        </w:rPr>
      </w:pPr>
      <w:r w:rsidRPr="00DE6BA9">
        <w:rPr>
          <w:rFonts w:ascii="Times New Roman" w:hAnsi="Times New Roman"/>
        </w:rPr>
        <w:t>Срок реализации – 2016-2031</w:t>
      </w:r>
      <w:r w:rsidR="008A4B40" w:rsidRPr="00DE6BA9">
        <w:rPr>
          <w:rFonts w:ascii="Times New Roman" w:hAnsi="Times New Roman"/>
        </w:rPr>
        <w:t xml:space="preserve"> годы.</w:t>
      </w:r>
    </w:p>
    <w:p w:rsidR="008A4B40" w:rsidRPr="00DE6BA9" w:rsidRDefault="008A4B40" w:rsidP="008A4B40">
      <w:pPr>
        <w:pStyle w:val="a4"/>
        <w:tabs>
          <w:tab w:val="left" w:pos="426"/>
        </w:tabs>
        <w:spacing w:after="0" w:line="240" w:lineRule="auto"/>
        <w:ind w:left="0" w:firstLine="567"/>
        <w:rPr>
          <w:rFonts w:ascii="Times New Roman" w:hAnsi="Times New Roman"/>
        </w:rPr>
      </w:pPr>
    </w:p>
    <w:p w:rsidR="008A4B40" w:rsidRPr="00DE6BA9" w:rsidRDefault="008A4B40" w:rsidP="00AA3447">
      <w:pPr>
        <w:pStyle w:val="a4"/>
        <w:numPr>
          <w:ilvl w:val="1"/>
          <w:numId w:val="13"/>
        </w:numPr>
        <w:tabs>
          <w:tab w:val="left" w:pos="426"/>
        </w:tabs>
        <w:spacing w:after="0" w:line="240" w:lineRule="auto"/>
        <w:ind w:left="0" w:firstLine="0"/>
        <w:jc w:val="center"/>
        <w:outlineLvl w:val="1"/>
        <w:rPr>
          <w:rFonts w:ascii="Times New Roman" w:hAnsi="Times New Roman"/>
          <w:b/>
        </w:rPr>
      </w:pPr>
      <w:bookmarkStart w:id="7" w:name="_Toc315830959"/>
      <w:r w:rsidRPr="00DE6BA9">
        <w:rPr>
          <w:rFonts w:ascii="Times New Roman" w:hAnsi="Times New Roman"/>
          <w:b/>
        </w:rPr>
        <w:t>Основные мероприятия Программы</w:t>
      </w:r>
      <w:bookmarkEnd w:id="7"/>
    </w:p>
    <w:p w:rsidR="00243E52" w:rsidRPr="00DE6BA9" w:rsidRDefault="00243E52" w:rsidP="00243E52">
      <w:pPr>
        <w:pStyle w:val="a4"/>
        <w:tabs>
          <w:tab w:val="left" w:pos="426"/>
        </w:tabs>
        <w:spacing w:after="0" w:line="240" w:lineRule="auto"/>
        <w:ind w:left="0"/>
        <w:rPr>
          <w:rFonts w:ascii="Times New Roman" w:hAnsi="Times New Roman"/>
          <w:b/>
        </w:rPr>
      </w:pPr>
    </w:p>
    <w:p w:rsidR="00243E52" w:rsidRDefault="00243E52" w:rsidP="00243E52">
      <w:pPr>
        <w:pStyle w:val="a4"/>
        <w:tabs>
          <w:tab w:val="left" w:pos="426"/>
        </w:tabs>
        <w:spacing w:before="60" w:after="0" w:line="240" w:lineRule="auto"/>
        <w:ind w:left="0"/>
        <w:jc w:val="right"/>
        <w:rPr>
          <w:rFonts w:ascii="Times New Roman" w:hAnsi="Times New Roman"/>
          <w:b/>
          <w:sz w:val="24"/>
          <w:szCs w:val="24"/>
        </w:rPr>
      </w:pPr>
    </w:p>
    <w:p w:rsidR="008A4B40" w:rsidRPr="008A4B40" w:rsidRDefault="008A4B40" w:rsidP="008A3D4B">
      <w:pPr>
        <w:pStyle w:val="a4"/>
        <w:tabs>
          <w:tab w:val="left" w:pos="426"/>
        </w:tabs>
        <w:spacing w:after="0" w:line="240" w:lineRule="auto"/>
        <w:ind w:left="0"/>
        <w:jc w:val="center"/>
        <w:rPr>
          <w:rFonts w:ascii="Times New Roman" w:hAnsi="Times New Roman"/>
          <w:b/>
          <w:sz w:val="12"/>
          <w:szCs w:val="12"/>
        </w:rPr>
      </w:pPr>
    </w:p>
    <w:tbl>
      <w:tblPr>
        <w:tblStyle w:val="a7"/>
        <w:tblW w:w="9682" w:type="dxa"/>
        <w:tblInd w:w="108" w:type="dxa"/>
        <w:tblLayout w:type="fixed"/>
        <w:tblLook w:val="04A0" w:firstRow="1" w:lastRow="0" w:firstColumn="1" w:lastColumn="0" w:noHBand="0" w:noVBand="1"/>
      </w:tblPr>
      <w:tblGrid>
        <w:gridCol w:w="709"/>
        <w:gridCol w:w="26"/>
        <w:gridCol w:w="7770"/>
        <w:gridCol w:w="1177"/>
      </w:tblGrid>
      <w:tr w:rsidR="008A4B40" w:rsidRPr="00DE6BA9" w:rsidTr="00DE6BA9">
        <w:trPr>
          <w:trHeight w:val="227"/>
        </w:trPr>
        <w:tc>
          <w:tcPr>
            <w:tcW w:w="709" w:type="dxa"/>
            <w:vAlign w:val="center"/>
          </w:tcPr>
          <w:p w:rsidR="008A4B40" w:rsidRPr="00DE6BA9" w:rsidRDefault="008A3D4B" w:rsidP="008A3D4B">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п/п</w:t>
            </w:r>
          </w:p>
        </w:tc>
        <w:tc>
          <w:tcPr>
            <w:tcW w:w="7796" w:type="dxa"/>
            <w:gridSpan w:val="2"/>
            <w:vAlign w:val="center"/>
          </w:tcPr>
          <w:p w:rsidR="008A4B40" w:rsidRPr="00DE6BA9" w:rsidRDefault="008A3D4B" w:rsidP="008A3D4B">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Технические мероприятия</w:t>
            </w:r>
          </w:p>
        </w:tc>
        <w:tc>
          <w:tcPr>
            <w:tcW w:w="1177" w:type="dxa"/>
            <w:vAlign w:val="center"/>
          </w:tcPr>
          <w:p w:rsidR="008A3D4B" w:rsidRPr="00DE6BA9" w:rsidRDefault="008A3D4B" w:rsidP="008A3D4B">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xml:space="preserve">Всего, </w:t>
            </w:r>
          </w:p>
          <w:p w:rsidR="008A4B40" w:rsidRPr="00DE6BA9" w:rsidRDefault="00880775" w:rsidP="008A3D4B">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тыс</w:t>
            </w:r>
            <w:r w:rsidR="008A3D4B" w:rsidRPr="00DE6BA9">
              <w:rPr>
                <w:rFonts w:ascii="Times New Roman" w:hAnsi="Times New Roman"/>
                <w:sz w:val="20"/>
                <w:szCs w:val="20"/>
              </w:rPr>
              <w:t>. руб.</w:t>
            </w:r>
          </w:p>
        </w:tc>
      </w:tr>
      <w:tr w:rsidR="00864A12" w:rsidRPr="00DE6BA9" w:rsidTr="00DE6BA9">
        <w:trPr>
          <w:trHeight w:val="227"/>
        </w:trPr>
        <w:tc>
          <w:tcPr>
            <w:tcW w:w="8505" w:type="dxa"/>
            <w:gridSpan w:val="3"/>
            <w:vAlign w:val="bottom"/>
          </w:tcPr>
          <w:p w:rsidR="00864A12" w:rsidRPr="00DE6BA9" w:rsidRDefault="00864A12" w:rsidP="00864A12">
            <w:pPr>
              <w:pStyle w:val="a4"/>
              <w:tabs>
                <w:tab w:val="left" w:pos="426"/>
              </w:tabs>
              <w:spacing w:before="120"/>
              <w:ind w:left="0"/>
              <w:jc w:val="left"/>
              <w:rPr>
                <w:rFonts w:ascii="Times New Roman" w:hAnsi="Times New Roman"/>
                <w:b/>
                <w:sz w:val="20"/>
                <w:szCs w:val="20"/>
              </w:rPr>
            </w:pPr>
            <w:r w:rsidRPr="00DE6BA9">
              <w:rPr>
                <w:rFonts w:ascii="Times New Roman" w:hAnsi="Times New Roman"/>
                <w:b/>
                <w:sz w:val="20"/>
                <w:szCs w:val="20"/>
              </w:rPr>
              <w:t>Комплексное развитие коммунальной инфраструктуры п. Коршуновский</w:t>
            </w:r>
          </w:p>
        </w:tc>
        <w:tc>
          <w:tcPr>
            <w:tcW w:w="1177" w:type="dxa"/>
            <w:vAlign w:val="bottom"/>
          </w:tcPr>
          <w:p w:rsidR="00864A12" w:rsidRPr="00DE6BA9" w:rsidRDefault="005A149B" w:rsidP="00864A12">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58821</w:t>
            </w:r>
            <w:r w:rsidR="00EF7ECE" w:rsidRPr="00DE6BA9">
              <w:rPr>
                <w:rFonts w:ascii="Times New Roman" w:hAnsi="Times New Roman"/>
                <w:b/>
                <w:sz w:val="20"/>
                <w:szCs w:val="20"/>
              </w:rPr>
              <w:t>,9</w:t>
            </w:r>
          </w:p>
        </w:tc>
      </w:tr>
      <w:tr w:rsidR="00242896" w:rsidRPr="00DE6BA9" w:rsidTr="00DE6BA9">
        <w:trPr>
          <w:trHeight w:val="227"/>
        </w:trPr>
        <w:tc>
          <w:tcPr>
            <w:tcW w:w="8505" w:type="dxa"/>
            <w:gridSpan w:val="3"/>
          </w:tcPr>
          <w:p w:rsidR="00242896" w:rsidRPr="00DE6BA9" w:rsidRDefault="00242896" w:rsidP="00AA3447">
            <w:pPr>
              <w:pStyle w:val="a4"/>
              <w:numPr>
                <w:ilvl w:val="0"/>
                <w:numId w:val="6"/>
              </w:numPr>
              <w:tabs>
                <w:tab w:val="left" w:pos="318"/>
              </w:tabs>
              <w:spacing w:before="120"/>
              <w:ind w:left="0" w:firstLine="12"/>
              <w:rPr>
                <w:rFonts w:ascii="Times New Roman" w:hAnsi="Times New Roman"/>
                <w:b/>
                <w:sz w:val="20"/>
                <w:szCs w:val="20"/>
              </w:rPr>
            </w:pPr>
            <w:r w:rsidRPr="00DE6BA9">
              <w:rPr>
                <w:rFonts w:ascii="Times New Roman" w:hAnsi="Times New Roman"/>
                <w:b/>
                <w:sz w:val="20"/>
                <w:szCs w:val="20"/>
              </w:rPr>
              <w:t>Энергосбережение</w:t>
            </w:r>
            <w:r w:rsidRPr="00DE6BA9">
              <w:rPr>
                <w:sz w:val="20"/>
                <w:szCs w:val="20"/>
              </w:rPr>
              <w:t xml:space="preserve"> </w:t>
            </w:r>
            <w:r w:rsidRPr="00DE6BA9">
              <w:rPr>
                <w:rFonts w:ascii="Times New Roman" w:hAnsi="Times New Roman"/>
                <w:b/>
                <w:sz w:val="20"/>
                <w:szCs w:val="20"/>
              </w:rPr>
              <w:t>и повышения энергетической эффективности</w:t>
            </w:r>
          </w:p>
        </w:tc>
        <w:tc>
          <w:tcPr>
            <w:tcW w:w="1177" w:type="dxa"/>
            <w:vAlign w:val="bottom"/>
          </w:tcPr>
          <w:p w:rsidR="00242896" w:rsidRPr="00DE6BA9" w:rsidRDefault="00C610E7" w:rsidP="00E42DFA">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13</w:t>
            </w:r>
            <w:r w:rsidR="00350CE6" w:rsidRPr="00DE6BA9">
              <w:rPr>
                <w:rFonts w:ascii="Times New Roman" w:hAnsi="Times New Roman"/>
                <w:b/>
                <w:sz w:val="20"/>
                <w:szCs w:val="20"/>
              </w:rPr>
              <w:t>743,1</w:t>
            </w:r>
          </w:p>
        </w:tc>
      </w:tr>
      <w:tr w:rsidR="00D572DE" w:rsidRPr="00DE6BA9" w:rsidTr="00DE6BA9">
        <w:trPr>
          <w:trHeight w:val="227"/>
        </w:trPr>
        <w:tc>
          <w:tcPr>
            <w:tcW w:w="709" w:type="dxa"/>
            <w:vAlign w:val="bottom"/>
          </w:tcPr>
          <w:p w:rsidR="00D572DE" w:rsidRPr="00DE6BA9" w:rsidRDefault="005A149B" w:rsidP="00946C26">
            <w:pPr>
              <w:pStyle w:val="a4"/>
              <w:tabs>
                <w:tab w:val="left" w:pos="601"/>
              </w:tabs>
              <w:ind w:left="-108" w:right="-108"/>
              <w:jc w:val="center"/>
              <w:rPr>
                <w:rFonts w:ascii="Times New Roman" w:hAnsi="Times New Roman"/>
                <w:sz w:val="20"/>
                <w:szCs w:val="20"/>
              </w:rPr>
            </w:pPr>
            <w:r w:rsidRPr="00DE6BA9">
              <w:rPr>
                <w:rFonts w:ascii="Times New Roman" w:hAnsi="Times New Roman"/>
                <w:sz w:val="20"/>
                <w:szCs w:val="20"/>
              </w:rPr>
              <w:t>1.1</w:t>
            </w:r>
            <w:r w:rsidR="00D572DE" w:rsidRPr="00DE6BA9">
              <w:rPr>
                <w:rFonts w:ascii="Times New Roman" w:hAnsi="Times New Roman"/>
                <w:sz w:val="20"/>
                <w:szCs w:val="20"/>
              </w:rPr>
              <w:t>.</w:t>
            </w:r>
          </w:p>
        </w:tc>
        <w:tc>
          <w:tcPr>
            <w:tcW w:w="7796" w:type="dxa"/>
            <w:gridSpan w:val="2"/>
          </w:tcPr>
          <w:p w:rsidR="00D572DE" w:rsidRPr="00DE6BA9" w:rsidRDefault="00D572DE" w:rsidP="00946C26">
            <w:pPr>
              <w:pStyle w:val="a4"/>
              <w:tabs>
                <w:tab w:val="left" w:pos="426"/>
              </w:tabs>
              <w:ind w:left="0"/>
              <w:rPr>
                <w:rFonts w:ascii="Times New Roman" w:hAnsi="Times New Roman"/>
                <w:sz w:val="20"/>
                <w:szCs w:val="20"/>
              </w:rPr>
            </w:pPr>
          </w:p>
          <w:p w:rsidR="00D572DE" w:rsidRPr="00DE6BA9" w:rsidRDefault="00D572DE" w:rsidP="00946C26">
            <w:pPr>
              <w:pStyle w:val="a4"/>
              <w:tabs>
                <w:tab w:val="left" w:pos="426"/>
              </w:tabs>
              <w:ind w:left="0"/>
              <w:rPr>
                <w:rFonts w:ascii="Times New Roman" w:hAnsi="Times New Roman"/>
                <w:sz w:val="20"/>
                <w:szCs w:val="20"/>
              </w:rPr>
            </w:pPr>
            <w:r w:rsidRPr="00DE6BA9">
              <w:rPr>
                <w:rFonts w:ascii="Times New Roman" w:hAnsi="Times New Roman"/>
                <w:sz w:val="20"/>
                <w:szCs w:val="20"/>
              </w:rPr>
              <w:t>В системах коммунальной инфраструктуры</w:t>
            </w:r>
          </w:p>
        </w:tc>
        <w:tc>
          <w:tcPr>
            <w:tcW w:w="1177" w:type="dxa"/>
            <w:vAlign w:val="bottom"/>
          </w:tcPr>
          <w:p w:rsidR="00D572DE" w:rsidRPr="00DE6BA9" w:rsidRDefault="00880775" w:rsidP="00E42DFA">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6165,0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.1.</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Энергетическое обследование источника теплоснабжения с разработкой энергетического паспорта здания</w:t>
            </w:r>
          </w:p>
        </w:tc>
        <w:tc>
          <w:tcPr>
            <w:tcW w:w="1177" w:type="dxa"/>
            <w:vAlign w:val="bottom"/>
          </w:tcPr>
          <w:p w:rsidR="00D572DE" w:rsidRPr="00DE6BA9" w:rsidRDefault="00880775"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95,0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.2.</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Учёт энергетических ресурсов</w:t>
            </w:r>
          </w:p>
        </w:tc>
        <w:tc>
          <w:tcPr>
            <w:tcW w:w="1177" w:type="dxa"/>
            <w:vAlign w:val="bottom"/>
          </w:tcPr>
          <w:p w:rsidR="00D572DE" w:rsidRPr="00DE6BA9" w:rsidRDefault="00880775"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120,0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.3.</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Подготовка проекта на установку ПУ электроэнергии на каждый котёл</w:t>
            </w:r>
          </w:p>
        </w:tc>
        <w:tc>
          <w:tcPr>
            <w:tcW w:w="1177" w:type="dxa"/>
            <w:vAlign w:val="bottom"/>
          </w:tcPr>
          <w:p w:rsidR="00D572DE" w:rsidRPr="00DE6BA9" w:rsidRDefault="00880775"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.4.</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Установка ПУ электрической энергии</w:t>
            </w:r>
          </w:p>
        </w:tc>
        <w:tc>
          <w:tcPr>
            <w:tcW w:w="1177" w:type="dxa"/>
            <w:vAlign w:val="bottom"/>
          </w:tcPr>
          <w:p w:rsidR="00D572DE" w:rsidRPr="00DE6BA9" w:rsidRDefault="00880775"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450,0</w:t>
            </w:r>
          </w:p>
        </w:tc>
      </w:tr>
      <w:tr w:rsidR="00D572DE" w:rsidRPr="00DE6BA9" w:rsidTr="00DE6BA9">
        <w:trPr>
          <w:trHeight w:val="227"/>
        </w:trPr>
        <w:tc>
          <w:tcPr>
            <w:tcW w:w="709" w:type="dxa"/>
          </w:tcPr>
          <w:p w:rsidR="00D572DE" w:rsidRPr="00DE6BA9" w:rsidRDefault="00D572DE"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1.</w:t>
            </w:r>
            <w:r w:rsidRPr="00DE6BA9">
              <w:rPr>
                <w:rFonts w:ascii="Times New Roman" w:hAnsi="Times New Roman"/>
                <w:i/>
                <w:sz w:val="20"/>
                <w:szCs w:val="20"/>
              </w:rPr>
              <w:t>5.</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Подготовка проекта на установку ПУ тепловой энергии</w:t>
            </w:r>
          </w:p>
        </w:tc>
        <w:tc>
          <w:tcPr>
            <w:tcW w:w="1177" w:type="dxa"/>
            <w:vAlign w:val="bottom"/>
          </w:tcPr>
          <w:p w:rsidR="00D572DE" w:rsidRPr="00DE6BA9" w:rsidRDefault="007F20E3"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D572DE" w:rsidRPr="00DE6BA9" w:rsidTr="00DE6BA9">
        <w:trPr>
          <w:trHeight w:val="227"/>
        </w:trPr>
        <w:tc>
          <w:tcPr>
            <w:tcW w:w="709" w:type="dxa"/>
          </w:tcPr>
          <w:p w:rsidR="00D572DE" w:rsidRPr="00DE6BA9" w:rsidRDefault="005A149B" w:rsidP="00AB2071">
            <w:pPr>
              <w:ind w:left="-108" w:right="-108"/>
              <w:jc w:val="center"/>
              <w:rPr>
                <w:sz w:val="20"/>
                <w:szCs w:val="20"/>
              </w:rPr>
            </w:pPr>
            <w:r w:rsidRPr="00DE6BA9">
              <w:rPr>
                <w:rFonts w:ascii="Times New Roman" w:hAnsi="Times New Roman"/>
                <w:i/>
                <w:sz w:val="20"/>
                <w:szCs w:val="20"/>
              </w:rPr>
              <w:t>1.1</w:t>
            </w:r>
            <w:r w:rsidR="00D572DE" w:rsidRPr="00DE6BA9">
              <w:rPr>
                <w:rFonts w:ascii="Times New Roman" w:hAnsi="Times New Roman"/>
                <w:i/>
                <w:sz w:val="20"/>
                <w:szCs w:val="20"/>
              </w:rPr>
              <w:t>.</w:t>
            </w:r>
            <w:r w:rsidR="00AB2071" w:rsidRPr="00DE6BA9">
              <w:rPr>
                <w:rFonts w:ascii="Times New Roman" w:hAnsi="Times New Roman"/>
                <w:i/>
                <w:sz w:val="20"/>
                <w:szCs w:val="20"/>
              </w:rPr>
              <w:t>6</w:t>
            </w:r>
            <w:r w:rsidR="00D572DE" w:rsidRPr="00DE6BA9">
              <w:rPr>
                <w:rFonts w:ascii="Times New Roman" w:hAnsi="Times New Roman"/>
                <w:i/>
                <w:sz w:val="20"/>
                <w:szCs w:val="20"/>
              </w:rPr>
              <w:t>.</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Установка ПУ тепловой энергии</w:t>
            </w:r>
          </w:p>
        </w:tc>
        <w:tc>
          <w:tcPr>
            <w:tcW w:w="1177" w:type="dxa"/>
            <w:vAlign w:val="bottom"/>
          </w:tcPr>
          <w:p w:rsidR="00D572DE" w:rsidRPr="00DE6BA9" w:rsidRDefault="007F20E3"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300,0</w:t>
            </w:r>
          </w:p>
        </w:tc>
      </w:tr>
      <w:tr w:rsidR="00D572DE" w:rsidRPr="00DE6BA9" w:rsidTr="00DE6BA9">
        <w:trPr>
          <w:trHeight w:val="227"/>
        </w:trPr>
        <w:tc>
          <w:tcPr>
            <w:tcW w:w="709" w:type="dxa"/>
          </w:tcPr>
          <w:p w:rsidR="00D572DE" w:rsidRPr="00DE6BA9" w:rsidRDefault="005A149B" w:rsidP="00AB2071">
            <w:pPr>
              <w:ind w:left="-108" w:right="-108"/>
              <w:jc w:val="center"/>
              <w:rPr>
                <w:sz w:val="20"/>
                <w:szCs w:val="20"/>
              </w:rPr>
            </w:pPr>
            <w:r w:rsidRPr="00DE6BA9">
              <w:rPr>
                <w:rFonts w:ascii="Times New Roman" w:hAnsi="Times New Roman"/>
                <w:i/>
                <w:sz w:val="20"/>
                <w:szCs w:val="20"/>
              </w:rPr>
              <w:t>1.1</w:t>
            </w:r>
            <w:r w:rsidR="00D572DE" w:rsidRPr="00DE6BA9">
              <w:rPr>
                <w:rFonts w:ascii="Times New Roman" w:hAnsi="Times New Roman"/>
                <w:i/>
                <w:sz w:val="20"/>
                <w:szCs w:val="20"/>
              </w:rPr>
              <w:t>.</w:t>
            </w:r>
            <w:r w:rsidR="00AB2071" w:rsidRPr="00DE6BA9">
              <w:rPr>
                <w:rFonts w:ascii="Times New Roman" w:hAnsi="Times New Roman"/>
                <w:i/>
                <w:sz w:val="20"/>
                <w:szCs w:val="20"/>
              </w:rPr>
              <w:t>7</w:t>
            </w:r>
            <w:r w:rsidR="00D572DE" w:rsidRPr="00DE6BA9">
              <w:rPr>
                <w:rFonts w:ascii="Times New Roman" w:hAnsi="Times New Roman"/>
                <w:i/>
                <w:sz w:val="20"/>
                <w:szCs w:val="20"/>
              </w:rPr>
              <w:t>.</w:t>
            </w:r>
          </w:p>
        </w:tc>
        <w:tc>
          <w:tcPr>
            <w:tcW w:w="7796" w:type="dxa"/>
            <w:gridSpan w:val="2"/>
          </w:tcPr>
          <w:p w:rsidR="00D572DE" w:rsidRPr="00DE6BA9" w:rsidRDefault="00D572DE" w:rsidP="00946C26">
            <w:pPr>
              <w:pStyle w:val="a4"/>
              <w:tabs>
                <w:tab w:val="left" w:pos="426"/>
              </w:tabs>
              <w:ind w:left="0"/>
              <w:rPr>
                <w:rFonts w:ascii="Times New Roman" w:hAnsi="Times New Roman"/>
                <w:i/>
                <w:sz w:val="20"/>
                <w:szCs w:val="20"/>
              </w:rPr>
            </w:pPr>
            <w:r w:rsidRPr="00DE6BA9">
              <w:rPr>
                <w:rFonts w:ascii="Times New Roman" w:hAnsi="Times New Roman"/>
                <w:i/>
                <w:sz w:val="20"/>
                <w:szCs w:val="20"/>
              </w:rPr>
              <w:t>Замена существующих котлов КЭВ 6000/6 на котлы 2500/6</w:t>
            </w:r>
          </w:p>
        </w:tc>
        <w:tc>
          <w:tcPr>
            <w:tcW w:w="1177" w:type="dxa"/>
            <w:vAlign w:val="bottom"/>
          </w:tcPr>
          <w:p w:rsidR="00D572DE" w:rsidRPr="00DE6BA9" w:rsidRDefault="007F20E3" w:rsidP="00946C2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4800,0</w:t>
            </w:r>
          </w:p>
        </w:tc>
      </w:tr>
      <w:tr w:rsidR="00A8077C" w:rsidRPr="00DE6BA9" w:rsidTr="00DE6BA9">
        <w:trPr>
          <w:trHeight w:val="227"/>
        </w:trPr>
        <w:tc>
          <w:tcPr>
            <w:tcW w:w="709" w:type="dxa"/>
            <w:vAlign w:val="bottom"/>
          </w:tcPr>
          <w:p w:rsidR="00A8077C" w:rsidRPr="00DE6BA9" w:rsidRDefault="005A149B" w:rsidP="00946C26">
            <w:pPr>
              <w:pStyle w:val="a4"/>
              <w:tabs>
                <w:tab w:val="left" w:pos="601"/>
              </w:tabs>
              <w:ind w:left="-108" w:right="-108"/>
              <w:jc w:val="center"/>
              <w:rPr>
                <w:rFonts w:ascii="Times New Roman" w:hAnsi="Times New Roman"/>
                <w:sz w:val="20"/>
                <w:szCs w:val="20"/>
              </w:rPr>
            </w:pPr>
            <w:r w:rsidRPr="00DE6BA9">
              <w:rPr>
                <w:rFonts w:ascii="Times New Roman" w:hAnsi="Times New Roman"/>
                <w:sz w:val="20"/>
                <w:szCs w:val="20"/>
              </w:rPr>
              <w:t>1.2</w:t>
            </w:r>
            <w:r w:rsidR="00A8077C" w:rsidRPr="00DE6BA9">
              <w:rPr>
                <w:rFonts w:ascii="Times New Roman" w:hAnsi="Times New Roman"/>
                <w:sz w:val="20"/>
                <w:szCs w:val="20"/>
              </w:rPr>
              <w:t>.</w:t>
            </w:r>
          </w:p>
        </w:tc>
        <w:tc>
          <w:tcPr>
            <w:tcW w:w="7796" w:type="dxa"/>
            <w:gridSpan w:val="2"/>
            <w:vAlign w:val="bottom"/>
          </w:tcPr>
          <w:p w:rsidR="00A8077C" w:rsidRPr="00DE6BA9" w:rsidRDefault="00A8077C" w:rsidP="00961FCA">
            <w:pPr>
              <w:pStyle w:val="a4"/>
              <w:tabs>
                <w:tab w:val="left" w:pos="426"/>
              </w:tabs>
              <w:spacing w:before="60"/>
              <w:ind w:left="0"/>
              <w:jc w:val="left"/>
              <w:rPr>
                <w:rFonts w:ascii="Times New Roman" w:hAnsi="Times New Roman"/>
                <w:sz w:val="20"/>
                <w:szCs w:val="20"/>
              </w:rPr>
            </w:pPr>
          </w:p>
          <w:p w:rsidR="00A8077C" w:rsidRPr="00DE6BA9" w:rsidRDefault="00A8077C" w:rsidP="00961FCA">
            <w:pPr>
              <w:pStyle w:val="a4"/>
              <w:tabs>
                <w:tab w:val="left" w:pos="426"/>
              </w:tabs>
              <w:spacing w:before="60"/>
              <w:ind w:left="0"/>
              <w:jc w:val="left"/>
              <w:rPr>
                <w:rFonts w:ascii="Times New Roman" w:hAnsi="Times New Roman"/>
                <w:sz w:val="20"/>
                <w:szCs w:val="20"/>
              </w:rPr>
            </w:pPr>
            <w:r w:rsidRPr="00DE6BA9">
              <w:rPr>
                <w:rFonts w:ascii="Times New Roman" w:hAnsi="Times New Roman"/>
                <w:sz w:val="20"/>
                <w:szCs w:val="20"/>
              </w:rPr>
              <w:t>В бюджетной сфере</w:t>
            </w:r>
          </w:p>
        </w:tc>
        <w:tc>
          <w:tcPr>
            <w:tcW w:w="1177" w:type="dxa"/>
            <w:vAlign w:val="bottom"/>
          </w:tcPr>
          <w:p w:rsidR="00A8077C" w:rsidRPr="00DE6BA9" w:rsidRDefault="007F20E3" w:rsidP="00961FCA">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308,6</w:t>
            </w:r>
          </w:p>
        </w:tc>
      </w:tr>
      <w:tr w:rsidR="00A8077C" w:rsidRPr="00DE6BA9" w:rsidTr="00DE6BA9">
        <w:trPr>
          <w:trHeight w:val="227"/>
        </w:trPr>
        <w:tc>
          <w:tcPr>
            <w:tcW w:w="709" w:type="dxa"/>
          </w:tcPr>
          <w:p w:rsidR="00A8077C" w:rsidRPr="00DE6BA9" w:rsidRDefault="00A8077C" w:rsidP="005A149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2.</w:t>
            </w:r>
            <w:r w:rsidRPr="00DE6BA9">
              <w:rPr>
                <w:rFonts w:ascii="Times New Roman" w:hAnsi="Times New Roman"/>
                <w:i/>
                <w:sz w:val="20"/>
                <w:szCs w:val="20"/>
              </w:rPr>
              <w:t>1.</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Энергетические обследования зданий бюджетных учреждений</w:t>
            </w:r>
          </w:p>
        </w:tc>
        <w:tc>
          <w:tcPr>
            <w:tcW w:w="1177" w:type="dxa"/>
          </w:tcPr>
          <w:p w:rsidR="00A8077C" w:rsidRPr="00DE6BA9" w:rsidRDefault="007F20E3" w:rsidP="00902529">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98,0</w:t>
            </w:r>
          </w:p>
        </w:tc>
      </w:tr>
      <w:tr w:rsidR="00A8077C" w:rsidRPr="00DE6BA9" w:rsidTr="00DE6BA9">
        <w:trPr>
          <w:trHeight w:val="227"/>
        </w:trPr>
        <w:tc>
          <w:tcPr>
            <w:tcW w:w="709" w:type="dxa"/>
          </w:tcPr>
          <w:p w:rsidR="00A8077C" w:rsidRPr="00DE6BA9" w:rsidRDefault="00A8077C"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w:t>
            </w:r>
            <w:r w:rsidR="005A149B" w:rsidRPr="00DE6BA9">
              <w:rPr>
                <w:rFonts w:ascii="Times New Roman" w:hAnsi="Times New Roman"/>
                <w:i/>
                <w:sz w:val="20"/>
                <w:szCs w:val="20"/>
              </w:rPr>
              <w:t>2</w:t>
            </w:r>
            <w:r w:rsidRPr="00DE6BA9">
              <w:rPr>
                <w:rFonts w:ascii="Times New Roman" w:hAnsi="Times New Roman"/>
                <w:i/>
                <w:sz w:val="20"/>
                <w:szCs w:val="20"/>
              </w:rPr>
              <w:t>.2.</w:t>
            </w:r>
          </w:p>
        </w:tc>
        <w:tc>
          <w:tcPr>
            <w:tcW w:w="7796" w:type="dxa"/>
            <w:gridSpan w:val="2"/>
          </w:tcPr>
          <w:p w:rsidR="00A8077C" w:rsidRPr="00DE6BA9" w:rsidRDefault="00A8077C" w:rsidP="006F39D9">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Установка приборов </w:t>
            </w:r>
            <w:r w:rsidR="00212DF1" w:rsidRPr="00DE6BA9">
              <w:rPr>
                <w:rFonts w:ascii="Times New Roman" w:hAnsi="Times New Roman"/>
                <w:i/>
                <w:sz w:val="20"/>
                <w:szCs w:val="20"/>
              </w:rPr>
              <w:t>учёта электрической</w:t>
            </w:r>
            <w:r w:rsidRPr="00DE6BA9">
              <w:rPr>
                <w:rFonts w:ascii="Times New Roman" w:hAnsi="Times New Roman"/>
                <w:i/>
                <w:sz w:val="20"/>
                <w:szCs w:val="20"/>
              </w:rPr>
              <w:t xml:space="preserve"> энергии</w:t>
            </w:r>
          </w:p>
        </w:tc>
        <w:tc>
          <w:tcPr>
            <w:tcW w:w="1177" w:type="dxa"/>
          </w:tcPr>
          <w:p w:rsidR="00A8077C" w:rsidRPr="00DE6BA9" w:rsidRDefault="007F20E3" w:rsidP="00902529">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6,0</w:t>
            </w:r>
          </w:p>
        </w:tc>
      </w:tr>
      <w:tr w:rsidR="00A8077C" w:rsidRPr="00DE6BA9" w:rsidTr="00DE6BA9">
        <w:trPr>
          <w:trHeight w:val="227"/>
        </w:trPr>
        <w:tc>
          <w:tcPr>
            <w:tcW w:w="709" w:type="dxa"/>
          </w:tcPr>
          <w:p w:rsidR="00A8077C" w:rsidRPr="00DE6BA9" w:rsidRDefault="005A149B" w:rsidP="00A8077C">
            <w:pPr>
              <w:ind w:left="-108" w:right="-108"/>
              <w:jc w:val="center"/>
              <w:rPr>
                <w:sz w:val="20"/>
                <w:szCs w:val="20"/>
              </w:rPr>
            </w:pPr>
            <w:r w:rsidRPr="00DE6BA9">
              <w:rPr>
                <w:rFonts w:ascii="Times New Roman" w:hAnsi="Times New Roman"/>
                <w:i/>
                <w:sz w:val="20"/>
                <w:szCs w:val="20"/>
              </w:rPr>
              <w:t>1.2</w:t>
            </w:r>
            <w:r w:rsidR="00A8077C" w:rsidRPr="00DE6BA9">
              <w:rPr>
                <w:rFonts w:ascii="Times New Roman" w:hAnsi="Times New Roman"/>
                <w:i/>
                <w:sz w:val="20"/>
                <w:szCs w:val="20"/>
              </w:rPr>
              <w:t>.3.</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Замена ламп </w:t>
            </w:r>
            <w:r w:rsidR="00212DF1" w:rsidRPr="00DE6BA9">
              <w:rPr>
                <w:rFonts w:ascii="Times New Roman" w:hAnsi="Times New Roman"/>
                <w:i/>
                <w:sz w:val="20"/>
                <w:szCs w:val="20"/>
              </w:rPr>
              <w:t>накаливания на</w:t>
            </w:r>
            <w:r w:rsidRPr="00DE6BA9">
              <w:rPr>
                <w:rFonts w:ascii="Times New Roman" w:hAnsi="Times New Roman"/>
                <w:i/>
                <w:sz w:val="20"/>
                <w:szCs w:val="20"/>
              </w:rPr>
              <w:t xml:space="preserve"> энергосберегающие</w:t>
            </w:r>
          </w:p>
        </w:tc>
        <w:tc>
          <w:tcPr>
            <w:tcW w:w="1177" w:type="dxa"/>
          </w:tcPr>
          <w:p w:rsidR="00A8077C" w:rsidRPr="00DE6BA9" w:rsidRDefault="007F20E3" w:rsidP="00902529">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4,6</w:t>
            </w:r>
          </w:p>
        </w:tc>
      </w:tr>
      <w:tr w:rsidR="00A8077C" w:rsidRPr="00DE6BA9" w:rsidTr="00DE6BA9">
        <w:trPr>
          <w:trHeight w:val="227"/>
        </w:trPr>
        <w:tc>
          <w:tcPr>
            <w:tcW w:w="709" w:type="dxa"/>
          </w:tcPr>
          <w:p w:rsidR="00A8077C" w:rsidRPr="00DE6BA9" w:rsidRDefault="005A149B" w:rsidP="00A8077C">
            <w:pPr>
              <w:ind w:left="-108" w:right="-108"/>
              <w:jc w:val="center"/>
              <w:rPr>
                <w:sz w:val="20"/>
                <w:szCs w:val="20"/>
              </w:rPr>
            </w:pPr>
            <w:r w:rsidRPr="00DE6BA9">
              <w:rPr>
                <w:rFonts w:ascii="Times New Roman" w:hAnsi="Times New Roman"/>
                <w:i/>
                <w:sz w:val="20"/>
                <w:szCs w:val="20"/>
              </w:rPr>
              <w:t>1.2</w:t>
            </w:r>
            <w:r w:rsidR="00A8077C" w:rsidRPr="00DE6BA9">
              <w:rPr>
                <w:rFonts w:ascii="Times New Roman" w:hAnsi="Times New Roman"/>
                <w:i/>
                <w:sz w:val="20"/>
                <w:szCs w:val="20"/>
              </w:rPr>
              <w:t>.4.</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Повышение тепловой защиты зданий, строений, сооружений</w:t>
            </w:r>
          </w:p>
        </w:tc>
        <w:tc>
          <w:tcPr>
            <w:tcW w:w="1177" w:type="dxa"/>
          </w:tcPr>
          <w:p w:rsidR="00A8077C" w:rsidRPr="00DE6BA9" w:rsidRDefault="007F20E3" w:rsidP="00902529">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A8077C" w:rsidRPr="00DE6BA9" w:rsidTr="00DE6BA9">
        <w:trPr>
          <w:trHeight w:val="227"/>
        </w:trPr>
        <w:tc>
          <w:tcPr>
            <w:tcW w:w="709" w:type="dxa"/>
            <w:vAlign w:val="bottom"/>
          </w:tcPr>
          <w:p w:rsidR="00A8077C" w:rsidRPr="00DE6BA9" w:rsidRDefault="005A149B" w:rsidP="00946C26">
            <w:pPr>
              <w:pStyle w:val="a4"/>
              <w:tabs>
                <w:tab w:val="left" w:pos="601"/>
              </w:tabs>
              <w:ind w:left="-108" w:right="-108"/>
              <w:jc w:val="center"/>
              <w:rPr>
                <w:rFonts w:ascii="Times New Roman" w:hAnsi="Times New Roman"/>
                <w:sz w:val="20"/>
                <w:szCs w:val="20"/>
              </w:rPr>
            </w:pPr>
            <w:r w:rsidRPr="00DE6BA9">
              <w:rPr>
                <w:rFonts w:ascii="Times New Roman" w:hAnsi="Times New Roman"/>
                <w:sz w:val="20"/>
                <w:szCs w:val="20"/>
              </w:rPr>
              <w:t>1.3</w:t>
            </w:r>
            <w:r w:rsidR="00A8077C" w:rsidRPr="00DE6BA9">
              <w:rPr>
                <w:rFonts w:ascii="Times New Roman" w:hAnsi="Times New Roman"/>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sz w:val="20"/>
                <w:szCs w:val="20"/>
              </w:rPr>
            </w:pPr>
          </w:p>
          <w:p w:rsidR="00A8077C" w:rsidRPr="00DE6BA9" w:rsidRDefault="00A8077C" w:rsidP="008A4B40">
            <w:pPr>
              <w:pStyle w:val="a4"/>
              <w:tabs>
                <w:tab w:val="left" w:pos="426"/>
              </w:tabs>
              <w:ind w:left="0"/>
              <w:rPr>
                <w:rFonts w:ascii="Times New Roman" w:hAnsi="Times New Roman"/>
                <w:sz w:val="20"/>
                <w:szCs w:val="20"/>
              </w:rPr>
            </w:pPr>
            <w:r w:rsidRPr="00DE6BA9">
              <w:rPr>
                <w:rFonts w:ascii="Times New Roman" w:hAnsi="Times New Roman"/>
                <w:sz w:val="20"/>
                <w:szCs w:val="20"/>
              </w:rPr>
              <w:t>Систем уличного освещения</w:t>
            </w:r>
          </w:p>
        </w:tc>
        <w:tc>
          <w:tcPr>
            <w:tcW w:w="1177" w:type="dxa"/>
            <w:vAlign w:val="bottom"/>
          </w:tcPr>
          <w:p w:rsidR="00A8077C" w:rsidRPr="00DE6BA9" w:rsidRDefault="0028706D" w:rsidP="00242896">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w:t>
            </w:r>
            <w:r w:rsidR="007F20E3" w:rsidRPr="00DE6BA9">
              <w:rPr>
                <w:rFonts w:ascii="Times New Roman" w:hAnsi="Times New Roman"/>
                <w:b/>
                <w:sz w:val="20"/>
                <w:szCs w:val="20"/>
              </w:rPr>
              <w:t>07,0</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1.3</w:t>
            </w:r>
            <w:r w:rsidR="00A8077C" w:rsidRPr="00DE6BA9">
              <w:rPr>
                <w:rFonts w:ascii="Times New Roman" w:hAnsi="Times New Roman"/>
                <w:i/>
                <w:sz w:val="20"/>
                <w:szCs w:val="20"/>
              </w:rPr>
              <w:t>.1.</w:t>
            </w:r>
          </w:p>
        </w:tc>
        <w:tc>
          <w:tcPr>
            <w:tcW w:w="7796" w:type="dxa"/>
            <w:gridSpan w:val="2"/>
          </w:tcPr>
          <w:p w:rsidR="00A8077C" w:rsidRPr="00DE6BA9" w:rsidRDefault="00A8077C" w:rsidP="00242896">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Энергетическое обследование </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100,0</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1.3</w:t>
            </w:r>
            <w:r w:rsidR="00A8077C" w:rsidRPr="00DE6BA9">
              <w:rPr>
                <w:rFonts w:ascii="Times New Roman" w:hAnsi="Times New Roman"/>
                <w:i/>
                <w:sz w:val="20"/>
                <w:szCs w:val="20"/>
              </w:rPr>
              <w:t>.2.</w:t>
            </w:r>
          </w:p>
        </w:tc>
        <w:tc>
          <w:tcPr>
            <w:tcW w:w="7796" w:type="dxa"/>
            <w:gridSpan w:val="2"/>
          </w:tcPr>
          <w:p w:rsidR="00A8077C" w:rsidRPr="00DE6BA9" w:rsidRDefault="00A8077C" w:rsidP="00921839">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Перевод на энергосберегающие источники света  </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7,0</w:t>
            </w:r>
          </w:p>
        </w:tc>
      </w:tr>
      <w:tr w:rsidR="00A104FE" w:rsidRPr="00DE6BA9" w:rsidTr="00DE6BA9">
        <w:trPr>
          <w:trHeight w:val="227"/>
        </w:trPr>
        <w:tc>
          <w:tcPr>
            <w:tcW w:w="709" w:type="dxa"/>
          </w:tcPr>
          <w:p w:rsidR="00A104FE"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1.3</w:t>
            </w:r>
            <w:r w:rsidR="00A104FE" w:rsidRPr="00DE6BA9">
              <w:rPr>
                <w:rFonts w:ascii="Times New Roman" w:hAnsi="Times New Roman"/>
                <w:i/>
                <w:sz w:val="20"/>
                <w:szCs w:val="20"/>
              </w:rPr>
              <w:t>.3.</w:t>
            </w:r>
          </w:p>
        </w:tc>
        <w:tc>
          <w:tcPr>
            <w:tcW w:w="7796" w:type="dxa"/>
            <w:gridSpan w:val="2"/>
          </w:tcPr>
          <w:p w:rsidR="00A104FE" w:rsidRPr="00DE6BA9" w:rsidRDefault="00A104FE" w:rsidP="00921839">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уличного освещения. Замена установленных ламп ДРЛ на энергосберегающие лампы в светильниках уличного освещения.</w:t>
            </w:r>
          </w:p>
        </w:tc>
        <w:tc>
          <w:tcPr>
            <w:tcW w:w="1177" w:type="dxa"/>
            <w:vAlign w:val="bottom"/>
          </w:tcPr>
          <w:p w:rsidR="00A104FE" w:rsidRPr="00DE6BA9" w:rsidRDefault="0028706D"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100,</w:t>
            </w:r>
            <w:r w:rsidR="00A104FE" w:rsidRPr="00DE6BA9">
              <w:rPr>
                <w:rFonts w:ascii="Times New Roman" w:hAnsi="Times New Roman"/>
                <w:i/>
                <w:sz w:val="20"/>
                <w:szCs w:val="20"/>
              </w:rPr>
              <w:t>,0</w:t>
            </w:r>
          </w:p>
        </w:tc>
      </w:tr>
      <w:tr w:rsidR="00A8077C" w:rsidRPr="00DE6BA9" w:rsidTr="00DE6BA9">
        <w:trPr>
          <w:trHeight w:val="227"/>
        </w:trPr>
        <w:tc>
          <w:tcPr>
            <w:tcW w:w="709" w:type="dxa"/>
            <w:vAlign w:val="bottom"/>
          </w:tcPr>
          <w:p w:rsidR="00A8077C" w:rsidRPr="00DE6BA9" w:rsidRDefault="00A8077C" w:rsidP="00946C26">
            <w:pPr>
              <w:pStyle w:val="a4"/>
              <w:tabs>
                <w:tab w:val="left" w:pos="601"/>
              </w:tabs>
              <w:ind w:left="-108" w:right="-108"/>
              <w:jc w:val="center"/>
              <w:rPr>
                <w:rFonts w:ascii="Times New Roman" w:hAnsi="Times New Roman"/>
                <w:sz w:val="20"/>
                <w:szCs w:val="20"/>
              </w:rPr>
            </w:pPr>
            <w:r w:rsidRPr="00DE6BA9">
              <w:rPr>
                <w:rFonts w:ascii="Times New Roman" w:hAnsi="Times New Roman"/>
                <w:sz w:val="20"/>
                <w:szCs w:val="20"/>
              </w:rPr>
              <w:t>1.</w:t>
            </w:r>
            <w:r w:rsidR="005A149B" w:rsidRPr="00DE6BA9">
              <w:rPr>
                <w:rFonts w:ascii="Times New Roman" w:hAnsi="Times New Roman"/>
                <w:sz w:val="20"/>
                <w:szCs w:val="20"/>
              </w:rPr>
              <w:t>4</w:t>
            </w:r>
            <w:r w:rsidRPr="00DE6BA9">
              <w:rPr>
                <w:rFonts w:ascii="Times New Roman" w:hAnsi="Times New Roman"/>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sz w:val="20"/>
                <w:szCs w:val="20"/>
              </w:rPr>
            </w:pPr>
          </w:p>
          <w:p w:rsidR="00A8077C" w:rsidRPr="00DE6BA9" w:rsidRDefault="00A8077C" w:rsidP="008A4B40">
            <w:pPr>
              <w:pStyle w:val="a4"/>
              <w:tabs>
                <w:tab w:val="left" w:pos="426"/>
              </w:tabs>
              <w:ind w:left="0"/>
              <w:rPr>
                <w:rFonts w:ascii="Times New Roman" w:hAnsi="Times New Roman"/>
                <w:sz w:val="20"/>
                <w:szCs w:val="20"/>
              </w:rPr>
            </w:pPr>
            <w:r w:rsidRPr="00DE6BA9">
              <w:rPr>
                <w:rFonts w:ascii="Times New Roman" w:hAnsi="Times New Roman"/>
                <w:sz w:val="20"/>
                <w:szCs w:val="20"/>
              </w:rPr>
              <w:t>В жилищном фонде</w:t>
            </w:r>
          </w:p>
        </w:tc>
        <w:tc>
          <w:tcPr>
            <w:tcW w:w="1177" w:type="dxa"/>
            <w:vAlign w:val="bottom"/>
          </w:tcPr>
          <w:p w:rsidR="00A8077C" w:rsidRPr="00DE6BA9" w:rsidRDefault="00257BBA" w:rsidP="00242896">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7062,5</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.1</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Заделка, утепление, замена дверных блоков в подъездах</w:t>
            </w:r>
          </w:p>
        </w:tc>
        <w:tc>
          <w:tcPr>
            <w:tcW w:w="1177" w:type="dxa"/>
            <w:vAlign w:val="bottom"/>
          </w:tcPr>
          <w:p w:rsidR="00A8077C" w:rsidRPr="00DE6BA9" w:rsidRDefault="007F20E3" w:rsidP="001175B4">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75,2</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.2</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Утепление оконных блоков в подъездах</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21,0</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.3</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Частичный ремонт кровли</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2183,0</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.4</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межэтажных распределит-х эл.щитов, освещение тепло узлов в подвальных помещениях</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595,5</w:t>
            </w:r>
          </w:p>
        </w:tc>
      </w:tr>
      <w:tr w:rsidR="00A8077C" w:rsidRPr="00DE6BA9" w:rsidTr="00DE6BA9">
        <w:trPr>
          <w:trHeight w:val="227"/>
        </w:trPr>
        <w:tc>
          <w:tcPr>
            <w:tcW w:w="709" w:type="dxa"/>
          </w:tcPr>
          <w:p w:rsidR="00A8077C" w:rsidRPr="00DE6BA9" w:rsidRDefault="005A149B" w:rsidP="00946C26">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.5</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внутренней системы отопления МКД</w:t>
            </w:r>
            <w:r w:rsidR="00257BBA" w:rsidRPr="00DE6BA9">
              <w:rPr>
                <w:rFonts w:ascii="Times New Roman" w:hAnsi="Times New Roman"/>
                <w:i/>
                <w:sz w:val="20"/>
                <w:szCs w:val="20"/>
              </w:rPr>
              <w:t xml:space="preserve"> </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60,0</w:t>
            </w:r>
          </w:p>
        </w:tc>
      </w:tr>
      <w:tr w:rsidR="00A8077C" w:rsidRPr="00DE6BA9" w:rsidTr="00DE6BA9">
        <w:trPr>
          <w:trHeight w:val="227"/>
        </w:trPr>
        <w:tc>
          <w:tcPr>
            <w:tcW w:w="709" w:type="dxa"/>
          </w:tcPr>
          <w:p w:rsidR="00A8077C" w:rsidRPr="00DE6BA9" w:rsidRDefault="005A149B" w:rsidP="00A8077C">
            <w:pPr>
              <w:pStyle w:val="a4"/>
              <w:tabs>
                <w:tab w:val="left" w:pos="567"/>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.6</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Ремонт фундаментных </w:t>
            </w:r>
            <w:proofErr w:type="spellStart"/>
            <w:r w:rsidRPr="00DE6BA9">
              <w:rPr>
                <w:rFonts w:ascii="Times New Roman" w:hAnsi="Times New Roman"/>
                <w:i/>
                <w:sz w:val="20"/>
                <w:szCs w:val="20"/>
              </w:rPr>
              <w:t>отмостков</w:t>
            </w:r>
            <w:proofErr w:type="spellEnd"/>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870,0</w:t>
            </w:r>
          </w:p>
        </w:tc>
      </w:tr>
      <w:tr w:rsidR="00A8077C" w:rsidRPr="00DE6BA9" w:rsidTr="00DE6BA9">
        <w:trPr>
          <w:trHeight w:val="227"/>
        </w:trPr>
        <w:tc>
          <w:tcPr>
            <w:tcW w:w="709" w:type="dxa"/>
          </w:tcPr>
          <w:p w:rsidR="00A8077C" w:rsidRPr="00DE6BA9" w:rsidRDefault="005A149B" w:rsidP="00A8077C">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.7</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дымоходов</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480,0</w:t>
            </w:r>
          </w:p>
        </w:tc>
      </w:tr>
      <w:tr w:rsidR="00A8077C" w:rsidRPr="00DE6BA9" w:rsidTr="00DE6BA9">
        <w:trPr>
          <w:trHeight w:val="227"/>
        </w:trPr>
        <w:tc>
          <w:tcPr>
            <w:tcW w:w="709" w:type="dxa"/>
          </w:tcPr>
          <w:p w:rsidR="00A8077C" w:rsidRPr="00DE6BA9" w:rsidRDefault="005A149B" w:rsidP="00A8077C">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.8</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Ревизия и замена запорной арматуры</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567,0</w:t>
            </w:r>
          </w:p>
        </w:tc>
      </w:tr>
      <w:tr w:rsidR="00A8077C" w:rsidRPr="00DE6BA9" w:rsidTr="00DE6BA9">
        <w:trPr>
          <w:trHeight w:val="227"/>
        </w:trPr>
        <w:tc>
          <w:tcPr>
            <w:tcW w:w="709" w:type="dxa"/>
          </w:tcPr>
          <w:p w:rsidR="00A8077C" w:rsidRPr="00DE6BA9" w:rsidRDefault="005A149B" w:rsidP="00A8077C">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.9</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Ремонт и замена </w:t>
            </w:r>
            <w:proofErr w:type="spellStart"/>
            <w:r w:rsidRPr="00DE6BA9">
              <w:rPr>
                <w:rFonts w:ascii="Times New Roman" w:hAnsi="Times New Roman"/>
                <w:i/>
                <w:sz w:val="20"/>
                <w:szCs w:val="20"/>
              </w:rPr>
              <w:t>внутриподвальной</w:t>
            </w:r>
            <w:proofErr w:type="spellEnd"/>
            <w:r w:rsidRPr="00DE6BA9">
              <w:rPr>
                <w:rFonts w:ascii="Times New Roman" w:hAnsi="Times New Roman"/>
                <w:i/>
                <w:sz w:val="20"/>
                <w:szCs w:val="20"/>
              </w:rPr>
              <w:t xml:space="preserve"> разводки и </w:t>
            </w:r>
            <w:proofErr w:type="spellStart"/>
            <w:r w:rsidRPr="00DE6BA9">
              <w:rPr>
                <w:rFonts w:ascii="Times New Roman" w:hAnsi="Times New Roman"/>
                <w:i/>
                <w:sz w:val="20"/>
                <w:szCs w:val="20"/>
              </w:rPr>
              <w:t>теплоузлов</w:t>
            </w:r>
            <w:proofErr w:type="spellEnd"/>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2200,0</w:t>
            </w:r>
          </w:p>
        </w:tc>
      </w:tr>
      <w:tr w:rsidR="00A8077C" w:rsidRPr="00DE6BA9" w:rsidTr="00DE6BA9">
        <w:trPr>
          <w:trHeight w:val="227"/>
        </w:trPr>
        <w:tc>
          <w:tcPr>
            <w:tcW w:w="709" w:type="dxa"/>
          </w:tcPr>
          <w:p w:rsidR="00A8077C" w:rsidRPr="00DE6BA9" w:rsidRDefault="005A149B" w:rsidP="00A8077C">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1.4</w:t>
            </w:r>
            <w:r w:rsidR="007F20E3" w:rsidRPr="00DE6BA9">
              <w:rPr>
                <w:rFonts w:ascii="Times New Roman" w:hAnsi="Times New Roman"/>
                <w:i/>
                <w:sz w:val="20"/>
                <w:szCs w:val="20"/>
              </w:rPr>
              <w:t>.10</w:t>
            </w:r>
            <w:r w:rsidR="00A8077C" w:rsidRPr="00DE6BA9">
              <w:rPr>
                <w:rFonts w:ascii="Times New Roman" w:hAnsi="Times New Roman"/>
                <w:i/>
                <w:sz w:val="20"/>
                <w:szCs w:val="20"/>
              </w:rPr>
              <w:t>.</w:t>
            </w:r>
          </w:p>
        </w:tc>
        <w:tc>
          <w:tcPr>
            <w:tcW w:w="7796" w:type="dxa"/>
            <w:gridSpan w:val="2"/>
          </w:tcPr>
          <w:p w:rsidR="00A8077C" w:rsidRPr="00DE6BA9" w:rsidRDefault="00A8077C"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Ремонт подъездных козырьков</w:t>
            </w:r>
          </w:p>
        </w:tc>
        <w:tc>
          <w:tcPr>
            <w:tcW w:w="1177" w:type="dxa"/>
            <w:vAlign w:val="bottom"/>
          </w:tcPr>
          <w:p w:rsidR="00A8077C" w:rsidRPr="00DE6BA9" w:rsidRDefault="007F20E3"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10,8</w:t>
            </w:r>
          </w:p>
        </w:tc>
      </w:tr>
      <w:tr w:rsidR="00A8077C" w:rsidRPr="00DE6BA9" w:rsidTr="00DE6BA9">
        <w:trPr>
          <w:trHeight w:val="227"/>
        </w:trPr>
        <w:tc>
          <w:tcPr>
            <w:tcW w:w="8505" w:type="dxa"/>
            <w:gridSpan w:val="3"/>
          </w:tcPr>
          <w:p w:rsidR="00A8077C" w:rsidRPr="00DE6BA9" w:rsidRDefault="00A8077C" w:rsidP="00AA3447">
            <w:pPr>
              <w:pStyle w:val="a4"/>
              <w:numPr>
                <w:ilvl w:val="0"/>
                <w:numId w:val="6"/>
              </w:numPr>
              <w:tabs>
                <w:tab w:val="left" w:pos="318"/>
              </w:tabs>
              <w:spacing w:before="120"/>
              <w:ind w:left="0" w:firstLine="0"/>
              <w:rPr>
                <w:rFonts w:ascii="Times New Roman" w:hAnsi="Times New Roman"/>
                <w:b/>
                <w:sz w:val="20"/>
                <w:szCs w:val="20"/>
              </w:rPr>
            </w:pPr>
            <w:r w:rsidRPr="00DE6BA9">
              <w:rPr>
                <w:rFonts w:ascii="Times New Roman" w:hAnsi="Times New Roman"/>
                <w:b/>
                <w:sz w:val="20"/>
                <w:szCs w:val="20"/>
              </w:rPr>
              <w:t>Теплоснабжение</w:t>
            </w:r>
          </w:p>
        </w:tc>
        <w:tc>
          <w:tcPr>
            <w:tcW w:w="1177" w:type="dxa"/>
            <w:vAlign w:val="bottom"/>
          </w:tcPr>
          <w:p w:rsidR="00A8077C" w:rsidRPr="00DE6BA9" w:rsidRDefault="005A149B" w:rsidP="004E5383">
            <w:pPr>
              <w:pStyle w:val="a4"/>
              <w:tabs>
                <w:tab w:val="left" w:pos="426"/>
              </w:tabs>
              <w:spacing w:before="120"/>
              <w:ind w:left="0"/>
              <w:jc w:val="center"/>
              <w:rPr>
                <w:rFonts w:ascii="Times New Roman" w:hAnsi="Times New Roman"/>
                <w:b/>
                <w:sz w:val="20"/>
                <w:szCs w:val="20"/>
              </w:rPr>
            </w:pPr>
            <w:r w:rsidRPr="00DE6BA9">
              <w:rPr>
                <w:rFonts w:ascii="Times New Roman" w:hAnsi="Times New Roman"/>
                <w:b/>
                <w:sz w:val="20"/>
                <w:szCs w:val="20"/>
              </w:rPr>
              <w:t>7369</w:t>
            </w:r>
            <w:r w:rsidR="00257BBA" w:rsidRPr="00DE6BA9">
              <w:rPr>
                <w:rFonts w:ascii="Times New Roman" w:hAnsi="Times New Roman"/>
                <w:b/>
                <w:sz w:val="20"/>
                <w:szCs w:val="20"/>
              </w:rPr>
              <w:t>,0</w:t>
            </w:r>
          </w:p>
        </w:tc>
      </w:tr>
      <w:tr w:rsidR="00A8077C" w:rsidRPr="00DE6BA9" w:rsidTr="00DE6BA9">
        <w:trPr>
          <w:trHeight w:val="227"/>
        </w:trPr>
        <w:tc>
          <w:tcPr>
            <w:tcW w:w="709" w:type="dxa"/>
          </w:tcPr>
          <w:p w:rsidR="00A8077C" w:rsidRPr="00DE6BA9" w:rsidRDefault="00A8077C"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w:t>
            </w:r>
            <w:r w:rsidR="00DB4785" w:rsidRPr="00DE6BA9">
              <w:rPr>
                <w:rFonts w:ascii="Times New Roman" w:hAnsi="Times New Roman"/>
                <w:sz w:val="20"/>
                <w:szCs w:val="20"/>
              </w:rPr>
              <w:t>1</w:t>
            </w:r>
            <w:r w:rsidRPr="00DE6BA9">
              <w:rPr>
                <w:rFonts w:ascii="Times New Roman" w:hAnsi="Times New Roman"/>
                <w:sz w:val="20"/>
                <w:szCs w:val="20"/>
              </w:rPr>
              <w:t>.</w:t>
            </w:r>
          </w:p>
        </w:tc>
        <w:tc>
          <w:tcPr>
            <w:tcW w:w="7796" w:type="dxa"/>
            <w:gridSpan w:val="2"/>
            <w:vAlign w:val="bottom"/>
          </w:tcPr>
          <w:p w:rsidR="00A8077C" w:rsidRPr="00DE6BA9" w:rsidRDefault="00A8077C" w:rsidP="00D81EE4">
            <w:pPr>
              <w:pStyle w:val="a4"/>
              <w:tabs>
                <w:tab w:val="left" w:pos="426"/>
              </w:tabs>
              <w:spacing w:before="60"/>
              <w:ind w:left="0"/>
              <w:jc w:val="left"/>
              <w:rPr>
                <w:rFonts w:ascii="Times New Roman" w:hAnsi="Times New Roman"/>
                <w:i/>
                <w:sz w:val="20"/>
                <w:szCs w:val="20"/>
              </w:rPr>
            </w:pPr>
          </w:p>
          <w:p w:rsidR="00A8077C" w:rsidRPr="00DE6BA9" w:rsidRDefault="00A8077C"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w:t>
            </w:r>
          </w:p>
        </w:tc>
        <w:tc>
          <w:tcPr>
            <w:tcW w:w="1177" w:type="dxa"/>
            <w:vAlign w:val="bottom"/>
          </w:tcPr>
          <w:p w:rsidR="00A8077C" w:rsidRPr="00DE6BA9" w:rsidRDefault="007F20E3" w:rsidP="00D81EE4">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1280,0</w:t>
            </w:r>
          </w:p>
        </w:tc>
      </w:tr>
      <w:tr w:rsidR="00A8077C" w:rsidRPr="00DE6BA9" w:rsidTr="00DE6BA9">
        <w:trPr>
          <w:trHeight w:val="227"/>
        </w:trPr>
        <w:tc>
          <w:tcPr>
            <w:tcW w:w="709" w:type="dxa"/>
          </w:tcPr>
          <w:p w:rsidR="00A8077C" w:rsidRPr="00DE6BA9" w:rsidRDefault="00A8077C"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w:t>
            </w:r>
            <w:r w:rsidR="00DB4785" w:rsidRPr="00DE6BA9">
              <w:rPr>
                <w:rFonts w:ascii="Times New Roman" w:hAnsi="Times New Roman"/>
                <w:sz w:val="20"/>
                <w:szCs w:val="20"/>
              </w:rPr>
              <w:t>2</w:t>
            </w:r>
            <w:r w:rsidRPr="00DE6BA9">
              <w:rPr>
                <w:rFonts w:ascii="Times New Roman" w:hAnsi="Times New Roman"/>
                <w:sz w:val="20"/>
                <w:szCs w:val="20"/>
              </w:rPr>
              <w:t>.</w:t>
            </w:r>
          </w:p>
        </w:tc>
        <w:tc>
          <w:tcPr>
            <w:tcW w:w="7796" w:type="dxa"/>
            <w:gridSpan w:val="2"/>
            <w:vAlign w:val="bottom"/>
          </w:tcPr>
          <w:p w:rsidR="00A8077C" w:rsidRPr="00DE6BA9" w:rsidRDefault="00A8077C"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Подготовка котельной к отопительно-зимним периодам</w:t>
            </w:r>
          </w:p>
        </w:tc>
        <w:tc>
          <w:tcPr>
            <w:tcW w:w="1177" w:type="dxa"/>
            <w:vAlign w:val="bottom"/>
          </w:tcPr>
          <w:p w:rsidR="00A8077C" w:rsidRPr="00DE6BA9" w:rsidRDefault="007F20E3"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3189,0</w:t>
            </w:r>
          </w:p>
        </w:tc>
      </w:tr>
      <w:tr w:rsidR="00DF10AA" w:rsidRPr="00DE6BA9" w:rsidTr="00DE6BA9">
        <w:trPr>
          <w:trHeight w:val="227"/>
        </w:trPr>
        <w:tc>
          <w:tcPr>
            <w:tcW w:w="709" w:type="dxa"/>
          </w:tcPr>
          <w:p w:rsidR="00DF10AA" w:rsidRPr="00DE6BA9" w:rsidRDefault="00DF10AA"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2.3.</w:t>
            </w:r>
          </w:p>
        </w:tc>
        <w:tc>
          <w:tcPr>
            <w:tcW w:w="7796" w:type="dxa"/>
            <w:gridSpan w:val="2"/>
            <w:vAlign w:val="bottom"/>
          </w:tcPr>
          <w:p w:rsidR="00DF10AA" w:rsidRPr="00DE6BA9" w:rsidRDefault="00DF10AA"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З</w:t>
            </w:r>
            <w:r w:rsidR="00F871F7" w:rsidRPr="00DE6BA9">
              <w:rPr>
                <w:rFonts w:ascii="Times New Roman" w:hAnsi="Times New Roman"/>
                <w:i/>
                <w:sz w:val="20"/>
                <w:szCs w:val="20"/>
              </w:rPr>
              <w:t xml:space="preserve">амена существующих котлов КЭВ 6000/6 </w:t>
            </w:r>
            <w:r w:rsidR="00212DF1" w:rsidRPr="00DE6BA9">
              <w:rPr>
                <w:rFonts w:ascii="Times New Roman" w:hAnsi="Times New Roman"/>
                <w:i/>
                <w:sz w:val="20"/>
                <w:szCs w:val="20"/>
              </w:rPr>
              <w:t>на котлы</w:t>
            </w:r>
            <w:r w:rsidR="00F871F7" w:rsidRPr="00DE6BA9">
              <w:rPr>
                <w:rFonts w:ascii="Times New Roman" w:hAnsi="Times New Roman"/>
                <w:i/>
                <w:sz w:val="20"/>
                <w:szCs w:val="20"/>
              </w:rPr>
              <w:t xml:space="preserve"> КЭВ 2500/6</w:t>
            </w:r>
          </w:p>
        </w:tc>
        <w:tc>
          <w:tcPr>
            <w:tcW w:w="1177" w:type="dxa"/>
            <w:vAlign w:val="bottom"/>
          </w:tcPr>
          <w:p w:rsidR="00DF10AA" w:rsidRPr="00DE6BA9" w:rsidRDefault="00F02973"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100,0</w:t>
            </w:r>
          </w:p>
        </w:tc>
      </w:tr>
      <w:tr w:rsidR="001D29CE" w:rsidRPr="00DE6BA9" w:rsidTr="00DE6BA9">
        <w:trPr>
          <w:trHeight w:val="227"/>
        </w:trPr>
        <w:tc>
          <w:tcPr>
            <w:tcW w:w="709" w:type="dxa"/>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2.4.</w:t>
            </w:r>
          </w:p>
        </w:tc>
        <w:tc>
          <w:tcPr>
            <w:tcW w:w="7796" w:type="dxa"/>
            <w:gridSpan w:val="2"/>
            <w:vAlign w:val="bottom"/>
          </w:tcPr>
          <w:p w:rsidR="001D29CE" w:rsidRPr="00DE6BA9" w:rsidRDefault="001D29CE"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Перекладка участка магистральной тепловой сети по улицам Ленина и Солнечная – 396 м</w:t>
            </w:r>
          </w:p>
        </w:tc>
        <w:tc>
          <w:tcPr>
            <w:tcW w:w="1177" w:type="dxa"/>
            <w:vAlign w:val="bottom"/>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1500,0</w:t>
            </w:r>
          </w:p>
        </w:tc>
      </w:tr>
      <w:tr w:rsidR="001D29CE" w:rsidRPr="00DE6BA9" w:rsidTr="00DE6BA9">
        <w:trPr>
          <w:trHeight w:val="227"/>
        </w:trPr>
        <w:tc>
          <w:tcPr>
            <w:tcW w:w="709" w:type="dxa"/>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2.5.</w:t>
            </w:r>
          </w:p>
        </w:tc>
        <w:tc>
          <w:tcPr>
            <w:tcW w:w="7796" w:type="dxa"/>
            <w:gridSpan w:val="2"/>
            <w:vAlign w:val="bottom"/>
          </w:tcPr>
          <w:p w:rsidR="001D29CE" w:rsidRPr="00DE6BA9" w:rsidRDefault="001D29CE"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Строительство распределительной тепловой сети по ул. Солнечная – 126 м</w:t>
            </w:r>
          </w:p>
        </w:tc>
        <w:tc>
          <w:tcPr>
            <w:tcW w:w="1177" w:type="dxa"/>
            <w:vAlign w:val="bottom"/>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800,0</w:t>
            </w:r>
          </w:p>
        </w:tc>
      </w:tr>
      <w:tr w:rsidR="001D29CE" w:rsidRPr="00DE6BA9" w:rsidTr="00DE6BA9">
        <w:trPr>
          <w:trHeight w:val="227"/>
        </w:trPr>
        <w:tc>
          <w:tcPr>
            <w:tcW w:w="709" w:type="dxa"/>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2.6.</w:t>
            </w:r>
          </w:p>
        </w:tc>
        <w:tc>
          <w:tcPr>
            <w:tcW w:w="7796" w:type="dxa"/>
            <w:gridSpan w:val="2"/>
            <w:vAlign w:val="bottom"/>
          </w:tcPr>
          <w:p w:rsidR="001D29CE" w:rsidRPr="00DE6BA9" w:rsidRDefault="001D29CE" w:rsidP="00D81EE4">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Строительство распределительной тепловой сети по ул. Солнечная – 65 м</w:t>
            </w:r>
          </w:p>
        </w:tc>
        <w:tc>
          <w:tcPr>
            <w:tcW w:w="1177" w:type="dxa"/>
            <w:vAlign w:val="bottom"/>
          </w:tcPr>
          <w:p w:rsidR="001D29CE" w:rsidRPr="00DE6BA9" w:rsidRDefault="001D29CE" w:rsidP="00DA44A5">
            <w:pPr>
              <w:pStyle w:val="a4"/>
              <w:tabs>
                <w:tab w:val="left" w:pos="426"/>
              </w:tabs>
              <w:spacing w:before="60"/>
              <w:ind w:left="0"/>
              <w:jc w:val="center"/>
              <w:rPr>
                <w:rFonts w:ascii="Times New Roman" w:hAnsi="Times New Roman"/>
                <w:sz w:val="20"/>
                <w:szCs w:val="20"/>
              </w:rPr>
            </w:pPr>
            <w:r w:rsidRPr="00DE6BA9">
              <w:rPr>
                <w:rFonts w:ascii="Times New Roman" w:hAnsi="Times New Roman"/>
                <w:sz w:val="20"/>
                <w:szCs w:val="20"/>
              </w:rPr>
              <w:t>500,0</w:t>
            </w:r>
          </w:p>
        </w:tc>
      </w:tr>
      <w:tr w:rsidR="00A8077C" w:rsidRPr="00DE6BA9" w:rsidTr="00DE6BA9">
        <w:trPr>
          <w:trHeight w:val="227"/>
        </w:trPr>
        <w:tc>
          <w:tcPr>
            <w:tcW w:w="8505" w:type="dxa"/>
            <w:gridSpan w:val="3"/>
          </w:tcPr>
          <w:p w:rsidR="00A8077C" w:rsidRPr="00DE6BA9" w:rsidRDefault="00A8077C" w:rsidP="00AA3447">
            <w:pPr>
              <w:pStyle w:val="a4"/>
              <w:numPr>
                <w:ilvl w:val="0"/>
                <w:numId w:val="6"/>
              </w:numPr>
              <w:tabs>
                <w:tab w:val="left" w:pos="318"/>
              </w:tabs>
              <w:spacing w:before="120"/>
              <w:ind w:left="0" w:firstLine="12"/>
              <w:jc w:val="left"/>
              <w:rPr>
                <w:rFonts w:ascii="Times New Roman" w:hAnsi="Times New Roman"/>
                <w:b/>
                <w:sz w:val="20"/>
                <w:szCs w:val="20"/>
              </w:rPr>
            </w:pPr>
            <w:r w:rsidRPr="00DE6BA9">
              <w:rPr>
                <w:rFonts w:ascii="Times New Roman" w:hAnsi="Times New Roman"/>
                <w:b/>
                <w:sz w:val="20"/>
                <w:szCs w:val="20"/>
              </w:rPr>
              <w:lastRenderedPageBreak/>
              <w:t>Водоснабжение и водоотведение на территории п. Коршуновский</w:t>
            </w:r>
          </w:p>
        </w:tc>
        <w:tc>
          <w:tcPr>
            <w:tcW w:w="1177" w:type="dxa"/>
            <w:vAlign w:val="bottom"/>
          </w:tcPr>
          <w:p w:rsidR="00A8077C" w:rsidRPr="00DE6BA9" w:rsidRDefault="0097664B" w:rsidP="00E42DFA">
            <w:pPr>
              <w:pStyle w:val="a4"/>
              <w:tabs>
                <w:tab w:val="left" w:pos="426"/>
              </w:tabs>
              <w:spacing w:before="120"/>
              <w:ind w:left="0"/>
              <w:jc w:val="center"/>
              <w:rPr>
                <w:rFonts w:ascii="Times New Roman" w:hAnsi="Times New Roman"/>
                <w:b/>
                <w:sz w:val="20"/>
                <w:szCs w:val="20"/>
              </w:rPr>
            </w:pPr>
            <w:r w:rsidRPr="00DE6BA9">
              <w:rPr>
                <w:rFonts w:ascii="Times New Roman" w:hAnsi="Times New Roman"/>
                <w:b/>
                <w:sz w:val="20"/>
                <w:szCs w:val="20"/>
              </w:rPr>
              <w:t>32997,8</w:t>
            </w:r>
          </w:p>
        </w:tc>
      </w:tr>
      <w:tr w:rsidR="00A8077C" w:rsidRPr="00DE6BA9" w:rsidTr="00DE6BA9">
        <w:trPr>
          <w:trHeight w:val="227"/>
        </w:trPr>
        <w:tc>
          <w:tcPr>
            <w:tcW w:w="709" w:type="dxa"/>
          </w:tcPr>
          <w:p w:rsidR="00A8077C" w:rsidRPr="00DE6BA9" w:rsidRDefault="00A8077C" w:rsidP="00DC392B">
            <w:pPr>
              <w:pStyle w:val="a4"/>
              <w:tabs>
                <w:tab w:val="left" w:pos="601"/>
              </w:tabs>
              <w:spacing w:before="60"/>
              <w:ind w:left="-108" w:right="-108"/>
              <w:jc w:val="center"/>
              <w:rPr>
                <w:rFonts w:ascii="Times New Roman" w:hAnsi="Times New Roman"/>
                <w:sz w:val="20"/>
                <w:szCs w:val="20"/>
              </w:rPr>
            </w:pPr>
            <w:r w:rsidRPr="00DE6BA9">
              <w:rPr>
                <w:rFonts w:ascii="Times New Roman" w:hAnsi="Times New Roman"/>
                <w:sz w:val="20"/>
                <w:szCs w:val="20"/>
              </w:rPr>
              <w:t>3.1.</w:t>
            </w:r>
          </w:p>
        </w:tc>
        <w:tc>
          <w:tcPr>
            <w:tcW w:w="7796" w:type="dxa"/>
            <w:gridSpan w:val="2"/>
            <w:vAlign w:val="bottom"/>
          </w:tcPr>
          <w:p w:rsidR="00A8077C" w:rsidRPr="00DE6BA9" w:rsidRDefault="00A8077C" w:rsidP="006E3671">
            <w:pPr>
              <w:pStyle w:val="a4"/>
              <w:tabs>
                <w:tab w:val="left" w:pos="426"/>
              </w:tabs>
              <w:spacing w:before="60"/>
              <w:ind w:left="0"/>
              <w:jc w:val="left"/>
              <w:rPr>
                <w:rFonts w:ascii="Times New Roman" w:hAnsi="Times New Roman"/>
                <w:sz w:val="20"/>
                <w:szCs w:val="20"/>
              </w:rPr>
            </w:pPr>
            <w:r w:rsidRPr="00DE6BA9">
              <w:rPr>
                <w:rFonts w:ascii="Times New Roman" w:hAnsi="Times New Roman"/>
                <w:sz w:val="20"/>
                <w:szCs w:val="20"/>
              </w:rPr>
              <w:t>Водоснабжение</w:t>
            </w:r>
          </w:p>
        </w:tc>
        <w:tc>
          <w:tcPr>
            <w:tcW w:w="1177" w:type="dxa"/>
            <w:vAlign w:val="bottom"/>
          </w:tcPr>
          <w:p w:rsidR="00A8077C" w:rsidRPr="00DE6BA9" w:rsidRDefault="00A96741" w:rsidP="00E42DFA">
            <w:pPr>
              <w:pStyle w:val="a4"/>
              <w:tabs>
                <w:tab w:val="left" w:pos="426"/>
              </w:tabs>
              <w:spacing w:before="60"/>
              <w:ind w:left="0"/>
              <w:jc w:val="center"/>
              <w:rPr>
                <w:rFonts w:ascii="Times New Roman" w:hAnsi="Times New Roman"/>
                <w:b/>
                <w:sz w:val="20"/>
                <w:szCs w:val="20"/>
              </w:rPr>
            </w:pPr>
            <w:r w:rsidRPr="00DE6BA9">
              <w:rPr>
                <w:rFonts w:ascii="Times New Roman" w:hAnsi="Times New Roman"/>
                <w:b/>
                <w:sz w:val="20"/>
                <w:szCs w:val="20"/>
              </w:rPr>
              <w:t>4057,8</w:t>
            </w:r>
          </w:p>
        </w:tc>
      </w:tr>
      <w:tr w:rsidR="00E42DFA" w:rsidRPr="00DE6BA9" w:rsidTr="00DE6BA9">
        <w:trPr>
          <w:trHeight w:val="227"/>
        </w:trPr>
        <w:tc>
          <w:tcPr>
            <w:tcW w:w="709" w:type="dxa"/>
          </w:tcPr>
          <w:p w:rsidR="00E42DFA" w:rsidRPr="00DE6BA9" w:rsidRDefault="00E42DFA" w:rsidP="005F6EE7">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3.1.1.</w:t>
            </w:r>
          </w:p>
        </w:tc>
        <w:tc>
          <w:tcPr>
            <w:tcW w:w="7796" w:type="dxa"/>
            <w:gridSpan w:val="2"/>
            <w:vAlign w:val="bottom"/>
          </w:tcPr>
          <w:p w:rsidR="00E42DFA" w:rsidRPr="00DE6BA9" w:rsidRDefault="00E42DFA" w:rsidP="006E3671">
            <w:pPr>
              <w:pStyle w:val="a4"/>
              <w:tabs>
                <w:tab w:val="left" w:pos="426"/>
              </w:tabs>
              <w:spacing w:before="60"/>
              <w:ind w:left="0"/>
              <w:jc w:val="left"/>
              <w:rPr>
                <w:rFonts w:ascii="Times New Roman" w:hAnsi="Times New Roman"/>
                <w:sz w:val="20"/>
                <w:szCs w:val="20"/>
              </w:rPr>
            </w:pPr>
            <w:r w:rsidRPr="00DE6BA9">
              <w:rPr>
                <w:rFonts w:ascii="Times New Roman" w:hAnsi="Times New Roman"/>
                <w:i/>
                <w:sz w:val="20"/>
                <w:szCs w:val="20"/>
              </w:rPr>
              <w:t xml:space="preserve">Замена глубинных насосов артезианских </w:t>
            </w:r>
            <w:r w:rsidR="003929FF" w:rsidRPr="00DE6BA9">
              <w:rPr>
                <w:rFonts w:ascii="Times New Roman" w:hAnsi="Times New Roman"/>
                <w:i/>
                <w:sz w:val="20"/>
                <w:szCs w:val="20"/>
              </w:rPr>
              <w:t xml:space="preserve">скважин </w:t>
            </w:r>
            <w:r w:rsidR="00212DF1" w:rsidRPr="00DE6BA9">
              <w:rPr>
                <w:rFonts w:ascii="Times New Roman" w:hAnsi="Times New Roman"/>
                <w:i/>
                <w:sz w:val="20"/>
                <w:szCs w:val="20"/>
              </w:rPr>
              <w:t>№ 2</w:t>
            </w:r>
          </w:p>
        </w:tc>
        <w:tc>
          <w:tcPr>
            <w:tcW w:w="1177" w:type="dxa"/>
            <w:vAlign w:val="bottom"/>
          </w:tcPr>
          <w:p w:rsidR="00E42DFA" w:rsidRPr="00DE6BA9" w:rsidRDefault="0087094C" w:rsidP="006E3671">
            <w:pPr>
              <w:pStyle w:val="a4"/>
              <w:tabs>
                <w:tab w:val="left" w:pos="426"/>
              </w:tabs>
              <w:spacing w:before="60"/>
              <w:ind w:left="0"/>
              <w:jc w:val="center"/>
              <w:rPr>
                <w:rFonts w:ascii="Times New Roman" w:hAnsi="Times New Roman"/>
                <w:i/>
                <w:sz w:val="20"/>
                <w:szCs w:val="20"/>
              </w:rPr>
            </w:pPr>
            <w:r w:rsidRPr="00DE6BA9">
              <w:rPr>
                <w:rFonts w:ascii="Times New Roman" w:hAnsi="Times New Roman"/>
                <w:i/>
                <w:sz w:val="20"/>
                <w:szCs w:val="20"/>
              </w:rPr>
              <w:t>96,0</w:t>
            </w:r>
          </w:p>
        </w:tc>
      </w:tr>
      <w:tr w:rsidR="00E42DFA" w:rsidRPr="00DE6BA9" w:rsidTr="00DE6BA9">
        <w:trPr>
          <w:trHeight w:val="227"/>
        </w:trPr>
        <w:tc>
          <w:tcPr>
            <w:tcW w:w="709" w:type="dxa"/>
          </w:tcPr>
          <w:p w:rsidR="00E42DFA" w:rsidRPr="00DE6BA9" w:rsidRDefault="00E42DFA" w:rsidP="005F6EE7">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3.1.2.</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Установка оборудования для смягчения хоз. </w:t>
            </w:r>
            <w:r w:rsidR="00212DF1" w:rsidRPr="00DE6BA9">
              <w:rPr>
                <w:rFonts w:ascii="Times New Roman" w:hAnsi="Times New Roman"/>
                <w:i/>
                <w:sz w:val="20"/>
                <w:szCs w:val="20"/>
              </w:rPr>
              <w:t>питьевой воды</w:t>
            </w:r>
            <w:r w:rsidRPr="00DE6BA9">
              <w:rPr>
                <w:rFonts w:ascii="Times New Roman" w:hAnsi="Times New Roman"/>
                <w:i/>
                <w:sz w:val="20"/>
                <w:szCs w:val="20"/>
              </w:rPr>
              <w:t xml:space="preserve"> на артезианских скважинах № 1 и № 2</w:t>
            </w:r>
          </w:p>
        </w:tc>
        <w:tc>
          <w:tcPr>
            <w:tcW w:w="1177" w:type="dxa"/>
            <w:vAlign w:val="bottom"/>
          </w:tcPr>
          <w:p w:rsidR="00E42DFA" w:rsidRPr="00DE6BA9" w:rsidRDefault="0087094C"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461,8</w:t>
            </w:r>
          </w:p>
        </w:tc>
      </w:tr>
      <w:tr w:rsidR="00E42DFA" w:rsidRPr="00DE6BA9" w:rsidTr="00DE6BA9">
        <w:trPr>
          <w:trHeight w:val="227"/>
        </w:trPr>
        <w:tc>
          <w:tcPr>
            <w:tcW w:w="709" w:type="dxa"/>
          </w:tcPr>
          <w:p w:rsidR="00E42DFA" w:rsidRPr="00DE6BA9" w:rsidRDefault="00E42DFA" w:rsidP="005F6EE7">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3.1.3.</w:t>
            </w:r>
          </w:p>
        </w:tc>
        <w:tc>
          <w:tcPr>
            <w:tcW w:w="7796" w:type="dxa"/>
            <w:gridSpan w:val="2"/>
          </w:tcPr>
          <w:p w:rsidR="00E42DFA" w:rsidRPr="00DE6BA9" w:rsidRDefault="00A96741"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Получение лицензии на пользование недрами для обеспечения жителей холодной водой</w:t>
            </w:r>
          </w:p>
        </w:tc>
        <w:tc>
          <w:tcPr>
            <w:tcW w:w="1177" w:type="dxa"/>
            <w:vAlign w:val="bottom"/>
          </w:tcPr>
          <w:p w:rsidR="00E42DFA" w:rsidRPr="00DE6BA9" w:rsidRDefault="00A9674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w:t>
            </w:r>
            <w:r w:rsidR="0087094C" w:rsidRPr="00DE6BA9">
              <w:rPr>
                <w:rFonts w:ascii="Times New Roman" w:hAnsi="Times New Roman"/>
                <w:i/>
                <w:sz w:val="20"/>
                <w:szCs w:val="20"/>
              </w:rPr>
              <w:t>00,0</w:t>
            </w:r>
          </w:p>
        </w:tc>
      </w:tr>
      <w:tr w:rsidR="00E42DFA" w:rsidRPr="00DE6BA9" w:rsidTr="00DE6BA9">
        <w:trPr>
          <w:trHeight w:val="227"/>
        </w:trPr>
        <w:tc>
          <w:tcPr>
            <w:tcW w:w="709" w:type="dxa"/>
          </w:tcPr>
          <w:p w:rsidR="00E42DFA" w:rsidRPr="00DE6BA9" w:rsidRDefault="00E42DFA" w:rsidP="005F6EE7">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3.1.4.</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Замена трубопроводов и запорной арматуры в распределительном узле резервуаров водозабора</w:t>
            </w:r>
          </w:p>
        </w:tc>
        <w:tc>
          <w:tcPr>
            <w:tcW w:w="1177" w:type="dxa"/>
            <w:vAlign w:val="bottom"/>
          </w:tcPr>
          <w:p w:rsidR="00E42DFA" w:rsidRPr="00DE6BA9" w:rsidRDefault="0087094C"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400,0</w:t>
            </w:r>
          </w:p>
        </w:tc>
      </w:tr>
      <w:tr w:rsidR="00935841" w:rsidRPr="00DE6BA9" w:rsidTr="00DE6BA9">
        <w:trPr>
          <w:trHeight w:val="227"/>
        </w:trPr>
        <w:tc>
          <w:tcPr>
            <w:tcW w:w="709" w:type="dxa"/>
          </w:tcPr>
          <w:p w:rsidR="00935841" w:rsidRPr="00DE6BA9" w:rsidRDefault="00A96741" w:rsidP="00DC392B">
            <w:pPr>
              <w:pStyle w:val="a4"/>
              <w:tabs>
                <w:tab w:val="left" w:pos="601"/>
              </w:tabs>
              <w:spacing w:before="60"/>
              <w:ind w:left="-108" w:right="-108"/>
              <w:jc w:val="center"/>
              <w:rPr>
                <w:rFonts w:ascii="Times New Roman" w:hAnsi="Times New Roman"/>
                <w:i/>
                <w:sz w:val="20"/>
                <w:szCs w:val="20"/>
              </w:rPr>
            </w:pPr>
            <w:r w:rsidRPr="00DE6BA9">
              <w:rPr>
                <w:rFonts w:ascii="Times New Roman" w:hAnsi="Times New Roman"/>
                <w:i/>
                <w:sz w:val="20"/>
                <w:szCs w:val="20"/>
              </w:rPr>
              <w:t>3.1.5</w:t>
            </w:r>
            <w:r w:rsidR="00935841" w:rsidRPr="00DE6BA9">
              <w:rPr>
                <w:rFonts w:ascii="Times New Roman" w:hAnsi="Times New Roman"/>
                <w:i/>
                <w:sz w:val="20"/>
                <w:szCs w:val="20"/>
              </w:rPr>
              <w:t>.</w:t>
            </w:r>
          </w:p>
        </w:tc>
        <w:tc>
          <w:tcPr>
            <w:tcW w:w="7796" w:type="dxa"/>
            <w:gridSpan w:val="2"/>
            <w:vAlign w:val="bottom"/>
          </w:tcPr>
          <w:p w:rsidR="00935841" w:rsidRPr="00DE6BA9" w:rsidRDefault="00935841" w:rsidP="00935841">
            <w:pPr>
              <w:pStyle w:val="a4"/>
              <w:tabs>
                <w:tab w:val="left" w:pos="426"/>
              </w:tabs>
              <w:spacing w:before="60"/>
              <w:ind w:left="0"/>
              <w:jc w:val="left"/>
              <w:rPr>
                <w:rFonts w:ascii="Times New Roman" w:hAnsi="Times New Roman"/>
                <w:i/>
                <w:sz w:val="20"/>
                <w:szCs w:val="20"/>
              </w:rPr>
            </w:pPr>
            <w:r w:rsidRPr="00DE6BA9">
              <w:rPr>
                <w:rFonts w:ascii="Times New Roman" w:hAnsi="Times New Roman"/>
                <w:i/>
                <w:sz w:val="20"/>
                <w:szCs w:val="20"/>
              </w:rPr>
              <w:t xml:space="preserve">Замена трубопроводов и </w:t>
            </w:r>
            <w:r w:rsidR="00E94CBE" w:rsidRPr="00DE6BA9">
              <w:rPr>
                <w:rFonts w:ascii="Times New Roman" w:hAnsi="Times New Roman"/>
                <w:i/>
                <w:sz w:val="20"/>
                <w:szCs w:val="20"/>
              </w:rPr>
              <w:t xml:space="preserve">запорной </w:t>
            </w:r>
            <w:r w:rsidRPr="00DE6BA9">
              <w:rPr>
                <w:rFonts w:ascii="Times New Roman" w:hAnsi="Times New Roman"/>
                <w:i/>
                <w:sz w:val="20"/>
                <w:szCs w:val="20"/>
              </w:rPr>
              <w:t>арматуры системы вод</w:t>
            </w:r>
            <w:r w:rsidR="00DB4785" w:rsidRPr="00DE6BA9">
              <w:rPr>
                <w:rFonts w:ascii="Times New Roman" w:hAnsi="Times New Roman"/>
                <w:i/>
                <w:sz w:val="20"/>
                <w:szCs w:val="20"/>
              </w:rPr>
              <w:t xml:space="preserve">оснабжения (от водозабора до здания ДШИ </w:t>
            </w:r>
            <w:r w:rsidR="003929FF" w:rsidRPr="00DE6BA9">
              <w:rPr>
                <w:rFonts w:ascii="Times New Roman" w:hAnsi="Times New Roman"/>
                <w:i/>
                <w:sz w:val="20"/>
                <w:szCs w:val="20"/>
              </w:rPr>
              <w:t>– 700</w:t>
            </w:r>
            <w:r w:rsidRPr="00DE6BA9">
              <w:rPr>
                <w:rFonts w:ascii="Times New Roman" w:hAnsi="Times New Roman"/>
                <w:i/>
                <w:sz w:val="20"/>
                <w:szCs w:val="20"/>
              </w:rPr>
              <w:t xml:space="preserve"> </w:t>
            </w:r>
            <w:proofErr w:type="spellStart"/>
            <w:r w:rsidRPr="00DE6BA9">
              <w:rPr>
                <w:rFonts w:ascii="Times New Roman" w:hAnsi="Times New Roman"/>
                <w:i/>
                <w:sz w:val="20"/>
                <w:szCs w:val="20"/>
              </w:rPr>
              <w:t>п.м</w:t>
            </w:r>
            <w:proofErr w:type="spellEnd"/>
            <w:r w:rsidRPr="00DE6BA9">
              <w:rPr>
                <w:rFonts w:ascii="Times New Roman" w:hAnsi="Times New Roman"/>
                <w:i/>
                <w:sz w:val="20"/>
                <w:szCs w:val="20"/>
              </w:rPr>
              <w:t>.)</w:t>
            </w:r>
          </w:p>
        </w:tc>
        <w:tc>
          <w:tcPr>
            <w:tcW w:w="1177" w:type="dxa"/>
            <w:vAlign w:val="bottom"/>
          </w:tcPr>
          <w:p w:rsidR="00935841" w:rsidRPr="00DE6BA9" w:rsidRDefault="003929FF"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3000,0</w:t>
            </w:r>
          </w:p>
        </w:tc>
      </w:tr>
      <w:tr w:rsidR="00E42DFA" w:rsidRPr="00DE6BA9" w:rsidTr="00DE6BA9">
        <w:trPr>
          <w:trHeight w:val="227"/>
        </w:trPr>
        <w:tc>
          <w:tcPr>
            <w:tcW w:w="709" w:type="dxa"/>
          </w:tcPr>
          <w:p w:rsidR="00E42DFA" w:rsidRPr="00DE6BA9" w:rsidRDefault="00E42DFA" w:rsidP="00DC392B">
            <w:pPr>
              <w:pStyle w:val="a4"/>
              <w:tabs>
                <w:tab w:val="left" w:pos="601"/>
              </w:tabs>
              <w:spacing w:before="60"/>
              <w:ind w:left="-108" w:right="-108"/>
              <w:jc w:val="center"/>
              <w:rPr>
                <w:rFonts w:ascii="Times New Roman" w:hAnsi="Times New Roman"/>
                <w:sz w:val="20"/>
                <w:szCs w:val="20"/>
              </w:rPr>
            </w:pPr>
            <w:r w:rsidRPr="00DE6BA9">
              <w:rPr>
                <w:rFonts w:ascii="Times New Roman" w:hAnsi="Times New Roman"/>
                <w:sz w:val="20"/>
                <w:szCs w:val="20"/>
              </w:rPr>
              <w:t>3.2.</w:t>
            </w:r>
          </w:p>
        </w:tc>
        <w:tc>
          <w:tcPr>
            <w:tcW w:w="7796" w:type="dxa"/>
            <w:gridSpan w:val="2"/>
            <w:vAlign w:val="bottom"/>
          </w:tcPr>
          <w:p w:rsidR="00E42DFA" w:rsidRPr="00DE6BA9" w:rsidRDefault="00E42DFA" w:rsidP="00EF12AF">
            <w:pPr>
              <w:pStyle w:val="a4"/>
              <w:tabs>
                <w:tab w:val="left" w:pos="426"/>
              </w:tabs>
              <w:spacing w:before="60"/>
              <w:ind w:left="0"/>
              <w:jc w:val="left"/>
              <w:rPr>
                <w:rFonts w:ascii="Times New Roman" w:hAnsi="Times New Roman"/>
                <w:sz w:val="20"/>
                <w:szCs w:val="20"/>
              </w:rPr>
            </w:pPr>
            <w:r w:rsidRPr="00DE6BA9">
              <w:rPr>
                <w:rFonts w:ascii="Times New Roman" w:hAnsi="Times New Roman"/>
                <w:sz w:val="20"/>
                <w:szCs w:val="20"/>
              </w:rPr>
              <w:t>Водоотведение</w:t>
            </w:r>
          </w:p>
        </w:tc>
        <w:tc>
          <w:tcPr>
            <w:tcW w:w="1177" w:type="dxa"/>
            <w:vAlign w:val="bottom"/>
          </w:tcPr>
          <w:p w:rsidR="00E42DFA" w:rsidRPr="00DE6BA9" w:rsidRDefault="0097664B" w:rsidP="00242896">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289</w:t>
            </w:r>
            <w:r w:rsidR="009E34D1" w:rsidRPr="00DE6BA9">
              <w:rPr>
                <w:rFonts w:ascii="Times New Roman" w:hAnsi="Times New Roman"/>
                <w:b/>
                <w:sz w:val="20"/>
                <w:szCs w:val="20"/>
              </w:rPr>
              <w:t>40,0</w:t>
            </w:r>
          </w:p>
        </w:tc>
      </w:tr>
      <w:tr w:rsidR="00E42DFA" w:rsidRPr="00DE6BA9" w:rsidTr="00DE6BA9">
        <w:trPr>
          <w:trHeight w:val="227"/>
        </w:trPr>
        <w:tc>
          <w:tcPr>
            <w:tcW w:w="709" w:type="dxa"/>
          </w:tcPr>
          <w:p w:rsidR="00E42DFA" w:rsidRPr="00DE6BA9" w:rsidRDefault="00E42DFA"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3.2.1.</w:t>
            </w:r>
          </w:p>
        </w:tc>
        <w:tc>
          <w:tcPr>
            <w:tcW w:w="7796" w:type="dxa"/>
            <w:gridSpan w:val="2"/>
          </w:tcPr>
          <w:p w:rsidR="00E42DFA" w:rsidRPr="00DE6BA9" w:rsidRDefault="00212DF1" w:rsidP="008A4B40">
            <w:pPr>
              <w:pStyle w:val="a4"/>
              <w:tabs>
                <w:tab w:val="left" w:pos="426"/>
              </w:tabs>
              <w:ind w:left="0"/>
              <w:rPr>
                <w:rFonts w:ascii="Times New Roman" w:hAnsi="Times New Roman"/>
                <w:i/>
                <w:sz w:val="20"/>
                <w:szCs w:val="20"/>
              </w:rPr>
            </w:pPr>
            <w:r>
              <w:rPr>
                <w:rFonts w:ascii="Times New Roman" w:hAnsi="Times New Roman"/>
                <w:i/>
                <w:sz w:val="20"/>
                <w:szCs w:val="20"/>
              </w:rPr>
              <w:t>Проектировани</w:t>
            </w:r>
            <w:r w:rsidR="00E42DFA" w:rsidRPr="00DE6BA9">
              <w:rPr>
                <w:rFonts w:ascii="Times New Roman" w:hAnsi="Times New Roman"/>
                <w:i/>
                <w:sz w:val="20"/>
                <w:szCs w:val="20"/>
              </w:rPr>
              <w:t>е канализационных очистных сооружений (КОС)</w:t>
            </w:r>
          </w:p>
        </w:tc>
        <w:tc>
          <w:tcPr>
            <w:tcW w:w="1177" w:type="dxa"/>
            <w:vAlign w:val="bottom"/>
          </w:tcPr>
          <w:p w:rsidR="00E42DFA" w:rsidRPr="00DE6BA9" w:rsidRDefault="009E34D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1500,0</w:t>
            </w:r>
          </w:p>
        </w:tc>
      </w:tr>
      <w:tr w:rsidR="00E42DFA" w:rsidRPr="00DE6BA9" w:rsidTr="00DE6BA9">
        <w:trPr>
          <w:trHeight w:val="227"/>
        </w:trPr>
        <w:tc>
          <w:tcPr>
            <w:tcW w:w="709" w:type="dxa"/>
          </w:tcPr>
          <w:p w:rsidR="00E42DFA" w:rsidRPr="00DE6BA9" w:rsidRDefault="00E42DFA"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3.2.2.</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Строительство КОС "Альфа 7-ХБ"</w:t>
            </w:r>
          </w:p>
        </w:tc>
        <w:tc>
          <w:tcPr>
            <w:tcW w:w="1177" w:type="dxa"/>
            <w:vAlign w:val="bottom"/>
          </w:tcPr>
          <w:p w:rsidR="00E42DFA" w:rsidRPr="00DE6BA9" w:rsidRDefault="009E34D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25000,0</w:t>
            </w:r>
          </w:p>
        </w:tc>
      </w:tr>
      <w:tr w:rsidR="00E42DFA" w:rsidRPr="00DE6BA9" w:rsidTr="00DE6BA9">
        <w:trPr>
          <w:trHeight w:val="227"/>
        </w:trPr>
        <w:tc>
          <w:tcPr>
            <w:tcW w:w="709" w:type="dxa"/>
          </w:tcPr>
          <w:p w:rsidR="00E42DFA" w:rsidRPr="00DE6BA9" w:rsidRDefault="00E42DFA"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3.2.3.</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Поэтапная замена канализационных сетей</w:t>
            </w:r>
          </w:p>
        </w:tc>
        <w:tc>
          <w:tcPr>
            <w:tcW w:w="1177" w:type="dxa"/>
            <w:vAlign w:val="bottom"/>
          </w:tcPr>
          <w:p w:rsidR="00E42DFA" w:rsidRPr="00DE6BA9" w:rsidRDefault="009E34D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1500,0</w:t>
            </w:r>
          </w:p>
        </w:tc>
      </w:tr>
      <w:tr w:rsidR="00E42DFA" w:rsidRPr="00DE6BA9" w:rsidTr="00DE6BA9">
        <w:trPr>
          <w:trHeight w:val="227"/>
        </w:trPr>
        <w:tc>
          <w:tcPr>
            <w:tcW w:w="709" w:type="dxa"/>
          </w:tcPr>
          <w:p w:rsidR="00E42DFA" w:rsidRPr="00DE6BA9" w:rsidRDefault="00E42DFA"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3.2.4.</w:t>
            </w:r>
          </w:p>
        </w:tc>
        <w:tc>
          <w:tcPr>
            <w:tcW w:w="7796" w:type="dxa"/>
            <w:gridSpan w:val="2"/>
          </w:tcPr>
          <w:p w:rsidR="00E42DFA" w:rsidRPr="00DE6BA9" w:rsidRDefault="00E42DFA"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Капитальный ремонт оснований канализационных колодцев</w:t>
            </w:r>
          </w:p>
        </w:tc>
        <w:tc>
          <w:tcPr>
            <w:tcW w:w="1177" w:type="dxa"/>
            <w:vAlign w:val="bottom"/>
          </w:tcPr>
          <w:p w:rsidR="00E42DFA" w:rsidRPr="00DE6BA9" w:rsidRDefault="009E34D1"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540,0</w:t>
            </w:r>
          </w:p>
        </w:tc>
      </w:tr>
      <w:tr w:rsidR="00A96741" w:rsidRPr="00DE6BA9" w:rsidTr="00DE6BA9">
        <w:trPr>
          <w:trHeight w:val="227"/>
        </w:trPr>
        <w:tc>
          <w:tcPr>
            <w:tcW w:w="709" w:type="dxa"/>
          </w:tcPr>
          <w:p w:rsidR="00A96741" w:rsidRPr="00DE6BA9" w:rsidRDefault="00A96741"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3.2.5.</w:t>
            </w:r>
          </w:p>
        </w:tc>
        <w:tc>
          <w:tcPr>
            <w:tcW w:w="7796" w:type="dxa"/>
            <w:gridSpan w:val="2"/>
          </w:tcPr>
          <w:p w:rsidR="00A96741" w:rsidRPr="00DE6BA9" w:rsidRDefault="00A96741"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 xml:space="preserve">Получение разрешения о предоставлении водного объекта – р. </w:t>
            </w:r>
            <w:r w:rsidR="0097664B" w:rsidRPr="00DE6BA9">
              <w:rPr>
                <w:rFonts w:ascii="Times New Roman" w:hAnsi="Times New Roman"/>
                <w:i/>
                <w:sz w:val="20"/>
                <w:szCs w:val="20"/>
              </w:rPr>
              <w:t>Рассоха в пользование для сброса сточных вод</w:t>
            </w:r>
          </w:p>
        </w:tc>
        <w:tc>
          <w:tcPr>
            <w:tcW w:w="1177" w:type="dxa"/>
            <w:vAlign w:val="bottom"/>
          </w:tcPr>
          <w:p w:rsidR="00A96741" w:rsidRPr="00DE6BA9" w:rsidRDefault="0097664B"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A96741" w:rsidRPr="00DE6BA9" w:rsidTr="00DE6BA9">
        <w:trPr>
          <w:trHeight w:val="227"/>
        </w:trPr>
        <w:tc>
          <w:tcPr>
            <w:tcW w:w="709" w:type="dxa"/>
          </w:tcPr>
          <w:p w:rsidR="00A96741" w:rsidRPr="00DE6BA9" w:rsidRDefault="0097664B" w:rsidP="00DC392B">
            <w:pPr>
              <w:pStyle w:val="a4"/>
              <w:tabs>
                <w:tab w:val="left" w:pos="601"/>
              </w:tabs>
              <w:ind w:left="-108" w:right="-108"/>
              <w:jc w:val="center"/>
              <w:rPr>
                <w:rFonts w:ascii="Times New Roman" w:hAnsi="Times New Roman"/>
                <w:i/>
                <w:sz w:val="20"/>
                <w:szCs w:val="20"/>
              </w:rPr>
            </w:pPr>
            <w:r w:rsidRPr="00DE6BA9">
              <w:rPr>
                <w:rFonts w:ascii="Times New Roman" w:hAnsi="Times New Roman"/>
                <w:i/>
                <w:sz w:val="20"/>
                <w:szCs w:val="20"/>
              </w:rPr>
              <w:t>3.2.6.</w:t>
            </w:r>
          </w:p>
        </w:tc>
        <w:tc>
          <w:tcPr>
            <w:tcW w:w="7796" w:type="dxa"/>
            <w:gridSpan w:val="2"/>
          </w:tcPr>
          <w:p w:rsidR="00A96741" w:rsidRPr="00DE6BA9" w:rsidRDefault="0097664B" w:rsidP="008A4B40">
            <w:pPr>
              <w:pStyle w:val="a4"/>
              <w:tabs>
                <w:tab w:val="left" w:pos="426"/>
              </w:tabs>
              <w:ind w:left="0"/>
              <w:rPr>
                <w:rFonts w:ascii="Times New Roman" w:hAnsi="Times New Roman"/>
                <w:i/>
                <w:sz w:val="20"/>
                <w:szCs w:val="20"/>
              </w:rPr>
            </w:pPr>
            <w:r w:rsidRPr="00DE6BA9">
              <w:rPr>
                <w:rFonts w:ascii="Times New Roman" w:hAnsi="Times New Roman"/>
                <w:i/>
                <w:sz w:val="20"/>
                <w:szCs w:val="20"/>
              </w:rPr>
              <w:t>Получение разрешения на сброс загрязняющих веществ в окружающую среду (водные объекты)</w:t>
            </w:r>
          </w:p>
        </w:tc>
        <w:tc>
          <w:tcPr>
            <w:tcW w:w="1177" w:type="dxa"/>
            <w:vAlign w:val="bottom"/>
          </w:tcPr>
          <w:p w:rsidR="00A96741" w:rsidRPr="00DE6BA9" w:rsidRDefault="0097664B" w:rsidP="00242896">
            <w:pPr>
              <w:pStyle w:val="a4"/>
              <w:tabs>
                <w:tab w:val="left" w:pos="426"/>
              </w:tabs>
              <w:ind w:left="0"/>
              <w:jc w:val="center"/>
              <w:rPr>
                <w:rFonts w:ascii="Times New Roman" w:hAnsi="Times New Roman"/>
                <w:i/>
                <w:sz w:val="20"/>
                <w:szCs w:val="20"/>
              </w:rPr>
            </w:pPr>
            <w:r w:rsidRPr="00DE6BA9">
              <w:rPr>
                <w:rFonts w:ascii="Times New Roman" w:hAnsi="Times New Roman"/>
                <w:i/>
                <w:sz w:val="20"/>
                <w:szCs w:val="20"/>
              </w:rPr>
              <w:t>200,0</w:t>
            </w:r>
          </w:p>
        </w:tc>
      </w:tr>
      <w:tr w:rsidR="00146E76" w:rsidRPr="00DE6BA9" w:rsidTr="00DE6BA9">
        <w:trPr>
          <w:trHeight w:val="227"/>
        </w:trPr>
        <w:tc>
          <w:tcPr>
            <w:tcW w:w="8505" w:type="dxa"/>
            <w:gridSpan w:val="3"/>
          </w:tcPr>
          <w:p w:rsidR="00146E76" w:rsidRPr="00DE6BA9" w:rsidRDefault="00146E76" w:rsidP="00AA3447">
            <w:pPr>
              <w:pStyle w:val="a4"/>
              <w:numPr>
                <w:ilvl w:val="0"/>
                <w:numId w:val="6"/>
              </w:numPr>
              <w:tabs>
                <w:tab w:val="left" w:pos="426"/>
              </w:tabs>
              <w:jc w:val="left"/>
              <w:rPr>
                <w:rFonts w:ascii="Times New Roman" w:hAnsi="Times New Roman"/>
                <w:b/>
                <w:sz w:val="20"/>
                <w:szCs w:val="20"/>
              </w:rPr>
            </w:pPr>
            <w:r w:rsidRPr="00DE6BA9">
              <w:rPr>
                <w:rFonts w:ascii="Times New Roman" w:hAnsi="Times New Roman"/>
                <w:b/>
                <w:sz w:val="20"/>
                <w:szCs w:val="20"/>
              </w:rPr>
              <w:t>Утилизация ТБО</w:t>
            </w:r>
          </w:p>
        </w:tc>
        <w:tc>
          <w:tcPr>
            <w:tcW w:w="1177" w:type="dxa"/>
          </w:tcPr>
          <w:p w:rsidR="00146E76" w:rsidRPr="00DE6BA9" w:rsidRDefault="00FC40D0" w:rsidP="00146E76">
            <w:pPr>
              <w:tabs>
                <w:tab w:val="left" w:pos="426"/>
              </w:tabs>
              <w:jc w:val="center"/>
              <w:rPr>
                <w:rFonts w:ascii="Times New Roman" w:hAnsi="Times New Roman"/>
                <w:b/>
                <w:sz w:val="20"/>
                <w:szCs w:val="20"/>
              </w:rPr>
            </w:pPr>
            <w:r w:rsidRPr="00DE6BA9">
              <w:rPr>
                <w:rFonts w:ascii="Times New Roman" w:hAnsi="Times New Roman"/>
                <w:b/>
                <w:sz w:val="20"/>
                <w:szCs w:val="20"/>
              </w:rPr>
              <w:t>47</w:t>
            </w:r>
            <w:r w:rsidR="00425905" w:rsidRPr="00DE6BA9">
              <w:rPr>
                <w:rFonts w:ascii="Times New Roman" w:hAnsi="Times New Roman"/>
                <w:b/>
                <w:sz w:val="20"/>
                <w:szCs w:val="20"/>
              </w:rPr>
              <w:t>12,0</w:t>
            </w:r>
          </w:p>
        </w:tc>
      </w:tr>
      <w:tr w:rsidR="00146E76" w:rsidRPr="00DE6BA9" w:rsidTr="00DE6BA9">
        <w:trPr>
          <w:trHeight w:val="227"/>
        </w:trPr>
        <w:tc>
          <w:tcPr>
            <w:tcW w:w="735" w:type="dxa"/>
            <w:gridSpan w:val="2"/>
          </w:tcPr>
          <w:p w:rsidR="00146E76" w:rsidRPr="00DE6BA9" w:rsidRDefault="005A149B" w:rsidP="00146E76">
            <w:pPr>
              <w:tabs>
                <w:tab w:val="left" w:pos="426"/>
              </w:tabs>
              <w:jc w:val="left"/>
              <w:rPr>
                <w:rFonts w:ascii="Times New Roman" w:hAnsi="Times New Roman"/>
                <w:i/>
                <w:sz w:val="20"/>
                <w:szCs w:val="20"/>
              </w:rPr>
            </w:pPr>
            <w:r w:rsidRPr="00DE6BA9">
              <w:rPr>
                <w:rFonts w:ascii="Times New Roman" w:hAnsi="Times New Roman"/>
                <w:i/>
                <w:sz w:val="20"/>
                <w:szCs w:val="20"/>
              </w:rPr>
              <w:t>4.1.</w:t>
            </w:r>
          </w:p>
        </w:tc>
        <w:tc>
          <w:tcPr>
            <w:tcW w:w="7770" w:type="dxa"/>
          </w:tcPr>
          <w:p w:rsidR="00146E76" w:rsidRPr="00DE6BA9" w:rsidRDefault="00146E76" w:rsidP="00146E76">
            <w:pPr>
              <w:tabs>
                <w:tab w:val="left" w:pos="426"/>
              </w:tabs>
              <w:jc w:val="left"/>
              <w:rPr>
                <w:rFonts w:ascii="Times New Roman" w:hAnsi="Times New Roman"/>
                <w:i/>
                <w:sz w:val="20"/>
                <w:szCs w:val="20"/>
              </w:rPr>
            </w:pPr>
            <w:r w:rsidRPr="00DE6BA9">
              <w:rPr>
                <w:rFonts w:ascii="Times New Roman" w:hAnsi="Times New Roman"/>
                <w:i/>
                <w:sz w:val="20"/>
                <w:szCs w:val="20"/>
              </w:rPr>
              <w:t>Зачистка и ликвидация стихийных свалок</w:t>
            </w:r>
          </w:p>
        </w:tc>
        <w:tc>
          <w:tcPr>
            <w:tcW w:w="1177" w:type="dxa"/>
          </w:tcPr>
          <w:p w:rsidR="00146E76" w:rsidRPr="00DE6BA9" w:rsidRDefault="00146E76" w:rsidP="00146E76">
            <w:pPr>
              <w:tabs>
                <w:tab w:val="left" w:pos="426"/>
              </w:tabs>
              <w:jc w:val="center"/>
              <w:rPr>
                <w:rFonts w:ascii="Times New Roman" w:hAnsi="Times New Roman"/>
                <w:i/>
                <w:sz w:val="20"/>
                <w:szCs w:val="20"/>
              </w:rPr>
            </w:pPr>
            <w:r w:rsidRPr="00DE6BA9">
              <w:rPr>
                <w:rFonts w:ascii="Times New Roman" w:hAnsi="Times New Roman"/>
                <w:i/>
                <w:sz w:val="20"/>
                <w:szCs w:val="20"/>
              </w:rPr>
              <w:t>100,0</w:t>
            </w:r>
          </w:p>
        </w:tc>
      </w:tr>
      <w:tr w:rsidR="00146E76" w:rsidRPr="00DE6BA9" w:rsidTr="00DE6BA9">
        <w:trPr>
          <w:trHeight w:val="227"/>
        </w:trPr>
        <w:tc>
          <w:tcPr>
            <w:tcW w:w="735" w:type="dxa"/>
            <w:gridSpan w:val="2"/>
          </w:tcPr>
          <w:p w:rsidR="00146E76" w:rsidRPr="00DE6BA9" w:rsidRDefault="005A149B" w:rsidP="00146E76">
            <w:pPr>
              <w:tabs>
                <w:tab w:val="left" w:pos="426"/>
              </w:tabs>
              <w:jc w:val="left"/>
              <w:rPr>
                <w:rFonts w:ascii="Times New Roman" w:hAnsi="Times New Roman"/>
                <w:i/>
                <w:sz w:val="20"/>
                <w:szCs w:val="20"/>
              </w:rPr>
            </w:pPr>
            <w:r w:rsidRPr="00DE6BA9">
              <w:rPr>
                <w:rFonts w:ascii="Times New Roman" w:hAnsi="Times New Roman"/>
                <w:i/>
                <w:sz w:val="20"/>
                <w:szCs w:val="20"/>
              </w:rPr>
              <w:t>4</w:t>
            </w:r>
            <w:r w:rsidR="00146E76" w:rsidRPr="00DE6BA9">
              <w:rPr>
                <w:rFonts w:ascii="Times New Roman" w:hAnsi="Times New Roman"/>
                <w:i/>
                <w:sz w:val="20"/>
                <w:szCs w:val="20"/>
              </w:rPr>
              <w:t>.2</w:t>
            </w:r>
            <w:r w:rsidRPr="00DE6BA9">
              <w:rPr>
                <w:rFonts w:ascii="Times New Roman" w:hAnsi="Times New Roman"/>
                <w:i/>
                <w:sz w:val="20"/>
                <w:szCs w:val="20"/>
              </w:rPr>
              <w:t>.</w:t>
            </w:r>
          </w:p>
        </w:tc>
        <w:tc>
          <w:tcPr>
            <w:tcW w:w="7770" w:type="dxa"/>
          </w:tcPr>
          <w:p w:rsidR="00146E76" w:rsidRPr="00DE6BA9" w:rsidRDefault="00FC40D0" w:rsidP="00146E76">
            <w:pPr>
              <w:tabs>
                <w:tab w:val="left" w:pos="426"/>
              </w:tabs>
              <w:jc w:val="left"/>
              <w:rPr>
                <w:rFonts w:ascii="Times New Roman" w:hAnsi="Times New Roman"/>
                <w:i/>
                <w:sz w:val="20"/>
                <w:szCs w:val="20"/>
              </w:rPr>
            </w:pPr>
            <w:r w:rsidRPr="00DE6BA9">
              <w:rPr>
                <w:rFonts w:ascii="Times New Roman" w:hAnsi="Times New Roman"/>
                <w:i/>
                <w:sz w:val="20"/>
                <w:szCs w:val="20"/>
              </w:rPr>
              <w:t>Мероприятия по сбору и утилизации ртутьсодержащих ламп</w:t>
            </w:r>
          </w:p>
        </w:tc>
        <w:tc>
          <w:tcPr>
            <w:tcW w:w="1177" w:type="dxa"/>
          </w:tcPr>
          <w:p w:rsidR="00146E76" w:rsidRPr="00DE6BA9" w:rsidRDefault="00FC40D0" w:rsidP="00146E76">
            <w:pPr>
              <w:tabs>
                <w:tab w:val="left" w:pos="426"/>
              </w:tabs>
              <w:jc w:val="center"/>
              <w:rPr>
                <w:rFonts w:ascii="Times New Roman" w:hAnsi="Times New Roman"/>
                <w:i/>
                <w:sz w:val="20"/>
                <w:szCs w:val="20"/>
              </w:rPr>
            </w:pPr>
            <w:r w:rsidRPr="00DE6BA9">
              <w:rPr>
                <w:rFonts w:ascii="Times New Roman" w:hAnsi="Times New Roman"/>
                <w:i/>
                <w:sz w:val="20"/>
                <w:szCs w:val="20"/>
              </w:rPr>
              <w:t>400,0</w:t>
            </w:r>
          </w:p>
        </w:tc>
      </w:tr>
      <w:tr w:rsidR="00FC40D0" w:rsidRPr="00DE6BA9" w:rsidTr="00DE6BA9">
        <w:trPr>
          <w:trHeight w:val="227"/>
        </w:trPr>
        <w:tc>
          <w:tcPr>
            <w:tcW w:w="735" w:type="dxa"/>
            <w:gridSpan w:val="2"/>
          </w:tcPr>
          <w:p w:rsidR="00FC40D0" w:rsidRPr="00DE6BA9" w:rsidRDefault="005A149B" w:rsidP="00146E76">
            <w:pPr>
              <w:tabs>
                <w:tab w:val="left" w:pos="426"/>
              </w:tabs>
              <w:jc w:val="left"/>
              <w:rPr>
                <w:rFonts w:ascii="Times New Roman" w:hAnsi="Times New Roman"/>
                <w:i/>
                <w:sz w:val="20"/>
                <w:szCs w:val="20"/>
              </w:rPr>
            </w:pPr>
            <w:r w:rsidRPr="00DE6BA9">
              <w:rPr>
                <w:rFonts w:ascii="Times New Roman" w:hAnsi="Times New Roman"/>
                <w:i/>
                <w:sz w:val="20"/>
                <w:szCs w:val="20"/>
              </w:rPr>
              <w:t>4.</w:t>
            </w:r>
            <w:r w:rsidR="00FC40D0" w:rsidRPr="00DE6BA9">
              <w:rPr>
                <w:rFonts w:ascii="Times New Roman" w:hAnsi="Times New Roman"/>
                <w:i/>
                <w:sz w:val="20"/>
                <w:szCs w:val="20"/>
              </w:rPr>
              <w:t>3</w:t>
            </w:r>
            <w:r w:rsidRPr="00DE6BA9">
              <w:rPr>
                <w:rFonts w:ascii="Times New Roman" w:hAnsi="Times New Roman"/>
                <w:i/>
                <w:sz w:val="20"/>
                <w:szCs w:val="20"/>
              </w:rPr>
              <w:t>.</w:t>
            </w:r>
          </w:p>
        </w:tc>
        <w:tc>
          <w:tcPr>
            <w:tcW w:w="7770" w:type="dxa"/>
          </w:tcPr>
          <w:p w:rsidR="00FC40D0" w:rsidRPr="00DE6BA9" w:rsidRDefault="00FC40D0" w:rsidP="00146E76">
            <w:pPr>
              <w:tabs>
                <w:tab w:val="left" w:pos="426"/>
              </w:tabs>
              <w:jc w:val="left"/>
              <w:rPr>
                <w:rFonts w:ascii="Times New Roman" w:hAnsi="Times New Roman"/>
                <w:i/>
                <w:sz w:val="20"/>
                <w:szCs w:val="20"/>
              </w:rPr>
            </w:pPr>
            <w:r w:rsidRPr="00DE6BA9">
              <w:rPr>
                <w:rFonts w:ascii="Times New Roman" w:hAnsi="Times New Roman"/>
                <w:i/>
                <w:sz w:val="20"/>
                <w:szCs w:val="20"/>
              </w:rPr>
              <w:t xml:space="preserve">Обустройство контейнерных площадок </w:t>
            </w:r>
          </w:p>
        </w:tc>
        <w:tc>
          <w:tcPr>
            <w:tcW w:w="1177" w:type="dxa"/>
          </w:tcPr>
          <w:p w:rsidR="00FC40D0" w:rsidRPr="00DE6BA9" w:rsidRDefault="00FC40D0" w:rsidP="00146E76">
            <w:pPr>
              <w:tabs>
                <w:tab w:val="left" w:pos="426"/>
              </w:tabs>
              <w:jc w:val="center"/>
              <w:rPr>
                <w:rFonts w:ascii="Times New Roman" w:hAnsi="Times New Roman"/>
                <w:i/>
                <w:sz w:val="20"/>
                <w:szCs w:val="20"/>
              </w:rPr>
            </w:pPr>
            <w:r w:rsidRPr="00DE6BA9">
              <w:rPr>
                <w:rFonts w:ascii="Times New Roman" w:hAnsi="Times New Roman"/>
                <w:i/>
                <w:sz w:val="20"/>
                <w:szCs w:val="20"/>
              </w:rPr>
              <w:t>4212,0</w:t>
            </w:r>
          </w:p>
        </w:tc>
      </w:tr>
    </w:tbl>
    <w:p w:rsidR="00F23D46" w:rsidRDefault="00F23D46" w:rsidP="00F23D46">
      <w:pPr>
        <w:pStyle w:val="a4"/>
        <w:tabs>
          <w:tab w:val="left" w:pos="284"/>
        </w:tabs>
        <w:spacing w:after="0" w:line="240" w:lineRule="auto"/>
        <w:ind w:left="0"/>
        <w:rPr>
          <w:rFonts w:ascii="Times New Roman" w:hAnsi="Times New Roman"/>
          <w:b/>
          <w:sz w:val="24"/>
          <w:szCs w:val="24"/>
        </w:rPr>
      </w:pPr>
    </w:p>
    <w:p w:rsidR="000824E8" w:rsidRDefault="000824E8" w:rsidP="00F23D46">
      <w:pPr>
        <w:pStyle w:val="a4"/>
        <w:tabs>
          <w:tab w:val="left" w:pos="284"/>
        </w:tabs>
        <w:spacing w:after="0" w:line="240" w:lineRule="auto"/>
        <w:ind w:left="0"/>
        <w:rPr>
          <w:rFonts w:ascii="Times New Roman" w:hAnsi="Times New Roman"/>
          <w:b/>
          <w:sz w:val="24"/>
          <w:szCs w:val="24"/>
        </w:rPr>
      </w:pPr>
    </w:p>
    <w:p w:rsidR="00F23D46" w:rsidRPr="00DE6BA9" w:rsidRDefault="001E446C" w:rsidP="001E446C">
      <w:pPr>
        <w:pStyle w:val="a4"/>
        <w:tabs>
          <w:tab w:val="left" w:pos="284"/>
        </w:tabs>
        <w:spacing w:after="0" w:line="240" w:lineRule="auto"/>
        <w:ind w:left="0"/>
        <w:jc w:val="center"/>
        <w:outlineLvl w:val="0"/>
        <w:rPr>
          <w:rFonts w:ascii="Times New Roman" w:hAnsi="Times New Roman"/>
          <w:b/>
        </w:rPr>
      </w:pPr>
      <w:bookmarkStart w:id="8" w:name="_Toc315830960"/>
      <w:r w:rsidRPr="00DE6BA9">
        <w:rPr>
          <w:rFonts w:ascii="Times New Roman" w:hAnsi="Times New Roman"/>
          <w:b/>
        </w:rPr>
        <w:t xml:space="preserve">РАЗДЕЛ 3. </w:t>
      </w:r>
      <w:r w:rsidR="00F23D46" w:rsidRPr="00DE6BA9">
        <w:rPr>
          <w:rFonts w:ascii="Times New Roman" w:hAnsi="Times New Roman"/>
          <w:b/>
        </w:rPr>
        <w:t xml:space="preserve">КРАТКАЯ ХАРАКТЕРИСТИКА </w:t>
      </w:r>
      <w:r w:rsidR="00DC392B" w:rsidRPr="00DE6BA9">
        <w:rPr>
          <w:rFonts w:ascii="Times New Roman" w:hAnsi="Times New Roman"/>
          <w:b/>
        </w:rPr>
        <w:t xml:space="preserve">КОРШУНОВСКОГО </w:t>
      </w:r>
      <w:r w:rsidR="00F23D46" w:rsidRPr="00DE6BA9">
        <w:rPr>
          <w:rFonts w:ascii="Times New Roman" w:hAnsi="Times New Roman"/>
          <w:b/>
        </w:rPr>
        <w:t>МУНИЦИПАЛЬНОГО ОБРАЗОВАНИЯ</w:t>
      </w:r>
      <w:bookmarkEnd w:id="8"/>
    </w:p>
    <w:p w:rsidR="0050628A" w:rsidRPr="00DE6BA9" w:rsidRDefault="00212DF1"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Коршуновское муниципальное</w:t>
      </w:r>
      <w:r w:rsidR="00AF0DB5" w:rsidRPr="00DE6BA9">
        <w:rPr>
          <w:rFonts w:ascii="Times New Roman" w:hAnsi="Times New Roman"/>
        </w:rPr>
        <w:t xml:space="preserve">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w:t>
      </w:r>
      <w:r w:rsidR="0050628A" w:rsidRPr="00DE6BA9">
        <w:rPr>
          <w:rFonts w:ascii="Times New Roman" w:hAnsi="Times New Roman"/>
        </w:rPr>
        <w:t xml:space="preserve">». </w:t>
      </w:r>
      <w:r w:rsidR="00AF0DB5" w:rsidRPr="00DE6BA9">
        <w:rPr>
          <w:rFonts w:ascii="Times New Roman" w:hAnsi="Times New Roman"/>
        </w:rPr>
        <w:t xml:space="preserve"> Административным центром</w:t>
      </w:r>
      <w:r w:rsidR="0050628A" w:rsidRPr="00DE6BA9">
        <w:rPr>
          <w:rFonts w:ascii="Times New Roman" w:hAnsi="Times New Roman"/>
        </w:rPr>
        <w:t xml:space="preserve"> и единственным населённым пунктом</w:t>
      </w:r>
      <w:r w:rsidR="00AF0DB5" w:rsidRPr="00DE6BA9">
        <w:rPr>
          <w:rFonts w:ascii="Times New Roman" w:hAnsi="Times New Roman"/>
        </w:rPr>
        <w:t xml:space="preserve"> муниципального о</w:t>
      </w:r>
      <w:r w:rsidR="0050628A" w:rsidRPr="00DE6BA9">
        <w:rPr>
          <w:rFonts w:ascii="Times New Roman" w:hAnsi="Times New Roman"/>
        </w:rPr>
        <w:t>бразования является п. Коршуновский</w:t>
      </w:r>
      <w:r w:rsidR="00AF0DB5" w:rsidRPr="00DE6BA9">
        <w:rPr>
          <w:rFonts w:ascii="Times New Roman" w:hAnsi="Times New Roman"/>
        </w:rPr>
        <w:t>. По данным госстатистики, постоянное население муницип</w:t>
      </w:r>
      <w:r w:rsidR="0050628A" w:rsidRPr="00DE6BA9">
        <w:rPr>
          <w:rFonts w:ascii="Times New Roman" w:hAnsi="Times New Roman"/>
        </w:rPr>
        <w:t xml:space="preserve">ального образования на 1.01.2011 г. составляет 0,9 тыс. чел. </w:t>
      </w:r>
    </w:p>
    <w:p w:rsidR="0050628A"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 xml:space="preserve"> </w:t>
      </w:r>
      <w:r w:rsidR="0050628A" w:rsidRPr="00DE6BA9">
        <w:rPr>
          <w:rFonts w:ascii="Times New Roman" w:hAnsi="Times New Roman"/>
        </w:rPr>
        <w:t xml:space="preserve">      Коршуновское</w:t>
      </w:r>
      <w:r w:rsidRPr="00DE6BA9">
        <w:rPr>
          <w:rFonts w:ascii="Times New Roman" w:hAnsi="Times New Roman"/>
        </w:rPr>
        <w:t xml:space="preserve"> муниципальное образование </w:t>
      </w:r>
      <w:r w:rsidR="0050628A" w:rsidRPr="00DE6BA9">
        <w:rPr>
          <w:rFonts w:ascii="Times New Roman" w:hAnsi="Times New Roman"/>
        </w:rPr>
        <w:t>гра</w:t>
      </w:r>
      <w:r w:rsidR="00212DF1">
        <w:rPr>
          <w:rFonts w:ascii="Times New Roman" w:hAnsi="Times New Roman"/>
        </w:rPr>
        <w:t>ничит на севере с Железногорск-Илимским</w:t>
      </w:r>
      <w:r w:rsidR="0050628A" w:rsidRPr="00DE6BA9">
        <w:rPr>
          <w:rFonts w:ascii="Times New Roman" w:hAnsi="Times New Roman"/>
        </w:rPr>
        <w:t xml:space="preserve"> г</w:t>
      </w:r>
      <w:r w:rsidR="00212DF1">
        <w:rPr>
          <w:rFonts w:ascii="Times New Roman" w:hAnsi="Times New Roman"/>
        </w:rPr>
        <w:t xml:space="preserve">ородским поселением, на западе – </w:t>
      </w:r>
      <w:r w:rsidR="0050628A" w:rsidRPr="00DE6BA9">
        <w:rPr>
          <w:rFonts w:ascii="Times New Roman" w:hAnsi="Times New Roman"/>
        </w:rPr>
        <w:t xml:space="preserve">с </w:t>
      </w:r>
      <w:proofErr w:type="spellStart"/>
      <w:r w:rsidR="0050628A" w:rsidRPr="00DE6BA9">
        <w:rPr>
          <w:rFonts w:ascii="Times New Roman" w:hAnsi="Times New Roman"/>
        </w:rPr>
        <w:t>Шестаковским</w:t>
      </w:r>
      <w:proofErr w:type="spellEnd"/>
      <w:r w:rsidR="0050628A" w:rsidRPr="00DE6BA9">
        <w:rPr>
          <w:rFonts w:ascii="Times New Roman" w:hAnsi="Times New Roman"/>
        </w:rPr>
        <w:t xml:space="preserve"> городским п</w:t>
      </w:r>
      <w:r w:rsidR="00212DF1">
        <w:rPr>
          <w:rFonts w:ascii="Times New Roman" w:hAnsi="Times New Roman"/>
        </w:rPr>
        <w:t>оселением, на юге и на востоке –</w:t>
      </w:r>
      <w:r w:rsidRPr="00DE6BA9">
        <w:rPr>
          <w:rFonts w:ascii="Times New Roman" w:hAnsi="Times New Roman"/>
        </w:rPr>
        <w:t xml:space="preserve"> с межселенными территориями Нижнеилимского района. </w:t>
      </w:r>
    </w:p>
    <w:p w:rsidR="00C07B0F"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До рев</w:t>
      </w:r>
      <w:r w:rsidR="0050628A" w:rsidRPr="00DE6BA9">
        <w:rPr>
          <w:rFonts w:ascii="Times New Roman" w:hAnsi="Times New Roman"/>
        </w:rPr>
        <w:t>олюции территория Коршуновского</w:t>
      </w:r>
      <w:r w:rsidRPr="00DE6BA9">
        <w:rPr>
          <w:rFonts w:ascii="Times New Roman" w:hAnsi="Times New Roman"/>
        </w:rPr>
        <w:t xml:space="preserve">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w:t>
      </w:r>
      <w:proofErr w:type="spellStart"/>
      <w:r w:rsidRPr="00DE6BA9">
        <w:rPr>
          <w:rFonts w:ascii="Times New Roman" w:hAnsi="Times New Roman"/>
        </w:rPr>
        <w:t>Нижнеилимское</w:t>
      </w:r>
      <w:proofErr w:type="spellEnd"/>
      <w:r w:rsidRPr="00DE6BA9">
        <w:rPr>
          <w:rFonts w:ascii="Times New Roman" w:hAnsi="Times New Roman"/>
        </w:rPr>
        <w:t xml:space="preserve">) в составе </w:t>
      </w:r>
      <w:proofErr w:type="spellStart"/>
      <w:r w:rsidRPr="00DE6BA9">
        <w:rPr>
          <w:rFonts w:ascii="Times New Roman" w:hAnsi="Times New Roman"/>
        </w:rPr>
        <w:t>Тулунского</w:t>
      </w:r>
      <w:proofErr w:type="spellEnd"/>
      <w:r w:rsidRPr="00DE6BA9">
        <w:rPr>
          <w:rFonts w:ascii="Times New Roman" w:hAnsi="Times New Roman"/>
        </w:rPr>
        <w:t xml:space="preserve"> округа. В 1930 г. окружное деление было упразднено, районы, в том числе и Нижнеилимский, перешли в прямое подчинение г. Иркутску – центру образованного </w:t>
      </w:r>
      <w:proofErr w:type="spellStart"/>
      <w:r w:rsidRPr="00DE6BA9">
        <w:rPr>
          <w:rFonts w:ascii="Times New Roman" w:hAnsi="Times New Roman"/>
        </w:rPr>
        <w:t>Восточно</w:t>
      </w:r>
      <w:proofErr w:type="spellEnd"/>
      <w:r w:rsidR="00233CDC">
        <w:rPr>
          <w:rFonts w:ascii="Times New Roman" w:hAnsi="Times New Roman"/>
        </w:rPr>
        <w:t xml:space="preserve"> </w:t>
      </w:r>
      <w:r w:rsidRPr="00DE6BA9">
        <w:rPr>
          <w:rFonts w:ascii="Times New Roman" w:hAnsi="Times New Roman"/>
        </w:rPr>
        <w:t xml:space="preserve">-Сибирского края (с 1936 г. – </w:t>
      </w:r>
      <w:proofErr w:type="spellStart"/>
      <w:r w:rsidRPr="00DE6BA9">
        <w:rPr>
          <w:rFonts w:ascii="Times New Roman" w:hAnsi="Times New Roman"/>
        </w:rPr>
        <w:t>Восточно</w:t>
      </w:r>
      <w:proofErr w:type="spellEnd"/>
      <w:r w:rsidR="00233CDC">
        <w:rPr>
          <w:rFonts w:ascii="Times New Roman" w:hAnsi="Times New Roman"/>
        </w:rPr>
        <w:t xml:space="preserve"> – </w:t>
      </w:r>
      <w:r w:rsidRPr="00DE6BA9">
        <w:rPr>
          <w:rFonts w:ascii="Times New Roman" w:hAnsi="Times New Roman"/>
        </w:rPr>
        <w:t>Сибирской области, с 1937 г. – Иркутской обла</w:t>
      </w:r>
      <w:r w:rsidR="0050628A" w:rsidRPr="00DE6BA9">
        <w:rPr>
          <w:rFonts w:ascii="Times New Roman" w:hAnsi="Times New Roman"/>
        </w:rPr>
        <w:t>сти). Территория Коршуновского</w:t>
      </w:r>
      <w:r w:rsidRPr="00DE6BA9">
        <w:rPr>
          <w:rFonts w:ascii="Times New Roman" w:hAnsi="Times New Roman"/>
        </w:rPr>
        <w:t xml:space="preserve"> муниципального образования вошла в состав Нижнеилимского административного района Иркутской области. </w:t>
      </w:r>
    </w:p>
    <w:p w:rsidR="00C07B0F" w:rsidRPr="00DE6BA9" w:rsidRDefault="00C07B0F"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Коршуновское</w:t>
      </w:r>
      <w:r w:rsidR="00AF0DB5" w:rsidRPr="00DE6BA9">
        <w:rPr>
          <w:rFonts w:ascii="Times New Roman" w:hAnsi="Times New Roman"/>
        </w:rPr>
        <w:t xml:space="preserve"> сельское поселение находится в пределах </w:t>
      </w:r>
      <w:r w:rsidR="00233CDC" w:rsidRPr="00DE6BA9">
        <w:rPr>
          <w:rFonts w:ascii="Times New Roman" w:hAnsi="Times New Roman"/>
        </w:rPr>
        <w:t>Средне</w:t>
      </w:r>
      <w:r w:rsidR="00233CDC">
        <w:rPr>
          <w:rFonts w:ascii="Times New Roman" w:hAnsi="Times New Roman"/>
        </w:rPr>
        <w:t xml:space="preserve"> – </w:t>
      </w:r>
      <w:r w:rsidR="00233CDC" w:rsidRPr="00DE6BA9">
        <w:rPr>
          <w:rFonts w:ascii="Times New Roman" w:hAnsi="Times New Roman"/>
        </w:rPr>
        <w:t>Сибирского</w:t>
      </w:r>
      <w:r w:rsidR="00AF0DB5" w:rsidRPr="00DE6BA9">
        <w:rPr>
          <w:rFonts w:ascii="Times New Roman" w:hAnsi="Times New Roman"/>
        </w:rPr>
        <w:t xml:space="preserve"> </w:t>
      </w:r>
      <w:r w:rsidR="00233CDC" w:rsidRPr="00DE6BA9">
        <w:rPr>
          <w:rFonts w:ascii="Times New Roman" w:hAnsi="Times New Roman"/>
        </w:rPr>
        <w:t>плоскогорья, на</w:t>
      </w:r>
      <w:r w:rsidRPr="00DE6BA9">
        <w:rPr>
          <w:rFonts w:ascii="Times New Roman" w:hAnsi="Times New Roman"/>
        </w:rPr>
        <w:t xml:space="preserve"> выравненном междуречье с высотой 450-6</w:t>
      </w:r>
      <w:r w:rsidR="00AF0DB5" w:rsidRPr="00DE6BA9">
        <w:rPr>
          <w:rFonts w:ascii="Times New Roman" w:hAnsi="Times New Roman"/>
        </w:rPr>
        <w:t xml:space="preserve">00 м. </w:t>
      </w:r>
      <w:r w:rsidRPr="00DE6BA9">
        <w:rPr>
          <w:rFonts w:ascii="Times New Roman" w:hAnsi="Times New Roman"/>
        </w:rPr>
        <w:t xml:space="preserve">По территории поселения протекает р. </w:t>
      </w:r>
      <w:proofErr w:type="spellStart"/>
      <w:r w:rsidRPr="00DE6BA9">
        <w:rPr>
          <w:rFonts w:ascii="Times New Roman" w:hAnsi="Times New Roman"/>
        </w:rPr>
        <w:t>Холопковская</w:t>
      </w:r>
      <w:proofErr w:type="spellEnd"/>
    </w:p>
    <w:p w:rsidR="00C07B0F"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w:t>
      </w:r>
      <w:r w:rsidR="00C07B0F" w:rsidRPr="00DE6BA9">
        <w:rPr>
          <w:rFonts w:ascii="Times New Roman" w:hAnsi="Times New Roman"/>
        </w:rPr>
        <w:t>ических центров</w:t>
      </w:r>
      <w:r w:rsidRPr="00DE6BA9">
        <w:rPr>
          <w:rFonts w:ascii="Times New Roman" w:hAnsi="Times New Roman"/>
        </w:rPr>
        <w:t>. Удаленность поселка от областного центра (г</w:t>
      </w:r>
      <w:r w:rsidR="00C07B0F" w:rsidRPr="00DE6BA9">
        <w:rPr>
          <w:rFonts w:ascii="Times New Roman" w:hAnsi="Times New Roman"/>
        </w:rPr>
        <w:t xml:space="preserve">. Иркутска) </w:t>
      </w:r>
      <w:r w:rsidR="00233CDC" w:rsidRPr="00DE6BA9">
        <w:rPr>
          <w:rFonts w:ascii="Times New Roman" w:hAnsi="Times New Roman"/>
        </w:rPr>
        <w:t>составляет по</w:t>
      </w:r>
      <w:r w:rsidRPr="00DE6BA9">
        <w:rPr>
          <w:rFonts w:ascii="Times New Roman" w:hAnsi="Times New Roman"/>
        </w:rPr>
        <w:t xml:space="preserve"> железной </w:t>
      </w:r>
      <w:r w:rsidR="00C07B0F" w:rsidRPr="00DE6BA9">
        <w:rPr>
          <w:rFonts w:ascii="Times New Roman" w:hAnsi="Times New Roman"/>
        </w:rPr>
        <w:t xml:space="preserve">и автомобильной дорогам 1 242 </w:t>
      </w:r>
      <w:r w:rsidR="00233CDC" w:rsidRPr="00DE6BA9">
        <w:rPr>
          <w:rFonts w:ascii="Times New Roman" w:hAnsi="Times New Roman"/>
        </w:rPr>
        <w:t>км (</w:t>
      </w:r>
      <w:r w:rsidRPr="00DE6BA9">
        <w:rPr>
          <w:rFonts w:ascii="Times New Roman" w:hAnsi="Times New Roman"/>
        </w:rPr>
        <w:t xml:space="preserve">через ст. </w:t>
      </w:r>
      <w:proofErr w:type="spellStart"/>
      <w:r w:rsidRPr="00DE6BA9">
        <w:rPr>
          <w:rFonts w:ascii="Times New Roman" w:hAnsi="Times New Roman"/>
        </w:rPr>
        <w:t>Коршуниха</w:t>
      </w:r>
      <w:proofErr w:type="spellEnd"/>
      <w:r w:rsidRPr="00DE6BA9">
        <w:rPr>
          <w:rFonts w:ascii="Times New Roman" w:hAnsi="Times New Roman"/>
        </w:rPr>
        <w:t xml:space="preserve"> – Ангарская), до районного</w:t>
      </w:r>
      <w:r w:rsidR="00C07B0F" w:rsidRPr="00DE6BA9">
        <w:rPr>
          <w:rFonts w:ascii="Times New Roman" w:hAnsi="Times New Roman"/>
        </w:rPr>
        <w:t xml:space="preserve"> (г. Железногорск-Илимский) - 18</w:t>
      </w:r>
      <w:r w:rsidRPr="00DE6BA9">
        <w:rPr>
          <w:rFonts w:ascii="Times New Roman" w:hAnsi="Times New Roman"/>
        </w:rPr>
        <w:t xml:space="preserve"> км, от ближайшего большого города, Б</w:t>
      </w:r>
      <w:r w:rsidR="00C07B0F" w:rsidRPr="00DE6BA9">
        <w:rPr>
          <w:rFonts w:ascii="Times New Roman" w:hAnsi="Times New Roman"/>
        </w:rPr>
        <w:t>ратск (ст. Гидростроитель), 231</w:t>
      </w:r>
      <w:r w:rsidRPr="00DE6BA9">
        <w:rPr>
          <w:rFonts w:ascii="Times New Roman" w:hAnsi="Times New Roman"/>
        </w:rPr>
        <w:t xml:space="preserve">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w:t>
      </w:r>
      <w:r w:rsidR="00C07B0F" w:rsidRPr="00DE6BA9">
        <w:rPr>
          <w:rFonts w:ascii="Times New Roman" w:hAnsi="Times New Roman"/>
        </w:rPr>
        <w:t xml:space="preserve"> </w:t>
      </w:r>
      <w:r w:rsidRPr="00DE6BA9">
        <w:rPr>
          <w:rFonts w:ascii="Times New Roman" w:hAnsi="Times New Roman"/>
        </w:rPr>
        <w:t xml:space="preserve">- географического положения территории. </w:t>
      </w:r>
    </w:p>
    <w:p w:rsidR="00EF46B7" w:rsidRPr="00DE6BA9" w:rsidRDefault="00C07B0F"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lastRenderedPageBreak/>
        <w:t xml:space="preserve">Коршуновское </w:t>
      </w:r>
      <w:r w:rsidR="00AF0DB5" w:rsidRPr="00DE6BA9">
        <w:rPr>
          <w:rFonts w:ascii="Times New Roman" w:hAnsi="Times New Roman"/>
        </w:rPr>
        <w:t xml:space="preserve">муниципальное </w:t>
      </w:r>
      <w:r w:rsidR="00233CDC" w:rsidRPr="00DE6BA9">
        <w:rPr>
          <w:rFonts w:ascii="Times New Roman" w:hAnsi="Times New Roman"/>
        </w:rPr>
        <w:t>образование расположено</w:t>
      </w:r>
      <w:r w:rsidRPr="00DE6BA9">
        <w:rPr>
          <w:rFonts w:ascii="Times New Roman" w:hAnsi="Times New Roman"/>
        </w:rPr>
        <w:t xml:space="preserve"> в южной части территории Нижнеилимского муниципального района, </w:t>
      </w:r>
      <w:r w:rsidR="00AF0DB5" w:rsidRPr="00DE6BA9">
        <w:rPr>
          <w:rFonts w:ascii="Times New Roman" w:hAnsi="Times New Roman"/>
        </w:rPr>
        <w:t>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w:t>
      </w:r>
      <w:r w:rsidRPr="00DE6BA9">
        <w:rPr>
          <w:rFonts w:ascii="Times New Roman" w:hAnsi="Times New Roman"/>
        </w:rPr>
        <w:t>оддерживает культурно-бытовые связи</w:t>
      </w:r>
      <w:r w:rsidR="00AF0DB5" w:rsidRPr="00DE6BA9">
        <w:rPr>
          <w:rFonts w:ascii="Times New Roman" w:hAnsi="Times New Roman"/>
        </w:rPr>
        <w:t xml:space="preserve">. </w:t>
      </w:r>
    </w:p>
    <w:p w:rsidR="00EF46B7" w:rsidRPr="00DE6BA9" w:rsidRDefault="00EF46B7"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 xml:space="preserve"> Площадь п. Коршуновский</w:t>
      </w:r>
      <w:r w:rsidR="00AF0DB5" w:rsidRPr="00DE6BA9">
        <w:rPr>
          <w:rFonts w:ascii="Times New Roman" w:hAnsi="Times New Roman"/>
        </w:rPr>
        <w:t xml:space="preserve"> в про</w:t>
      </w:r>
      <w:r w:rsidRPr="00DE6BA9">
        <w:rPr>
          <w:rFonts w:ascii="Times New Roman" w:hAnsi="Times New Roman"/>
        </w:rPr>
        <w:t>ектных границах составляет 94,9</w:t>
      </w:r>
      <w:r w:rsidR="00AF0DB5" w:rsidRPr="00DE6BA9">
        <w:rPr>
          <w:rFonts w:ascii="Times New Roman" w:hAnsi="Times New Roman"/>
        </w:rPr>
        <w:t xml:space="preserve"> га. В настоящее время з</w:t>
      </w:r>
      <w:r w:rsidRPr="00DE6BA9">
        <w:rPr>
          <w:rFonts w:ascii="Times New Roman" w:hAnsi="Times New Roman"/>
        </w:rPr>
        <w:t>астроенная территория занимает 85,7 га, или 90,3%</w:t>
      </w:r>
      <w:r w:rsidR="00AF0DB5" w:rsidRPr="00DE6BA9">
        <w:rPr>
          <w:rFonts w:ascii="Times New Roman" w:hAnsi="Times New Roman"/>
        </w:rPr>
        <w:t xml:space="preserve"> всех земель в границах поселка. </w:t>
      </w:r>
      <w:r w:rsidRPr="00DE6BA9">
        <w:rPr>
          <w:rFonts w:ascii="Times New Roman" w:hAnsi="Times New Roman"/>
        </w:rPr>
        <w:t>Из нее 43,8 га (51,1</w:t>
      </w:r>
      <w:r w:rsidR="00AF0DB5" w:rsidRPr="00DE6BA9">
        <w:rPr>
          <w:rFonts w:ascii="Times New Roman" w:hAnsi="Times New Roman"/>
        </w:rPr>
        <w:t>% застройки) приходится на жилую зону, большая часть ко</w:t>
      </w:r>
      <w:r w:rsidRPr="00DE6BA9">
        <w:rPr>
          <w:rFonts w:ascii="Times New Roman" w:hAnsi="Times New Roman"/>
        </w:rPr>
        <w:t>торой, 34,4 га или 78,5</w:t>
      </w:r>
      <w:r w:rsidR="00AF0DB5" w:rsidRPr="00DE6BA9">
        <w:rPr>
          <w:rFonts w:ascii="Times New Roman" w:hAnsi="Times New Roman"/>
        </w:rPr>
        <w:t>%, сформирована</w:t>
      </w:r>
      <w:r w:rsidRPr="00DE6BA9">
        <w:rPr>
          <w:rFonts w:ascii="Times New Roman" w:hAnsi="Times New Roman"/>
        </w:rPr>
        <w:t xml:space="preserve"> 1-2 этажной</w:t>
      </w:r>
      <w:r w:rsidR="00AF0DB5" w:rsidRPr="00DE6BA9">
        <w:rPr>
          <w:rFonts w:ascii="Times New Roman" w:hAnsi="Times New Roman"/>
        </w:rPr>
        <w:t xml:space="preserve"> индивидуаль</w:t>
      </w:r>
      <w:r w:rsidRPr="00DE6BA9">
        <w:rPr>
          <w:rFonts w:ascii="Times New Roman" w:hAnsi="Times New Roman"/>
        </w:rPr>
        <w:t xml:space="preserve">ной застройкой усадебного типа. На жилые дома с приквартирными земельными </w:t>
      </w:r>
      <w:r w:rsidR="00233CDC" w:rsidRPr="00DE6BA9">
        <w:rPr>
          <w:rFonts w:ascii="Times New Roman" w:hAnsi="Times New Roman"/>
        </w:rPr>
        <w:t>участками приходится</w:t>
      </w:r>
      <w:r w:rsidRPr="00DE6BA9">
        <w:rPr>
          <w:rFonts w:ascii="Times New Roman" w:hAnsi="Times New Roman"/>
        </w:rPr>
        <w:t xml:space="preserve"> 3,2 га или 3,7% жилой застройки. Кроме того 7% жилой застройки </w:t>
      </w:r>
      <w:r w:rsidR="007A0B73" w:rsidRPr="00DE6BA9">
        <w:rPr>
          <w:rFonts w:ascii="Times New Roman" w:hAnsi="Times New Roman"/>
        </w:rPr>
        <w:t>занимают садоводства, 0,2% - прочие жилые территории. В состав жилой зоны включена территория улично-дорожной сети жилых кварталов. Общественно-деловая зона (главным образом, объекты общественно-делового назначения) размещаются на площади 2,1 га.</w:t>
      </w:r>
    </w:p>
    <w:p w:rsidR="007A0B73"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 xml:space="preserve"> Производственные</w:t>
      </w:r>
      <w:r w:rsidR="007A0B73" w:rsidRPr="00DE6BA9">
        <w:rPr>
          <w:rFonts w:ascii="Times New Roman" w:hAnsi="Times New Roman"/>
        </w:rPr>
        <w:t xml:space="preserve"> зоны, включающие в себя территорию производственных и коммунальных объектов, занимают 35,7 га</w:t>
      </w:r>
      <w:r w:rsidRPr="00DE6BA9">
        <w:rPr>
          <w:rFonts w:ascii="Times New Roman" w:hAnsi="Times New Roman"/>
        </w:rPr>
        <w:t xml:space="preserve">. </w:t>
      </w:r>
      <w:r w:rsidR="007A0B73" w:rsidRPr="00DE6BA9">
        <w:rPr>
          <w:rFonts w:ascii="Times New Roman" w:hAnsi="Times New Roman"/>
        </w:rPr>
        <w:t>Зоны инженерной и транспортной инфраструктуры (электрокотельные, подстанция, очистные сооружения, гаражи, РММ) составляют на территории посёлка 3,3 га.</w:t>
      </w:r>
    </w:p>
    <w:p w:rsidR="007A0B73" w:rsidRPr="00DE6BA9" w:rsidRDefault="00AF0DB5" w:rsidP="00AF0DB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Рекреационная зона (представленная, главным образом, территорией естест</w:t>
      </w:r>
      <w:r w:rsidR="007A0B73" w:rsidRPr="00DE6BA9">
        <w:rPr>
          <w:rFonts w:ascii="Times New Roman" w:hAnsi="Times New Roman"/>
        </w:rPr>
        <w:t xml:space="preserve">венного ландшафта) </w:t>
      </w:r>
      <w:r w:rsidR="00233CDC" w:rsidRPr="00DE6BA9">
        <w:rPr>
          <w:rFonts w:ascii="Times New Roman" w:hAnsi="Times New Roman"/>
        </w:rPr>
        <w:t>занимает 9</w:t>
      </w:r>
      <w:r w:rsidR="007A0B73" w:rsidRPr="00DE6BA9">
        <w:rPr>
          <w:rFonts w:ascii="Times New Roman" w:hAnsi="Times New Roman"/>
        </w:rPr>
        <w:t>,3% площади посёлка или 8,8 га, в том числе 0,8 га -</w:t>
      </w:r>
      <w:r w:rsidRPr="00DE6BA9">
        <w:rPr>
          <w:rFonts w:ascii="Times New Roman" w:hAnsi="Times New Roman"/>
        </w:rPr>
        <w:t xml:space="preserve"> з</w:t>
      </w:r>
      <w:r w:rsidR="007A0B73" w:rsidRPr="00DE6BA9">
        <w:rPr>
          <w:rFonts w:ascii="Times New Roman" w:hAnsi="Times New Roman"/>
        </w:rPr>
        <w:t>еленые насаждения</w:t>
      </w:r>
      <w:r w:rsidRPr="00DE6BA9">
        <w:rPr>
          <w:rFonts w:ascii="Times New Roman" w:hAnsi="Times New Roman"/>
        </w:rPr>
        <w:t xml:space="preserve"> общего пользования. </w:t>
      </w:r>
    </w:p>
    <w:p w:rsidR="00111C95" w:rsidRPr="00DE6BA9" w:rsidRDefault="007A0B73" w:rsidP="00111C9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Вне границ населенного пункта</w:t>
      </w:r>
      <w:r w:rsidR="00AF0DB5" w:rsidRPr="00DE6BA9">
        <w:rPr>
          <w:rFonts w:ascii="Times New Roman" w:hAnsi="Times New Roman"/>
        </w:rPr>
        <w:t xml:space="preserve"> площадь т</w:t>
      </w:r>
      <w:r w:rsidRPr="00DE6BA9">
        <w:rPr>
          <w:rFonts w:ascii="Times New Roman" w:hAnsi="Times New Roman"/>
        </w:rPr>
        <w:t>ерритории земель Коршуновского</w:t>
      </w:r>
      <w:r w:rsidR="00AF0DB5" w:rsidRPr="00DE6BA9">
        <w:rPr>
          <w:rFonts w:ascii="Times New Roman" w:hAnsi="Times New Roman"/>
        </w:rPr>
        <w:t xml:space="preserve"> сельск</w:t>
      </w:r>
      <w:r w:rsidR="00214776" w:rsidRPr="00DE6BA9">
        <w:rPr>
          <w:rFonts w:ascii="Times New Roman" w:hAnsi="Times New Roman"/>
        </w:rPr>
        <w:t>ого поселения составляет 13 208,0</w:t>
      </w:r>
      <w:r w:rsidR="00AF0DB5" w:rsidRPr="00DE6BA9">
        <w:rPr>
          <w:rFonts w:ascii="Times New Roman" w:hAnsi="Times New Roman"/>
        </w:rPr>
        <w:t xml:space="preserve"> га. На застр</w:t>
      </w:r>
      <w:r w:rsidR="00214776" w:rsidRPr="00DE6BA9">
        <w:rPr>
          <w:rFonts w:ascii="Times New Roman" w:hAnsi="Times New Roman"/>
        </w:rPr>
        <w:t>оенную территорию приходится 71,0</w:t>
      </w:r>
      <w:r w:rsidR="00AF0DB5" w:rsidRPr="00DE6BA9">
        <w:rPr>
          <w:rFonts w:ascii="Times New Roman" w:hAnsi="Times New Roman"/>
        </w:rPr>
        <w:t xml:space="preserve"> га</w:t>
      </w:r>
      <w:r w:rsidR="00214776" w:rsidRPr="00DE6BA9">
        <w:rPr>
          <w:rFonts w:ascii="Times New Roman" w:hAnsi="Times New Roman"/>
        </w:rPr>
        <w:t xml:space="preserve"> или 0,5% всех межселенных территорий.  Большая часть застроенной территории приходится на зоны инженерной и транспортной инфраструктуры</w:t>
      </w:r>
      <w:r w:rsidR="00111C95" w:rsidRPr="00DE6BA9">
        <w:rPr>
          <w:rFonts w:ascii="Times New Roman" w:hAnsi="Times New Roman"/>
        </w:rPr>
        <w:t xml:space="preserve"> (отвод трубопроводной системы «Восточная Сибирь-Тихий океан», первого пускового </w:t>
      </w:r>
      <w:r w:rsidR="00233CDC" w:rsidRPr="00DE6BA9">
        <w:rPr>
          <w:rFonts w:ascii="Times New Roman" w:hAnsi="Times New Roman"/>
        </w:rPr>
        <w:t>комплекса) -</w:t>
      </w:r>
      <w:r w:rsidR="00111C95" w:rsidRPr="00DE6BA9">
        <w:rPr>
          <w:rFonts w:ascii="Times New Roman" w:hAnsi="Times New Roman"/>
        </w:rPr>
        <w:t xml:space="preserve"> 62,9 га. Жилая застройка </w:t>
      </w:r>
      <w:r w:rsidR="00214776" w:rsidRPr="00DE6BA9">
        <w:rPr>
          <w:rFonts w:ascii="Times New Roman" w:hAnsi="Times New Roman"/>
        </w:rPr>
        <w:t xml:space="preserve"> </w:t>
      </w:r>
      <w:r w:rsidR="00AF0DB5" w:rsidRPr="00DE6BA9">
        <w:rPr>
          <w:rFonts w:ascii="Times New Roman" w:hAnsi="Times New Roman"/>
        </w:rPr>
        <w:t xml:space="preserve"> представлена участками садоводств и дачных </w:t>
      </w:r>
      <w:r w:rsidR="00233CDC" w:rsidRPr="00DE6BA9">
        <w:rPr>
          <w:rFonts w:ascii="Times New Roman" w:hAnsi="Times New Roman"/>
        </w:rPr>
        <w:t>хозяйств площадью</w:t>
      </w:r>
      <w:r w:rsidR="00111C95" w:rsidRPr="00DE6BA9">
        <w:rPr>
          <w:rFonts w:ascii="Times New Roman" w:hAnsi="Times New Roman"/>
        </w:rPr>
        <w:t xml:space="preserve"> 1,4 га. </w:t>
      </w:r>
      <w:r w:rsidR="00AF0DB5" w:rsidRPr="00DE6BA9">
        <w:rPr>
          <w:rFonts w:ascii="Times New Roman" w:hAnsi="Times New Roman"/>
        </w:rPr>
        <w:t>Производственные зоны</w:t>
      </w:r>
      <w:r w:rsidR="00111C95" w:rsidRPr="00DE6BA9">
        <w:rPr>
          <w:rFonts w:ascii="Times New Roman" w:hAnsi="Times New Roman"/>
        </w:rPr>
        <w:t xml:space="preserve"> занимают 6,7</w:t>
      </w:r>
      <w:r w:rsidR="00AF0DB5" w:rsidRPr="00DE6BA9">
        <w:rPr>
          <w:rFonts w:ascii="Times New Roman" w:hAnsi="Times New Roman"/>
        </w:rPr>
        <w:t xml:space="preserve"> </w:t>
      </w:r>
      <w:r w:rsidR="00111C95" w:rsidRPr="00DE6BA9">
        <w:rPr>
          <w:rFonts w:ascii="Times New Roman" w:hAnsi="Times New Roman"/>
        </w:rPr>
        <w:t>га</w:t>
      </w:r>
      <w:r w:rsidR="00AF0DB5" w:rsidRPr="00DE6BA9">
        <w:rPr>
          <w:rFonts w:ascii="Times New Roman" w:hAnsi="Times New Roman"/>
        </w:rPr>
        <w:t xml:space="preserve">. </w:t>
      </w:r>
    </w:p>
    <w:p w:rsidR="00111C95" w:rsidRPr="00DE6BA9" w:rsidRDefault="00111C95" w:rsidP="00111C9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 xml:space="preserve">Рекреационные </w:t>
      </w:r>
      <w:r w:rsidR="00233CDC" w:rsidRPr="00DE6BA9">
        <w:rPr>
          <w:rFonts w:ascii="Times New Roman" w:hAnsi="Times New Roman"/>
        </w:rPr>
        <w:t>зоны составляют</w:t>
      </w:r>
      <w:r w:rsidRPr="00DE6BA9">
        <w:rPr>
          <w:rFonts w:ascii="Times New Roman" w:hAnsi="Times New Roman"/>
        </w:rPr>
        <w:t xml:space="preserve"> 70,4% (9295,4 га) всех межселенных территорий муниципального образования и представлены главным </w:t>
      </w:r>
      <w:r w:rsidR="00233CDC" w:rsidRPr="00DE6BA9">
        <w:rPr>
          <w:rFonts w:ascii="Times New Roman" w:hAnsi="Times New Roman"/>
        </w:rPr>
        <w:t>образом лесами</w:t>
      </w:r>
      <w:r w:rsidRPr="00DE6BA9">
        <w:rPr>
          <w:rFonts w:ascii="Times New Roman" w:hAnsi="Times New Roman"/>
        </w:rPr>
        <w:t xml:space="preserve"> – 98,4% (9 146,2 га).</w:t>
      </w:r>
    </w:p>
    <w:p w:rsidR="00111C95" w:rsidRPr="00DE6BA9" w:rsidRDefault="00111C95" w:rsidP="00111C9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Зоны сельскохозяйственного использования составляют 3838,7 га, зоны специального назначения – 2,9 га.</w:t>
      </w:r>
    </w:p>
    <w:p w:rsidR="006143FF" w:rsidRPr="00DE6BA9" w:rsidRDefault="00AF0DB5" w:rsidP="00111C95">
      <w:pPr>
        <w:overflowPunct w:val="0"/>
        <w:autoSpaceDE w:val="0"/>
        <w:autoSpaceDN w:val="0"/>
        <w:adjustRightInd w:val="0"/>
        <w:spacing w:before="120" w:after="0" w:line="240" w:lineRule="auto"/>
        <w:ind w:firstLine="539"/>
        <w:contextualSpacing/>
        <w:textAlignment w:val="baseline"/>
        <w:rPr>
          <w:rFonts w:ascii="Times New Roman" w:hAnsi="Times New Roman"/>
        </w:rPr>
      </w:pPr>
      <w:r w:rsidRPr="00DE6BA9">
        <w:rPr>
          <w:rFonts w:ascii="Times New Roman" w:hAnsi="Times New Roman"/>
        </w:rPr>
        <w:t>Анализ современного использования т</w:t>
      </w:r>
      <w:r w:rsidR="006143FF" w:rsidRPr="00DE6BA9">
        <w:rPr>
          <w:rFonts w:ascii="Times New Roman" w:hAnsi="Times New Roman"/>
        </w:rPr>
        <w:t xml:space="preserve">ерритории Коршуновского </w:t>
      </w:r>
      <w:r w:rsidRPr="00DE6BA9">
        <w:rPr>
          <w:rFonts w:ascii="Times New Roman" w:hAnsi="Times New Roman"/>
        </w:rPr>
        <w:t>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w:t>
      </w:r>
      <w:r w:rsidR="006143FF" w:rsidRPr="00DE6BA9">
        <w:rPr>
          <w:rFonts w:ascii="Times New Roman" w:hAnsi="Times New Roman"/>
        </w:rPr>
        <w:t>ют рекреационные зоны – 9 304,2</w:t>
      </w:r>
      <w:r w:rsidRPr="00DE6BA9">
        <w:rPr>
          <w:rFonts w:ascii="Times New Roman" w:hAnsi="Times New Roman"/>
        </w:rPr>
        <w:t xml:space="preserve"> га. </w:t>
      </w:r>
    </w:p>
    <w:p w:rsidR="00C65D2A" w:rsidRPr="00DE6BA9" w:rsidRDefault="00AF0DB5" w:rsidP="00C65D2A">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hAnsi="Times New Roman"/>
        </w:rPr>
        <w:t>Застройкой (с учетом неисполь</w:t>
      </w:r>
      <w:r w:rsidR="006143FF" w:rsidRPr="00DE6BA9">
        <w:rPr>
          <w:rFonts w:ascii="Times New Roman" w:hAnsi="Times New Roman"/>
        </w:rPr>
        <w:t xml:space="preserve">зуемых территорий) занято 156,7 га, что составляет </w:t>
      </w:r>
      <w:r w:rsidR="00A21878" w:rsidRPr="00DE6BA9">
        <w:rPr>
          <w:rFonts w:ascii="Times New Roman" w:hAnsi="Times New Roman"/>
        </w:rPr>
        <w:t>1,2</w:t>
      </w:r>
      <w:r w:rsidRPr="00DE6BA9">
        <w:rPr>
          <w:rFonts w:ascii="Times New Roman" w:hAnsi="Times New Roman"/>
        </w:rPr>
        <w:t>% всех земель в границах проекта. Рекреа</w:t>
      </w:r>
      <w:r w:rsidR="00A21878" w:rsidRPr="00DE6BA9">
        <w:rPr>
          <w:rFonts w:ascii="Times New Roman" w:hAnsi="Times New Roman"/>
        </w:rPr>
        <w:t>ционные внеселитебные зоны занимают 69,9</w:t>
      </w:r>
      <w:r w:rsidRPr="00DE6BA9">
        <w:rPr>
          <w:rFonts w:ascii="Times New Roman" w:hAnsi="Times New Roman"/>
        </w:rPr>
        <w:t>% площади, под прочие</w:t>
      </w:r>
      <w:r w:rsidR="00A21878" w:rsidRPr="00DE6BA9">
        <w:rPr>
          <w:rFonts w:ascii="Times New Roman" w:hAnsi="Times New Roman"/>
        </w:rPr>
        <w:t xml:space="preserve"> виды использования </w:t>
      </w:r>
      <w:r w:rsidR="00233CDC" w:rsidRPr="00DE6BA9">
        <w:rPr>
          <w:rFonts w:ascii="Times New Roman" w:hAnsi="Times New Roman"/>
        </w:rPr>
        <w:t>остается 28</w:t>
      </w:r>
      <w:r w:rsidR="00A21878" w:rsidRPr="00DE6BA9">
        <w:rPr>
          <w:rFonts w:ascii="Times New Roman" w:hAnsi="Times New Roman"/>
        </w:rPr>
        <w:t xml:space="preserve">,9% </w:t>
      </w:r>
      <w:r w:rsidRPr="00DE6BA9">
        <w:rPr>
          <w:rFonts w:ascii="Times New Roman" w:hAnsi="Times New Roman"/>
        </w:rPr>
        <w:t xml:space="preserve"> земель </w:t>
      </w:r>
      <w:bookmarkStart w:id="9" w:name="_Toc315830961"/>
      <w:r w:rsidR="00A21878" w:rsidRPr="00DE6BA9">
        <w:rPr>
          <w:rFonts w:ascii="Times New Roman" w:hAnsi="Times New Roman"/>
        </w:rPr>
        <w:t>поселения.</w:t>
      </w:r>
      <w:r w:rsidR="00C65D2A" w:rsidRPr="00DE6BA9">
        <w:rPr>
          <w:rFonts w:ascii="Times New Roman" w:eastAsia="Calibri" w:hAnsi="Times New Roman"/>
          <w:lang w:eastAsia="en-US"/>
        </w:rPr>
        <w:t xml:space="preserve"> </w:t>
      </w:r>
    </w:p>
    <w:p w:rsidR="00C65D2A" w:rsidRPr="00DE6BA9" w:rsidRDefault="00C65D2A" w:rsidP="00C65D2A">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Таблица 1.1 - Современное использование территории Коршуновского сельского поселения в кадастровых границах населенного пункта</w:t>
      </w:r>
    </w:p>
    <w:p w:rsidR="00C65D2A" w:rsidRDefault="00C65D2A" w:rsidP="00C65D2A">
      <w:pPr>
        <w:autoSpaceDE w:val="0"/>
        <w:autoSpaceDN w:val="0"/>
        <w:adjustRightInd w:val="0"/>
        <w:spacing w:after="0" w:line="240" w:lineRule="auto"/>
        <w:ind w:firstLine="567"/>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1984"/>
        <w:gridCol w:w="1985"/>
        <w:gridCol w:w="1417"/>
        <w:gridCol w:w="1418"/>
      </w:tblGrid>
      <w:tr w:rsidR="00350CA2" w:rsidRPr="00DE6BA9" w:rsidTr="00DE6BA9">
        <w:trPr>
          <w:trHeight w:val="20"/>
        </w:trPr>
        <w:tc>
          <w:tcPr>
            <w:tcW w:w="2910" w:type="dxa"/>
            <w:vMerge w:val="restart"/>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Территории</w:t>
            </w:r>
          </w:p>
        </w:tc>
        <w:tc>
          <w:tcPr>
            <w:tcW w:w="1984" w:type="dxa"/>
            <w:vMerge w:val="restart"/>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 Коршуновский</w:t>
            </w:r>
          </w:p>
        </w:tc>
        <w:tc>
          <w:tcPr>
            <w:tcW w:w="1985" w:type="dxa"/>
            <w:vMerge w:val="restart"/>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Вне границ населенного пункта</w:t>
            </w:r>
          </w:p>
        </w:tc>
        <w:tc>
          <w:tcPr>
            <w:tcW w:w="2835" w:type="dxa"/>
            <w:gridSpan w:val="2"/>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Итого</w:t>
            </w:r>
          </w:p>
        </w:tc>
      </w:tr>
      <w:tr w:rsidR="00350CA2" w:rsidRPr="00DE6BA9" w:rsidTr="00DE6BA9">
        <w:trPr>
          <w:trHeight w:val="20"/>
        </w:trPr>
        <w:tc>
          <w:tcPr>
            <w:tcW w:w="2910" w:type="dxa"/>
            <w:vMerge/>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1984" w:type="dxa"/>
            <w:vMerge/>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1985" w:type="dxa"/>
            <w:vMerge/>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1417" w:type="dxa"/>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га</w:t>
            </w:r>
          </w:p>
        </w:tc>
        <w:tc>
          <w:tcPr>
            <w:tcW w:w="1418" w:type="dxa"/>
            <w:shd w:val="clear" w:color="auto" w:fill="D9D9D9"/>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Территории жилых зон </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43,8</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1,4 </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45,2</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застройка </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37,6</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37,6</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индивидуальные жилые дома с приусадебными земельными участками </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34,4</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34,4</w:t>
            </w:r>
          </w:p>
        </w:tc>
        <w:tc>
          <w:tcPr>
            <w:tcW w:w="1418" w:type="dxa"/>
          </w:tcPr>
          <w:p w:rsidR="00350CA2" w:rsidRPr="00DE6BA9" w:rsidRDefault="004812A5" w:rsidP="004812A5">
            <w:pPr>
              <w:autoSpaceDE w:val="0"/>
              <w:autoSpaceDN w:val="0"/>
              <w:adjustRightInd w:val="0"/>
              <w:spacing w:after="0" w:line="240" w:lineRule="auto"/>
              <w:ind w:firstLine="30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r w:rsidR="00350CA2" w:rsidRPr="00DE6BA9">
              <w:rPr>
                <w:rFonts w:ascii="Times New Roman" w:eastAsia="Calibri" w:hAnsi="Times New Roman"/>
                <w:color w:val="000000"/>
                <w:sz w:val="20"/>
                <w:szCs w:val="20"/>
                <w:lang w:eastAsia="en-US"/>
              </w:rPr>
              <w:t>0,3</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жилая  застройка </w:t>
            </w:r>
          </w:p>
        </w:tc>
        <w:tc>
          <w:tcPr>
            <w:tcW w:w="1984"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r w:rsidR="00350CA2" w:rsidRPr="00DE6BA9">
              <w:rPr>
                <w:rFonts w:ascii="Times New Roman" w:eastAsia="Calibri" w:hAnsi="Times New Roman"/>
                <w:color w:val="000000"/>
                <w:sz w:val="20"/>
                <w:szCs w:val="20"/>
                <w:lang w:eastAsia="en-US"/>
              </w:rPr>
              <w:t xml:space="preserve"> </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p>
        </w:tc>
        <w:tc>
          <w:tcPr>
            <w:tcW w:w="1417"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p>
        </w:tc>
        <w:tc>
          <w:tcPr>
            <w:tcW w:w="1418" w:type="dxa"/>
          </w:tcPr>
          <w:p w:rsidR="00350CA2" w:rsidRPr="00DE6BA9" w:rsidRDefault="004812A5" w:rsidP="004812A5">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0,</w:t>
            </w:r>
            <w:r w:rsidR="00350CA2" w:rsidRPr="00DE6BA9">
              <w:rPr>
                <w:rFonts w:ascii="Times New Roman" w:eastAsia="Calibri" w:hAnsi="Times New Roman"/>
                <w:color w:val="000000"/>
                <w:sz w:val="20"/>
                <w:szCs w:val="20"/>
                <w:lang w:eastAsia="en-US"/>
              </w:rPr>
              <w:t>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прочие жилые </w:t>
            </w:r>
          </w:p>
        </w:tc>
        <w:tc>
          <w:tcPr>
            <w:tcW w:w="1984"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0,2</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 </w:t>
            </w:r>
          </w:p>
        </w:tc>
        <w:tc>
          <w:tcPr>
            <w:tcW w:w="1417"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0,2</w:t>
            </w:r>
          </w:p>
        </w:tc>
        <w:tc>
          <w:tcPr>
            <w:tcW w:w="1418" w:type="dxa"/>
          </w:tcPr>
          <w:p w:rsidR="00350CA2" w:rsidRPr="00DE6BA9" w:rsidRDefault="00350CA2" w:rsidP="00C65D2A">
            <w:pPr>
              <w:autoSpaceDE w:val="0"/>
              <w:autoSpaceDN w:val="0"/>
              <w:adjustRightInd w:val="0"/>
              <w:spacing w:after="0" w:line="240" w:lineRule="auto"/>
              <w:ind w:firstLine="3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садоводства </w:t>
            </w:r>
          </w:p>
        </w:tc>
        <w:tc>
          <w:tcPr>
            <w:tcW w:w="1984"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6,0</w:t>
            </w:r>
            <w:r w:rsidR="00350CA2" w:rsidRPr="00DE6BA9">
              <w:rPr>
                <w:rFonts w:ascii="Times New Roman" w:eastAsia="Calibri" w:hAnsi="Times New Roman"/>
                <w:color w:val="000000"/>
                <w:sz w:val="20"/>
                <w:szCs w:val="20"/>
                <w:lang w:eastAsia="en-US"/>
              </w:rPr>
              <w:t xml:space="preserve"> </w:t>
            </w:r>
          </w:p>
        </w:tc>
        <w:tc>
          <w:tcPr>
            <w:tcW w:w="1985"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1,4</w:t>
            </w:r>
            <w:r w:rsidR="00350CA2" w:rsidRPr="00DE6BA9">
              <w:rPr>
                <w:rFonts w:ascii="Times New Roman" w:eastAsia="Calibri" w:hAnsi="Times New Roman"/>
                <w:color w:val="000000"/>
                <w:sz w:val="20"/>
                <w:szCs w:val="20"/>
                <w:lang w:eastAsia="en-US"/>
              </w:rPr>
              <w:t xml:space="preserve"> </w:t>
            </w:r>
          </w:p>
        </w:tc>
        <w:tc>
          <w:tcPr>
            <w:tcW w:w="1417" w:type="dxa"/>
          </w:tcPr>
          <w:p w:rsidR="00350CA2" w:rsidRPr="00DE6BA9" w:rsidRDefault="004812A5"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7,4</w:t>
            </w:r>
            <w:r w:rsidR="00350CA2" w:rsidRPr="00DE6BA9">
              <w:rPr>
                <w:rFonts w:ascii="Times New Roman" w:eastAsia="Calibri" w:hAnsi="Times New Roman"/>
                <w:color w:val="000000"/>
                <w:sz w:val="20"/>
                <w:szCs w:val="20"/>
                <w:lang w:eastAsia="en-US"/>
              </w:rPr>
              <w:t xml:space="preserve"> </w:t>
            </w:r>
          </w:p>
        </w:tc>
        <w:tc>
          <w:tcPr>
            <w:tcW w:w="1418" w:type="dxa"/>
          </w:tcPr>
          <w:p w:rsidR="00350CA2" w:rsidRPr="00DE6BA9" w:rsidRDefault="00350CA2" w:rsidP="00C65D2A">
            <w:pPr>
              <w:autoSpaceDE w:val="0"/>
              <w:autoSpaceDN w:val="0"/>
              <w:adjustRightInd w:val="0"/>
              <w:spacing w:after="0" w:line="240" w:lineRule="auto"/>
              <w:ind w:firstLine="30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Общественно-деловых зон </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2,1</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2,1</w:t>
            </w:r>
          </w:p>
        </w:tc>
        <w:tc>
          <w:tcPr>
            <w:tcW w:w="1418" w:type="dxa"/>
          </w:tcPr>
          <w:p w:rsidR="00350CA2" w:rsidRPr="00DE6BA9" w:rsidRDefault="00350CA2" w:rsidP="00C65D2A">
            <w:pPr>
              <w:autoSpaceDE w:val="0"/>
              <w:autoSpaceDN w:val="0"/>
              <w:adjustRightInd w:val="0"/>
              <w:spacing w:after="0" w:line="240" w:lineRule="auto"/>
              <w:ind w:firstLine="30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Производственных зон </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35,7</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6,7</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42,4</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Зон инженерной и транспортной инфраструктуры </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3,3</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62,9</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66,2</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0,5</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Рекреационных зон </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8,8</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9 295,4</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9 304,2</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69,9</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в т.ч. зеленые насаждения общего использования</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0,8</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0,8</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спортивные сооружения</w:t>
            </w:r>
          </w:p>
        </w:tc>
        <w:tc>
          <w:tcPr>
            <w:tcW w:w="1984" w:type="dxa"/>
          </w:tcPr>
          <w:p w:rsidR="000D2F2D" w:rsidRPr="00DE6BA9" w:rsidRDefault="000D2F2D" w:rsidP="000D2F2D">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зон сельскохозяйственного использования</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3838,7</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3839,9</w:t>
            </w:r>
          </w:p>
        </w:tc>
        <w:tc>
          <w:tcPr>
            <w:tcW w:w="1418"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зон специального назначения</w:t>
            </w:r>
          </w:p>
        </w:tc>
        <w:tc>
          <w:tcPr>
            <w:tcW w:w="1984"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985"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2,9</w:t>
            </w:r>
          </w:p>
        </w:tc>
        <w:tc>
          <w:tcPr>
            <w:tcW w:w="1417" w:type="dxa"/>
          </w:tcPr>
          <w:p w:rsidR="00350CA2" w:rsidRPr="00DE6BA9" w:rsidRDefault="000D2F2D"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2,9</w:t>
            </w:r>
          </w:p>
        </w:tc>
        <w:tc>
          <w:tcPr>
            <w:tcW w:w="1418"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50CA2" w:rsidRPr="00DE6BA9" w:rsidTr="00DE6BA9">
        <w:trPr>
          <w:trHeight w:val="20"/>
        </w:trPr>
        <w:tc>
          <w:tcPr>
            <w:tcW w:w="2910"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Общая площадь земель в границах </w:t>
            </w:r>
          </w:p>
          <w:p w:rsidR="00350CA2" w:rsidRPr="00DE6BA9" w:rsidRDefault="00350CA2" w:rsidP="00C65D2A">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поселения </w:t>
            </w:r>
          </w:p>
        </w:tc>
        <w:tc>
          <w:tcPr>
            <w:tcW w:w="1984"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p w:rsidR="00350CA2" w:rsidRPr="00DE6BA9" w:rsidRDefault="000D2F2D"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94,9</w:t>
            </w:r>
          </w:p>
        </w:tc>
        <w:tc>
          <w:tcPr>
            <w:tcW w:w="1985"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p w:rsidR="00350CA2" w:rsidRPr="00DE6BA9" w:rsidRDefault="000D2F2D"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13208,0</w:t>
            </w:r>
          </w:p>
        </w:tc>
        <w:tc>
          <w:tcPr>
            <w:tcW w:w="1417" w:type="dxa"/>
          </w:tcPr>
          <w:p w:rsidR="00350CA2" w:rsidRPr="00DE6BA9" w:rsidRDefault="00350CA2"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p>
          <w:p w:rsidR="00350CA2" w:rsidRPr="00DE6BA9" w:rsidRDefault="000D2F2D" w:rsidP="00C65D2A">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13302,9</w:t>
            </w:r>
          </w:p>
        </w:tc>
        <w:tc>
          <w:tcPr>
            <w:tcW w:w="1418" w:type="dxa"/>
          </w:tcPr>
          <w:p w:rsidR="00350CA2" w:rsidRPr="00DE6BA9" w:rsidRDefault="00350CA2" w:rsidP="00C65D2A">
            <w:pPr>
              <w:autoSpaceDE w:val="0"/>
              <w:autoSpaceDN w:val="0"/>
              <w:adjustRightInd w:val="0"/>
              <w:spacing w:after="0" w:line="240" w:lineRule="auto"/>
              <w:ind w:firstLine="246"/>
              <w:jc w:val="center"/>
              <w:rPr>
                <w:rFonts w:ascii="Times New Roman" w:eastAsia="Calibri" w:hAnsi="Times New Roman"/>
                <w:b/>
                <w:color w:val="000000"/>
                <w:sz w:val="20"/>
                <w:szCs w:val="20"/>
                <w:lang w:eastAsia="en-US"/>
              </w:rPr>
            </w:pPr>
          </w:p>
          <w:p w:rsidR="00350CA2" w:rsidRPr="00DE6BA9" w:rsidRDefault="00350CA2" w:rsidP="00C65D2A">
            <w:pPr>
              <w:autoSpaceDE w:val="0"/>
              <w:autoSpaceDN w:val="0"/>
              <w:adjustRightInd w:val="0"/>
              <w:spacing w:after="0" w:line="240" w:lineRule="auto"/>
              <w:ind w:firstLine="246"/>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100</w:t>
            </w:r>
            <w:r w:rsidR="000D2F2D" w:rsidRPr="00DE6BA9">
              <w:rPr>
                <w:rFonts w:ascii="Times New Roman" w:eastAsia="Calibri" w:hAnsi="Times New Roman"/>
                <w:b/>
                <w:color w:val="000000"/>
                <w:sz w:val="20"/>
                <w:szCs w:val="20"/>
                <w:lang w:eastAsia="en-US"/>
              </w:rPr>
              <w:t>,0</w:t>
            </w:r>
          </w:p>
        </w:tc>
      </w:tr>
    </w:tbl>
    <w:p w:rsidR="00C65D2A" w:rsidRPr="00C65D2A" w:rsidRDefault="00C65D2A" w:rsidP="00C65D2A">
      <w:pPr>
        <w:autoSpaceDE w:val="0"/>
        <w:autoSpaceDN w:val="0"/>
        <w:adjustRightInd w:val="0"/>
        <w:spacing w:after="0" w:line="240" w:lineRule="auto"/>
        <w:ind w:firstLine="567"/>
        <w:rPr>
          <w:rFonts w:ascii="Times New Roman" w:eastAsia="Calibri" w:hAnsi="Times New Roman"/>
          <w:sz w:val="24"/>
          <w:szCs w:val="24"/>
          <w:lang w:eastAsia="en-US"/>
        </w:rPr>
      </w:pPr>
    </w:p>
    <w:p w:rsidR="000D2F2D" w:rsidRPr="00DE6BA9" w:rsidRDefault="000D2F2D"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Жилая зона поселения представлена преимущественно малоэтажной </w:t>
      </w:r>
      <w:r w:rsidR="00233CDC" w:rsidRPr="00DE6BA9">
        <w:rPr>
          <w:rFonts w:ascii="Times New Roman" w:eastAsia="Calibri" w:hAnsi="Times New Roman"/>
          <w:lang w:eastAsia="en-US"/>
        </w:rPr>
        <w:t>индивидуальной усадебной</w:t>
      </w:r>
      <w:r w:rsidRPr="00DE6BA9">
        <w:rPr>
          <w:rFonts w:ascii="Times New Roman" w:eastAsia="Calibri" w:hAnsi="Times New Roman"/>
          <w:lang w:eastAsia="en-US"/>
        </w:rPr>
        <w:t xml:space="preserve"> </w:t>
      </w:r>
      <w:r w:rsidR="00880420" w:rsidRPr="00DE6BA9">
        <w:rPr>
          <w:rFonts w:ascii="Times New Roman" w:eastAsia="Calibri" w:hAnsi="Times New Roman"/>
          <w:lang w:eastAsia="en-US"/>
        </w:rPr>
        <w:t>застройкой – 34,4 га (76,1</w:t>
      </w:r>
      <w:r w:rsidR="00233CDC" w:rsidRPr="00DE6BA9">
        <w:rPr>
          <w:rFonts w:ascii="Times New Roman" w:eastAsia="Calibri" w:hAnsi="Times New Roman"/>
          <w:lang w:eastAsia="en-US"/>
        </w:rPr>
        <w:t>% жилой</w:t>
      </w:r>
      <w:r w:rsidR="00880420" w:rsidRPr="00DE6BA9">
        <w:rPr>
          <w:rFonts w:ascii="Times New Roman" w:eastAsia="Calibri" w:hAnsi="Times New Roman"/>
          <w:lang w:eastAsia="en-US"/>
        </w:rPr>
        <w:t xml:space="preserve"> </w:t>
      </w:r>
      <w:r w:rsidRPr="00DE6BA9">
        <w:rPr>
          <w:rFonts w:ascii="Times New Roman" w:eastAsia="Calibri" w:hAnsi="Times New Roman"/>
          <w:lang w:eastAsia="en-US"/>
        </w:rPr>
        <w:t>застройки)</w:t>
      </w:r>
      <w:r w:rsidR="00880420" w:rsidRPr="00DE6BA9">
        <w:rPr>
          <w:rFonts w:ascii="Times New Roman" w:eastAsia="Calibri" w:hAnsi="Times New Roman"/>
          <w:lang w:eastAsia="en-US"/>
        </w:rPr>
        <w:t>, характеризующейся низкой плотностью</w:t>
      </w:r>
      <w:r w:rsidRPr="00DE6BA9">
        <w:rPr>
          <w:rFonts w:ascii="Times New Roman" w:eastAsia="Calibri" w:hAnsi="Times New Roman"/>
          <w:lang w:eastAsia="en-US"/>
        </w:rPr>
        <w:t>.</w:t>
      </w:r>
      <w:r w:rsidR="00880420" w:rsidRPr="00DE6BA9">
        <w:rPr>
          <w:rFonts w:ascii="Times New Roman" w:eastAsia="Calibri" w:hAnsi="Times New Roman"/>
          <w:lang w:eastAsia="en-US"/>
        </w:rPr>
        <w:t xml:space="preserve"> На индивидуальные жилые дома с приквартирными участками приходится 3,2 га. Садоводства в границах </w:t>
      </w:r>
      <w:r w:rsidR="008730CB" w:rsidRPr="00DE6BA9">
        <w:rPr>
          <w:rFonts w:ascii="Times New Roman" w:eastAsia="Calibri" w:hAnsi="Times New Roman"/>
          <w:lang w:eastAsia="en-US"/>
        </w:rPr>
        <w:t>поселения занимают 7,4 га или 16,4 % жилой застройки, под прочими жилыми территориями занято 0,2 га.</w:t>
      </w:r>
    </w:p>
    <w:p w:rsidR="000D2F2D" w:rsidRPr="00DE6BA9" w:rsidRDefault="008730CB"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Площадь участков общественно-деловых зон</w:t>
      </w:r>
      <w:r w:rsidR="000D2F2D" w:rsidRPr="00DE6BA9">
        <w:rPr>
          <w:rFonts w:ascii="Times New Roman" w:eastAsia="Calibri" w:hAnsi="Times New Roman"/>
          <w:lang w:eastAsia="en-US"/>
        </w:rPr>
        <w:t xml:space="preserve"> поселенного значения (кроме размещае</w:t>
      </w:r>
      <w:r w:rsidRPr="00DE6BA9">
        <w:rPr>
          <w:rFonts w:ascii="Times New Roman" w:eastAsia="Calibri" w:hAnsi="Times New Roman"/>
          <w:lang w:eastAsia="en-US"/>
        </w:rPr>
        <w:t>мых в жилой зоне) составляет 2,1</w:t>
      </w:r>
      <w:r w:rsidR="000D2F2D" w:rsidRPr="00DE6BA9">
        <w:rPr>
          <w:rFonts w:ascii="Times New Roman" w:eastAsia="Calibri" w:hAnsi="Times New Roman"/>
          <w:lang w:eastAsia="en-US"/>
        </w:rPr>
        <w:t xml:space="preserve"> га.</w:t>
      </w:r>
      <w:r w:rsidRPr="00DE6BA9">
        <w:rPr>
          <w:rFonts w:ascii="Times New Roman" w:eastAsia="Calibri" w:hAnsi="Times New Roman"/>
          <w:lang w:eastAsia="en-US"/>
        </w:rPr>
        <w:t xml:space="preserve"> Озеленённые территории общего </w:t>
      </w:r>
      <w:r w:rsidR="00233CDC" w:rsidRPr="00DE6BA9">
        <w:rPr>
          <w:rFonts w:ascii="Times New Roman" w:eastAsia="Calibri" w:hAnsi="Times New Roman"/>
          <w:lang w:eastAsia="en-US"/>
        </w:rPr>
        <w:t>пользования (</w:t>
      </w:r>
      <w:r w:rsidRPr="00DE6BA9">
        <w:rPr>
          <w:rFonts w:ascii="Times New Roman" w:eastAsia="Calibri" w:hAnsi="Times New Roman"/>
          <w:lang w:eastAsia="en-US"/>
        </w:rPr>
        <w:t>парки, скверы, бульвары) включены в состав рекреационных зон муниципального образования и занимают 0,8 га.</w:t>
      </w:r>
    </w:p>
    <w:p w:rsidR="000D2F2D" w:rsidRPr="00DE6BA9" w:rsidRDefault="008730CB"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Производственные зон</w:t>
      </w:r>
      <w:r w:rsidR="00233CDC">
        <w:rPr>
          <w:rFonts w:ascii="Times New Roman" w:eastAsia="Calibri" w:hAnsi="Times New Roman"/>
          <w:lang w:eastAsia="en-US"/>
        </w:rPr>
        <w:t xml:space="preserve">ы составляют </w:t>
      </w:r>
      <w:r w:rsidRPr="00DE6BA9">
        <w:rPr>
          <w:rFonts w:ascii="Times New Roman" w:eastAsia="Calibri" w:hAnsi="Times New Roman"/>
          <w:lang w:eastAsia="en-US"/>
        </w:rPr>
        <w:t>площадь в 42,4 га, или 0,3% всех земель</w:t>
      </w:r>
      <w:r w:rsidR="000D2F2D" w:rsidRPr="00DE6BA9">
        <w:rPr>
          <w:rFonts w:ascii="Times New Roman" w:eastAsia="Calibri" w:hAnsi="Times New Roman"/>
          <w:lang w:eastAsia="en-US"/>
        </w:rPr>
        <w:t>.</w:t>
      </w:r>
      <w:r w:rsidRPr="00DE6BA9">
        <w:rPr>
          <w:rFonts w:ascii="Times New Roman" w:eastAsia="Calibri" w:hAnsi="Times New Roman"/>
          <w:lang w:eastAsia="en-US"/>
        </w:rPr>
        <w:t xml:space="preserve"> Кроме того, в состав производственных зон входят территор</w:t>
      </w:r>
      <w:r w:rsidR="00233CDC">
        <w:rPr>
          <w:rFonts w:ascii="Times New Roman" w:eastAsia="Calibri" w:hAnsi="Times New Roman"/>
          <w:lang w:eastAsia="en-US"/>
        </w:rPr>
        <w:t xml:space="preserve">ии коммунальных объектов общей </w:t>
      </w:r>
      <w:r w:rsidRPr="00DE6BA9">
        <w:rPr>
          <w:rFonts w:ascii="Times New Roman" w:eastAsia="Calibri" w:hAnsi="Times New Roman"/>
          <w:lang w:eastAsia="en-US"/>
        </w:rPr>
        <w:t>площадью 7,4 га. Зоны инженерной и транспортной инфраструктуры занимают 66,2 га или 0,5 всех земель поселения.</w:t>
      </w:r>
    </w:p>
    <w:p w:rsidR="008730CB" w:rsidRPr="00DE6BA9" w:rsidRDefault="008730CB"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Имеются зоны специального назначения </w:t>
      </w:r>
      <w:r w:rsidR="00E8360C" w:rsidRPr="00DE6BA9">
        <w:rPr>
          <w:rFonts w:ascii="Times New Roman" w:eastAsia="Calibri" w:hAnsi="Times New Roman"/>
          <w:lang w:eastAsia="en-US"/>
        </w:rPr>
        <w:t>–</w:t>
      </w:r>
      <w:r w:rsidRPr="00DE6BA9">
        <w:rPr>
          <w:rFonts w:ascii="Times New Roman" w:eastAsia="Calibri" w:hAnsi="Times New Roman"/>
          <w:lang w:eastAsia="en-US"/>
        </w:rPr>
        <w:t xml:space="preserve"> </w:t>
      </w:r>
      <w:r w:rsidR="00E8360C" w:rsidRPr="00DE6BA9">
        <w:rPr>
          <w:rFonts w:ascii="Times New Roman" w:eastAsia="Calibri" w:hAnsi="Times New Roman"/>
          <w:lang w:eastAsia="en-US"/>
        </w:rPr>
        <w:t>кладбище и скотомогильник общей площадью 2,9 га. Зоны сельскохозяйственного использования занимают 3839,9 га.</w:t>
      </w:r>
    </w:p>
    <w:p w:rsidR="000D2F2D" w:rsidRPr="00DE6BA9" w:rsidRDefault="000D2F2D"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Использование территории в границах сельского поселения на исходный год разработки генерального плана отражено в таблице 1.1.</w:t>
      </w:r>
    </w:p>
    <w:p w:rsidR="000D2F2D" w:rsidRPr="00DE6BA9" w:rsidRDefault="000D2F2D" w:rsidP="000D2F2D">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Согласно инвентаризационным данным и форме №1-жилфон</w:t>
      </w:r>
      <w:r w:rsidR="00E8360C" w:rsidRPr="00DE6BA9">
        <w:rPr>
          <w:rFonts w:ascii="Times New Roman" w:eastAsia="Calibri" w:hAnsi="Times New Roman"/>
          <w:lang w:eastAsia="en-US"/>
        </w:rPr>
        <w:t>д, жилищный фонд Коршуновского</w:t>
      </w:r>
      <w:r w:rsidRPr="00DE6BA9">
        <w:rPr>
          <w:rFonts w:ascii="Times New Roman" w:eastAsia="Calibri" w:hAnsi="Times New Roman"/>
          <w:lang w:eastAsia="en-US"/>
        </w:rPr>
        <w:t xml:space="preserve"> муниципального образовани</w:t>
      </w:r>
      <w:r w:rsidR="00557369" w:rsidRPr="00DE6BA9">
        <w:rPr>
          <w:rFonts w:ascii="Times New Roman" w:eastAsia="Calibri" w:hAnsi="Times New Roman"/>
          <w:lang w:eastAsia="en-US"/>
        </w:rPr>
        <w:t>я на 01.01.2012 г. составил 21,1</w:t>
      </w:r>
      <w:r w:rsidRPr="00DE6BA9">
        <w:rPr>
          <w:rFonts w:ascii="Times New Roman" w:eastAsia="Calibri" w:hAnsi="Times New Roman"/>
          <w:lang w:eastAsia="en-US"/>
        </w:rPr>
        <w:t xml:space="preserve"> тыс. м2 общей площади. На муниципальный и государств</w:t>
      </w:r>
      <w:r w:rsidR="0097373A" w:rsidRPr="00DE6BA9">
        <w:rPr>
          <w:rFonts w:ascii="Times New Roman" w:eastAsia="Calibri" w:hAnsi="Times New Roman"/>
          <w:lang w:eastAsia="en-US"/>
        </w:rPr>
        <w:t>енный жилой фонд приходится 2,7 тыс. м2 общей площади (12,8</w:t>
      </w:r>
      <w:r w:rsidRPr="00DE6BA9">
        <w:rPr>
          <w:rFonts w:ascii="Times New Roman" w:eastAsia="Calibri" w:hAnsi="Times New Roman"/>
          <w:lang w:eastAsia="en-US"/>
        </w:rPr>
        <w:t>%), на частный (в том числе и</w:t>
      </w:r>
      <w:r w:rsidR="0097373A" w:rsidRPr="00DE6BA9">
        <w:rPr>
          <w:rFonts w:ascii="Times New Roman" w:eastAsia="Calibri" w:hAnsi="Times New Roman"/>
          <w:lang w:eastAsia="en-US"/>
        </w:rPr>
        <w:t>ндивидуальный) жилой фонд – 18,4 тыс. м2, или 87,2</w:t>
      </w:r>
      <w:r w:rsidRPr="00DE6BA9">
        <w:rPr>
          <w:rFonts w:ascii="Times New Roman" w:eastAsia="Calibri" w:hAnsi="Times New Roman"/>
          <w:lang w:eastAsia="en-US"/>
        </w:rPr>
        <w:t xml:space="preserve">%. </w:t>
      </w:r>
      <w:r w:rsidR="0097373A" w:rsidRPr="00DE6BA9">
        <w:rPr>
          <w:rFonts w:ascii="Times New Roman" w:eastAsia="Calibri" w:hAnsi="Times New Roman"/>
          <w:lang w:eastAsia="en-US"/>
        </w:rPr>
        <w:t xml:space="preserve"> </w:t>
      </w:r>
    </w:p>
    <w:p w:rsidR="0023043C" w:rsidRPr="00DE6BA9" w:rsidRDefault="000D2F2D" w:rsidP="00CC3C79">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Средняя плотность жилищного фонда в границах жилой застройки (бе</w:t>
      </w:r>
      <w:r w:rsidR="0097373A" w:rsidRPr="00DE6BA9">
        <w:rPr>
          <w:rFonts w:ascii="Times New Roman" w:eastAsia="Calibri" w:hAnsi="Times New Roman"/>
          <w:lang w:eastAsia="en-US"/>
        </w:rPr>
        <w:t>з учета садоводств) составляет 558,2</w:t>
      </w:r>
      <w:r w:rsidRPr="00DE6BA9">
        <w:rPr>
          <w:rFonts w:ascii="Times New Roman" w:eastAsia="Calibri" w:hAnsi="Times New Roman"/>
          <w:lang w:eastAsia="en-US"/>
        </w:rPr>
        <w:t xml:space="preserve"> м2/га. Средняя плотность населения в жилой застро</w:t>
      </w:r>
      <w:r w:rsidR="0097373A" w:rsidRPr="00DE6BA9">
        <w:rPr>
          <w:rFonts w:ascii="Times New Roman" w:eastAsia="Calibri" w:hAnsi="Times New Roman"/>
          <w:lang w:eastAsia="en-US"/>
        </w:rPr>
        <w:t>йке по поселению составляет 23,8</w:t>
      </w:r>
      <w:r w:rsidRPr="00DE6BA9">
        <w:rPr>
          <w:rFonts w:ascii="Times New Roman" w:eastAsia="Calibri" w:hAnsi="Times New Roman"/>
          <w:lang w:eastAsia="en-US"/>
        </w:rPr>
        <w:t xml:space="preserve"> чел/га. </w:t>
      </w:r>
      <w:bookmarkEnd w:id="9"/>
    </w:p>
    <w:p w:rsidR="0023043C" w:rsidRPr="00DE6BA9" w:rsidRDefault="0023043C" w:rsidP="0023043C">
      <w:pPr>
        <w:pStyle w:val="a4"/>
        <w:tabs>
          <w:tab w:val="left" w:pos="426"/>
        </w:tabs>
        <w:spacing w:before="120" w:after="60" w:line="240" w:lineRule="auto"/>
        <w:ind w:left="0" w:firstLine="567"/>
        <w:jc w:val="right"/>
        <w:rPr>
          <w:rFonts w:ascii="Times New Roman" w:hAnsi="Times New Roman"/>
          <w:b/>
        </w:rPr>
      </w:pPr>
    </w:p>
    <w:p w:rsidR="0023043C" w:rsidRPr="00DE6BA9" w:rsidRDefault="0023043C" w:rsidP="0023043C">
      <w:pPr>
        <w:pStyle w:val="a4"/>
        <w:tabs>
          <w:tab w:val="left" w:pos="426"/>
        </w:tabs>
        <w:spacing w:before="120" w:after="60" w:line="240" w:lineRule="auto"/>
        <w:ind w:left="0" w:firstLine="567"/>
        <w:jc w:val="center"/>
        <w:rPr>
          <w:rFonts w:ascii="Times New Roman" w:hAnsi="Times New Roman"/>
          <w:b/>
        </w:rPr>
      </w:pPr>
      <w:r w:rsidRPr="00DE6BA9">
        <w:rPr>
          <w:rFonts w:ascii="Times New Roman" w:hAnsi="Times New Roman"/>
          <w:b/>
        </w:rPr>
        <w:t>Анализ результатов мониторинга жилищного фонда по материалу стен</w:t>
      </w:r>
    </w:p>
    <w:p w:rsidR="0023043C" w:rsidRPr="0023043C" w:rsidRDefault="0023043C" w:rsidP="0023043C">
      <w:pPr>
        <w:pStyle w:val="a4"/>
        <w:tabs>
          <w:tab w:val="left" w:pos="426"/>
        </w:tabs>
        <w:spacing w:before="120" w:after="60" w:line="240" w:lineRule="auto"/>
        <w:ind w:left="0" w:firstLine="567"/>
        <w:jc w:val="center"/>
        <w:rPr>
          <w:rFonts w:ascii="Times New Roman" w:hAnsi="Times New Roman"/>
          <w:b/>
          <w:sz w:val="6"/>
          <w:szCs w:val="6"/>
        </w:rPr>
      </w:pPr>
    </w:p>
    <w:tbl>
      <w:tblPr>
        <w:tblStyle w:val="a7"/>
        <w:tblW w:w="9659" w:type="dxa"/>
        <w:tblInd w:w="108" w:type="dxa"/>
        <w:tblLook w:val="04A0" w:firstRow="1" w:lastRow="0" w:firstColumn="1" w:lastColumn="0" w:noHBand="0" w:noVBand="1"/>
      </w:tblPr>
      <w:tblGrid>
        <w:gridCol w:w="2552"/>
        <w:gridCol w:w="1776"/>
        <w:gridCol w:w="1777"/>
        <w:gridCol w:w="1777"/>
        <w:gridCol w:w="1777"/>
      </w:tblGrid>
      <w:tr w:rsidR="0023043C" w:rsidRPr="00DE6BA9" w:rsidTr="00DE6BA9">
        <w:trPr>
          <w:trHeight w:val="227"/>
        </w:trPr>
        <w:tc>
          <w:tcPr>
            <w:tcW w:w="2552" w:type="dxa"/>
            <w:vAlign w:val="center"/>
          </w:tcPr>
          <w:p w:rsidR="0023043C" w:rsidRPr="00DE6BA9" w:rsidRDefault="002304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Материал стен</w:t>
            </w:r>
          </w:p>
        </w:tc>
        <w:tc>
          <w:tcPr>
            <w:tcW w:w="1776" w:type="dxa"/>
            <w:vAlign w:val="center"/>
          </w:tcPr>
          <w:p w:rsidR="0023043C"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Число строений</w:t>
            </w:r>
            <w:r w:rsidR="00947DD8" w:rsidRPr="00DE6BA9">
              <w:rPr>
                <w:rFonts w:ascii="Times New Roman" w:hAnsi="Times New Roman"/>
                <w:sz w:val="20"/>
                <w:szCs w:val="20"/>
              </w:rPr>
              <w:t>,</w:t>
            </w:r>
          </w:p>
          <w:p w:rsidR="00947DD8" w:rsidRPr="00DE6BA9" w:rsidRDefault="00947DD8"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ед.</w:t>
            </w:r>
          </w:p>
        </w:tc>
        <w:tc>
          <w:tcPr>
            <w:tcW w:w="1777" w:type="dxa"/>
            <w:vAlign w:val="center"/>
          </w:tcPr>
          <w:p w:rsidR="00947DD8"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xml:space="preserve">Общая площадь, </w:t>
            </w:r>
          </w:p>
          <w:p w:rsidR="0023043C" w:rsidRPr="00DE6BA9" w:rsidRDefault="008D5C3C" w:rsidP="008D5C3C">
            <w:pPr>
              <w:pStyle w:val="a4"/>
              <w:tabs>
                <w:tab w:val="left" w:pos="426"/>
              </w:tabs>
              <w:ind w:left="0"/>
              <w:jc w:val="center"/>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1777" w:type="dxa"/>
            <w:vAlign w:val="center"/>
          </w:tcPr>
          <w:p w:rsidR="00947DD8"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xml:space="preserve">Жилая площадь, </w:t>
            </w:r>
          </w:p>
          <w:p w:rsidR="0023043C" w:rsidRPr="00DE6BA9" w:rsidRDefault="008D5C3C" w:rsidP="008D5C3C">
            <w:pPr>
              <w:pStyle w:val="a4"/>
              <w:tabs>
                <w:tab w:val="left" w:pos="426"/>
              </w:tabs>
              <w:ind w:left="0"/>
              <w:jc w:val="center"/>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1777" w:type="dxa"/>
            <w:vAlign w:val="center"/>
          </w:tcPr>
          <w:p w:rsidR="00947DD8"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 xml:space="preserve">Физический износ, </w:t>
            </w:r>
          </w:p>
          <w:p w:rsidR="0023043C" w:rsidRPr="00DE6BA9" w:rsidRDefault="008D5C3C" w:rsidP="008D5C3C">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w:t>
            </w:r>
          </w:p>
        </w:tc>
      </w:tr>
      <w:tr w:rsidR="0023043C" w:rsidRPr="00DE6BA9" w:rsidTr="00DE6BA9">
        <w:trPr>
          <w:trHeight w:val="227"/>
        </w:trPr>
        <w:tc>
          <w:tcPr>
            <w:tcW w:w="2552" w:type="dxa"/>
            <w:vAlign w:val="bottom"/>
          </w:tcPr>
          <w:p w:rsidR="0023043C" w:rsidRPr="00DE6BA9" w:rsidRDefault="008D5C3C" w:rsidP="00947DD8">
            <w:pPr>
              <w:pStyle w:val="a4"/>
              <w:tabs>
                <w:tab w:val="left" w:pos="426"/>
              </w:tabs>
              <w:ind w:left="0"/>
              <w:jc w:val="left"/>
              <w:rPr>
                <w:rFonts w:ascii="Times New Roman" w:hAnsi="Times New Roman"/>
                <w:b/>
                <w:sz w:val="20"/>
                <w:szCs w:val="20"/>
              </w:rPr>
            </w:pPr>
            <w:r w:rsidRPr="00DE6BA9">
              <w:rPr>
                <w:rFonts w:ascii="Times New Roman" w:hAnsi="Times New Roman"/>
                <w:b/>
                <w:sz w:val="20"/>
                <w:szCs w:val="20"/>
              </w:rPr>
              <w:t>Кирпичные</w:t>
            </w:r>
            <w:r w:rsidR="000A5690" w:rsidRPr="00DE6BA9">
              <w:rPr>
                <w:rFonts w:ascii="Times New Roman" w:hAnsi="Times New Roman"/>
                <w:b/>
                <w:sz w:val="20"/>
                <w:szCs w:val="20"/>
              </w:rPr>
              <w:t>, из них:</w:t>
            </w:r>
          </w:p>
        </w:tc>
        <w:tc>
          <w:tcPr>
            <w:tcW w:w="1776" w:type="dxa"/>
            <w:vAlign w:val="bottom"/>
          </w:tcPr>
          <w:p w:rsidR="0023043C" w:rsidRPr="00DE6BA9" w:rsidRDefault="00150046"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19</w:t>
            </w:r>
          </w:p>
        </w:tc>
        <w:tc>
          <w:tcPr>
            <w:tcW w:w="1777" w:type="dxa"/>
            <w:vAlign w:val="bottom"/>
          </w:tcPr>
          <w:p w:rsidR="0023043C" w:rsidRPr="00DE6BA9" w:rsidRDefault="00947DD8"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7,664</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5,878</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50</w:t>
            </w:r>
          </w:p>
        </w:tc>
      </w:tr>
      <w:tr w:rsidR="000A5690" w:rsidRPr="00DE6BA9" w:rsidTr="00DE6BA9">
        <w:trPr>
          <w:trHeight w:val="227"/>
        </w:trPr>
        <w:tc>
          <w:tcPr>
            <w:tcW w:w="2552" w:type="dxa"/>
            <w:vAlign w:val="bottom"/>
          </w:tcPr>
          <w:p w:rsidR="000A5690" w:rsidRPr="00DE6BA9" w:rsidRDefault="000A5690" w:rsidP="00947DD8">
            <w:pPr>
              <w:pStyle w:val="a4"/>
              <w:tabs>
                <w:tab w:val="left" w:pos="426"/>
              </w:tabs>
              <w:ind w:left="0"/>
              <w:jc w:val="left"/>
              <w:rPr>
                <w:rFonts w:ascii="Times New Roman" w:hAnsi="Times New Roman"/>
                <w:sz w:val="20"/>
                <w:szCs w:val="20"/>
              </w:rPr>
            </w:pPr>
            <w:r w:rsidRPr="00DE6BA9">
              <w:rPr>
                <w:rFonts w:ascii="Times New Roman" w:hAnsi="Times New Roman"/>
                <w:sz w:val="20"/>
                <w:szCs w:val="20"/>
              </w:rPr>
              <w:t>- благоустроенные</w:t>
            </w:r>
          </w:p>
        </w:tc>
        <w:tc>
          <w:tcPr>
            <w:tcW w:w="1776" w:type="dxa"/>
            <w:vAlign w:val="bottom"/>
          </w:tcPr>
          <w:p w:rsidR="000A5690" w:rsidRPr="00DE6BA9" w:rsidRDefault="00150046"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19</w:t>
            </w:r>
          </w:p>
        </w:tc>
        <w:tc>
          <w:tcPr>
            <w:tcW w:w="1777" w:type="dxa"/>
            <w:vAlign w:val="bottom"/>
          </w:tcPr>
          <w:p w:rsidR="000A5690" w:rsidRPr="00DE6BA9" w:rsidRDefault="00947DD8"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7,664</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5,878</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50</w:t>
            </w:r>
          </w:p>
        </w:tc>
      </w:tr>
      <w:tr w:rsidR="0023043C" w:rsidRPr="00DE6BA9" w:rsidTr="00DE6BA9">
        <w:trPr>
          <w:trHeight w:val="227"/>
        </w:trPr>
        <w:tc>
          <w:tcPr>
            <w:tcW w:w="2552" w:type="dxa"/>
            <w:vAlign w:val="bottom"/>
          </w:tcPr>
          <w:p w:rsidR="0023043C" w:rsidRPr="00DE6BA9" w:rsidRDefault="008D5C3C" w:rsidP="00947DD8">
            <w:pPr>
              <w:pStyle w:val="a4"/>
              <w:tabs>
                <w:tab w:val="left" w:pos="426"/>
              </w:tabs>
              <w:ind w:left="0"/>
              <w:jc w:val="left"/>
              <w:rPr>
                <w:rFonts w:ascii="Times New Roman" w:hAnsi="Times New Roman"/>
                <w:b/>
                <w:sz w:val="20"/>
                <w:szCs w:val="20"/>
              </w:rPr>
            </w:pPr>
            <w:r w:rsidRPr="00DE6BA9">
              <w:rPr>
                <w:rFonts w:ascii="Times New Roman" w:hAnsi="Times New Roman"/>
                <w:b/>
                <w:sz w:val="20"/>
                <w:szCs w:val="20"/>
              </w:rPr>
              <w:t>Панельные</w:t>
            </w:r>
            <w:r w:rsidR="000A5690" w:rsidRPr="00DE6BA9">
              <w:rPr>
                <w:rFonts w:ascii="Times New Roman" w:hAnsi="Times New Roman"/>
                <w:b/>
                <w:sz w:val="20"/>
                <w:szCs w:val="20"/>
              </w:rPr>
              <w:t>, из них:</w:t>
            </w:r>
          </w:p>
        </w:tc>
        <w:tc>
          <w:tcPr>
            <w:tcW w:w="1776" w:type="dxa"/>
            <w:vAlign w:val="bottom"/>
          </w:tcPr>
          <w:p w:rsidR="0023043C" w:rsidRPr="00DE6BA9" w:rsidRDefault="008D5C3C"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24</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8,934</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8,597</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63</w:t>
            </w:r>
          </w:p>
        </w:tc>
      </w:tr>
      <w:tr w:rsidR="000A5690" w:rsidRPr="00DE6BA9" w:rsidTr="00DE6BA9">
        <w:trPr>
          <w:trHeight w:val="227"/>
        </w:trPr>
        <w:tc>
          <w:tcPr>
            <w:tcW w:w="2552" w:type="dxa"/>
            <w:vAlign w:val="bottom"/>
          </w:tcPr>
          <w:p w:rsidR="000A5690" w:rsidRPr="00DE6BA9" w:rsidRDefault="000A5690" w:rsidP="00947DD8">
            <w:pPr>
              <w:pStyle w:val="a4"/>
              <w:tabs>
                <w:tab w:val="left" w:pos="426"/>
              </w:tabs>
              <w:ind w:left="0"/>
              <w:jc w:val="left"/>
              <w:rPr>
                <w:rFonts w:ascii="Times New Roman" w:hAnsi="Times New Roman"/>
                <w:sz w:val="20"/>
                <w:szCs w:val="20"/>
              </w:rPr>
            </w:pPr>
            <w:r w:rsidRPr="00DE6BA9">
              <w:rPr>
                <w:rFonts w:ascii="Times New Roman" w:hAnsi="Times New Roman"/>
                <w:sz w:val="20"/>
                <w:szCs w:val="20"/>
              </w:rPr>
              <w:t>- благоустроенные</w:t>
            </w:r>
          </w:p>
        </w:tc>
        <w:tc>
          <w:tcPr>
            <w:tcW w:w="1776"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24</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8,934</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8,597</w:t>
            </w:r>
          </w:p>
        </w:tc>
        <w:tc>
          <w:tcPr>
            <w:tcW w:w="1777" w:type="dxa"/>
            <w:vAlign w:val="bottom"/>
          </w:tcPr>
          <w:p w:rsidR="000A5690" w:rsidRPr="00DE6BA9" w:rsidRDefault="000A5690"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63</w:t>
            </w:r>
          </w:p>
        </w:tc>
      </w:tr>
      <w:tr w:rsidR="0023043C" w:rsidRPr="00DE6BA9" w:rsidTr="00DE6BA9">
        <w:trPr>
          <w:trHeight w:val="227"/>
        </w:trPr>
        <w:tc>
          <w:tcPr>
            <w:tcW w:w="2552" w:type="dxa"/>
            <w:vAlign w:val="bottom"/>
          </w:tcPr>
          <w:p w:rsidR="0023043C" w:rsidRPr="00DE6BA9" w:rsidRDefault="008D5C3C" w:rsidP="00947DD8">
            <w:pPr>
              <w:pStyle w:val="a4"/>
              <w:tabs>
                <w:tab w:val="left" w:pos="426"/>
              </w:tabs>
              <w:ind w:left="0"/>
              <w:jc w:val="left"/>
              <w:rPr>
                <w:rFonts w:ascii="Times New Roman" w:hAnsi="Times New Roman"/>
                <w:b/>
                <w:sz w:val="20"/>
                <w:szCs w:val="20"/>
              </w:rPr>
            </w:pPr>
            <w:r w:rsidRPr="00DE6BA9">
              <w:rPr>
                <w:rFonts w:ascii="Times New Roman" w:hAnsi="Times New Roman"/>
                <w:b/>
                <w:sz w:val="20"/>
                <w:szCs w:val="20"/>
              </w:rPr>
              <w:t>Деревянные</w:t>
            </w:r>
            <w:r w:rsidR="000A5690" w:rsidRPr="00DE6BA9">
              <w:rPr>
                <w:rFonts w:ascii="Times New Roman" w:hAnsi="Times New Roman"/>
                <w:b/>
                <w:sz w:val="20"/>
                <w:szCs w:val="20"/>
              </w:rPr>
              <w:t>, из них:</w:t>
            </w:r>
          </w:p>
        </w:tc>
        <w:tc>
          <w:tcPr>
            <w:tcW w:w="1776" w:type="dxa"/>
            <w:vAlign w:val="bottom"/>
          </w:tcPr>
          <w:p w:rsidR="0023043C" w:rsidRPr="00DE6BA9" w:rsidRDefault="008D5C3C"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70</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6,612</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6,612</w:t>
            </w:r>
          </w:p>
        </w:tc>
        <w:tc>
          <w:tcPr>
            <w:tcW w:w="1777" w:type="dxa"/>
            <w:vAlign w:val="bottom"/>
          </w:tcPr>
          <w:p w:rsidR="0023043C" w:rsidRPr="00DE6BA9" w:rsidRDefault="000A5690"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95</w:t>
            </w:r>
          </w:p>
        </w:tc>
      </w:tr>
      <w:tr w:rsidR="000A5690" w:rsidRPr="00DE6BA9" w:rsidTr="00DE6BA9">
        <w:trPr>
          <w:trHeight w:val="227"/>
        </w:trPr>
        <w:tc>
          <w:tcPr>
            <w:tcW w:w="2552" w:type="dxa"/>
            <w:vAlign w:val="bottom"/>
          </w:tcPr>
          <w:p w:rsidR="000A5690" w:rsidRPr="00DE6BA9" w:rsidRDefault="000A5690" w:rsidP="00947DD8">
            <w:pPr>
              <w:pStyle w:val="a4"/>
              <w:tabs>
                <w:tab w:val="left" w:pos="426"/>
              </w:tabs>
              <w:ind w:left="0"/>
              <w:jc w:val="left"/>
              <w:rPr>
                <w:rFonts w:ascii="Times New Roman" w:hAnsi="Times New Roman"/>
                <w:sz w:val="20"/>
                <w:szCs w:val="20"/>
              </w:rPr>
            </w:pPr>
            <w:r w:rsidRPr="00DE6BA9">
              <w:rPr>
                <w:rFonts w:ascii="Times New Roman" w:hAnsi="Times New Roman"/>
                <w:sz w:val="20"/>
                <w:szCs w:val="20"/>
              </w:rPr>
              <w:t>- благоустроенные</w:t>
            </w:r>
          </w:p>
        </w:tc>
        <w:tc>
          <w:tcPr>
            <w:tcW w:w="1776" w:type="dxa"/>
            <w:vAlign w:val="bottom"/>
          </w:tcPr>
          <w:p w:rsidR="000A5690" w:rsidRPr="00DE6BA9" w:rsidRDefault="003239EC"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10</w:t>
            </w:r>
          </w:p>
        </w:tc>
        <w:tc>
          <w:tcPr>
            <w:tcW w:w="1777" w:type="dxa"/>
            <w:vAlign w:val="bottom"/>
          </w:tcPr>
          <w:p w:rsidR="000A5690" w:rsidRPr="00DE6BA9" w:rsidRDefault="003239EC"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0,937</w:t>
            </w:r>
          </w:p>
        </w:tc>
        <w:tc>
          <w:tcPr>
            <w:tcW w:w="1777" w:type="dxa"/>
            <w:vAlign w:val="bottom"/>
          </w:tcPr>
          <w:p w:rsidR="000A5690" w:rsidRPr="00DE6BA9" w:rsidRDefault="003239EC"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0,937</w:t>
            </w:r>
          </w:p>
        </w:tc>
        <w:tc>
          <w:tcPr>
            <w:tcW w:w="1777" w:type="dxa"/>
            <w:vAlign w:val="bottom"/>
          </w:tcPr>
          <w:p w:rsidR="000A5690" w:rsidRPr="00DE6BA9" w:rsidRDefault="003239EC" w:rsidP="00947DD8">
            <w:pPr>
              <w:pStyle w:val="a4"/>
              <w:tabs>
                <w:tab w:val="left" w:pos="426"/>
              </w:tabs>
              <w:ind w:left="0"/>
              <w:jc w:val="center"/>
              <w:rPr>
                <w:rFonts w:ascii="Times New Roman" w:hAnsi="Times New Roman"/>
                <w:sz w:val="20"/>
                <w:szCs w:val="20"/>
              </w:rPr>
            </w:pPr>
            <w:r w:rsidRPr="00DE6BA9">
              <w:rPr>
                <w:rFonts w:ascii="Times New Roman" w:hAnsi="Times New Roman"/>
                <w:sz w:val="20"/>
                <w:szCs w:val="20"/>
              </w:rPr>
              <w:t>66</w:t>
            </w:r>
          </w:p>
        </w:tc>
      </w:tr>
      <w:tr w:rsidR="0023043C" w:rsidRPr="00DE6BA9" w:rsidTr="00DE6BA9">
        <w:trPr>
          <w:trHeight w:val="227"/>
        </w:trPr>
        <w:tc>
          <w:tcPr>
            <w:tcW w:w="2552" w:type="dxa"/>
            <w:vAlign w:val="bottom"/>
          </w:tcPr>
          <w:p w:rsidR="0023043C" w:rsidRPr="00DE6BA9" w:rsidRDefault="008D5C3C" w:rsidP="00947DD8">
            <w:pPr>
              <w:pStyle w:val="a4"/>
              <w:tabs>
                <w:tab w:val="left" w:pos="426"/>
              </w:tabs>
              <w:ind w:left="0"/>
              <w:jc w:val="right"/>
              <w:rPr>
                <w:rFonts w:ascii="Times New Roman" w:hAnsi="Times New Roman"/>
                <w:b/>
                <w:sz w:val="20"/>
                <w:szCs w:val="20"/>
              </w:rPr>
            </w:pPr>
            <w:r w:rsidRPr="00DE6BA9">
              <w:rPr>
                <w:rFonts w:ascii="Times New Roman" w:hAnsi="Times New Roman"/>
                <w:b/>
                <w:sz w:val="20"/>
                <w:szCs w:val="20"/>
              </w:rPr>
              <w:t>Итого:</w:t>
            </w:r>
          </w:p>
        </w:tc>
        <w:tc>
          <w:tcPr>
            <w:tcW w:w="1776" w:type="dxa"/>
            <w:vAlign w:val="bottom"/>
          </w:tcPr>
          <w:p w:rsidR="0023043C" w:rsidRPr="00DE6BA9" w:rsidRDefault="00150046"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112</w:t>
            </w:r>
          </w:p>
        </w:tc>
        <w:tc>
          <w:tcPr>
            <w:tcW w:w="1777" w:type="dxa"/>
            <w:vAlign w:val="bottom"/>
          </w:tcPr>
          <w:p w:rsidR="0023043C" w:rsidRPr="00DE6BA9" w:rsidRDefault="00947DD8"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23,210</w:t>
            </w:r>
          </w:p>
        </w:tc>
        <w:tc>
          <w:tcPr>
            <w:tcW w:w="1777" w:type="dxa"/>
            <w:vAlign w:val="bottom"/>
          </w:tcPr>
          <w:p w:rsidR="0023043C" w:rsidRPr="00DE6BA9" w:rsidRDefault="00947DD8"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21,087</w:t>
            </w:r>
          </w:p>
        </w:tc>
        <w:tc>
          <w:tcPr>
            <w:tcW w:w="1777" w:type="dxa"/>
            <w:vAlign w:val="bottom"/>
          </w:tcPr>
          <w:p w:rsidR="0023043C" w:rsidRPr="00DE6BA9" w:rsidRDefault="00947DD8" w:rsidP="00947DD8">
            <w:pPr>
              <w:pStyle w:val="a4"/>
              <w:tabs>
                <w:tab w:val="left" w:pos="426"/>
              </w:tabs>
              <w:ind w:left="0"/>
              <w:jc w:val="center"/>
              <w:rPr>
                <w:rFonts w:ascii="Times New Roman" w:hAnsi="Times New Roman"/>
                <w:b/>
                <w:sz w:val="20"/>
                <w:szCs w:val="20"/>
              </w:rPr>
            </w:pPr>
            <w:r w:rsidRPr="00DE6BA9">
              <w:rPr>
                <w:rFonts w:ascii="Times New Roman" w:hAnsi="Times New Roman"/>
                <w:b/>
                <w:sz w:val="20"/>
                <w:szCs w:val="20"/>
              </w:rPr>
              <w:t>81</w:t>
            </w:r>
          </w:p>
        </w:tc>
      </w:tr>
    </w:tbl>
    <w:p w:rsidR="0097373A" w:rsidRDefault="0097373A" w:rsidP="0097373A">
      <w:pPr>
        <w:autoSpaceDE w:val="0"/>
        <w:autoSpaceDN w:val="0"/>
        <w:adjustRightInd w:val="0"/>
        <w:spacing w:after="0" w:line="240" w:lineRule="auto"/>
        <w:ind w:firstLine="567"/>
        <w:rPr>
          <w:rFonts w:ascii="Times New Roman" w:eastAsia="Calibri" w:hAnsi="Times New Roman"/>
          <w:sz w:val="24"/>
          <w:szCs w:val="24"/>
          <w:lang w:eastAsia="en-US"/>
        </w:rPr>
      </w:pPr>
    </w:p>
    <w:p w:rsidR="0097373A" w:rsidRPr="00DE6BA9" w:rsidRDefault="0097373A" w:rsidP="0097373A">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Таблица 1.2 – Размещение жилищного фонда на расчетный срок по структуре застройки и этажности.                                                                       </w:t>
      </w:r>
    </w:p>
    <w:p w:rsidR="0097373A" w:rsidRPr="00DE6BA9" w:rsidRDefault="0097373A" w:rsidP="0097373A">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       тыс. м2 общей площади квартир</w:t>
      </w:r>
    </w:p>
    <w:p w:rsidR="0097373A" w:rsidRPr="000D2F2D" w:rsidRDefault="0097373A" w:rsidP="0097373A">
      <w:pPr>
        <w:autoSpaceDE w:val="0"/>
        <w:autoSpaceDN w:val="0"/>
        <w:adjustRightInd w:val="0"/>
        <w:spacing w:after="0" w:line="240" w:lineRule="auto"/>
        <w:ind w:firstLine="567"/>
        <w:rPr>
          <w:rFonts w:ascii="Times New Roman" w:eastAsia="Calibri" w:hAnsi="Times New Roman"/>
          <w:sz w:val="24"/>
          <w:szCs w:val="24"/>
          <w:lang w:eastAsia="en-US"/>
        </w:rPr>
      </w:pPr>
    </w:p>
    <w:p w:rsidR="00233CDC" w:rsidRDefault="00233CDC" w:rsidP="0097373A">
      <w:pPr>
        <w:overflowPunct w:val="0"/>
        <w:autoSpaceDE w:val="0"/>
        <w:autoSpaceDN w:val="0"/>
        <w:adjustRightInd w:val="0"/>
        <w:spacing w:before="120" w:after="0" w:line="240" w:lineRule="auto"/>
        <w:ind w:firstLine="539"/>
        <w:contextualSpacing/>
        <w:textAlignment w:val="baseline"/>
        <w:rPr>
          <w:rFonts w:ascii="Times New Roman" w:hAnsi="Times New Roman"/>
          <w:sz w:val="24"/>
          <w:szCs w:val="24"/>
        </w:rPr>
      </w:pPr>
    </w:p>
    <w:tbl>
      <w:tblPr>
        <w:tblW w:w="561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849"/>
        <w:gridCol w:w="544"/>
        <w:gridCol w:w="628"/>
        <w:gridCol w:w="1521"/>
        <w:gridCol w:w="1417"/>
        <w:gridCol w:w="456"/>
        <w:gridCol w:w="1247"/>
        <w:gridCol w:w="851"/>
        <w:gridCol w:w="816"/>
        <w:gridCol w:w="29"/>
      </w:tblGrid>
      <w:tr w:rsidR="001E2434" w:rsidRPr="00DE6BA9" w:rsidTr="005136D9">
        <w:trPr>
          <w:gridAfter w:val="1"/>
          <w:wAfter w:w="13" w:type="pct"/>
          <w:cantSplit/>
          <w:trHeight w:val="840"/>
        </w:trPr>
        <w:tc>
          <w:tcPr>
            <w:tcW w:w="1220" w:type="pct"/>
            <w:vMerge w:val="restart"/>
            <w:shd w:val="clear" w:color="auto" w:fill="FFFFFF"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p w:rsidR="006A6D68" w:rsidRPr="00DE6BA9" w:rsidRDefault="006A6D68" w:rsidP="0097373A">
            <w:pPr>
              <w:autoSpaceDE w:val="0"/>
              <w:autoSpaceDN w:val="0"/>
              <w:adjustRightInd w:val="0"/>
              <w:spacing w:after="0" w:line="240" w:lineRule="auto"/>
              <w:ind w:left="27"/>
              <w:jc w:val="center"/>
              <w:rPr>
                <w:rFonts w:ascii="Times New Roman" w:eastAsia="Calibri" w:hAnsi="Times New Roman"/>
                <w:b/>
                <w:color w:val="000000"/>
                <w:sz w:val="18"/>
                <w:szCs w:val="18"/>
                <w:lang w:eastAsia="en-US"/>
              </w:rPr>
            </w:pPr>
          </w:p>
          <w:p w:rsidR="006A6D68" w:rsidRPr="00DE6BA9" w:rsidRDefault="006A6D68" w:rsidP="0097373A">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4" w:type="pct"/>
            <w:tcBorders>
              <w:bottom w:val="nil"/>
              <w:right w:val="nil"/>
            </w:tcBorders>
            <w:shd w:val="clear" w:color="auto" w:fill="FFFFFF" w:themeFill="background1"/>
          </w:tcPr>
          <w:p w:rsidR="006A6D68" w:rsidRPr="00DE6BA9" w:rsidRDefault="006A6D68" w:rsidP="006A6D68">
            <w:pPr>
              <w:autoSpaceDE w:val="0"/>
              <w:autoSpaceDN w:val="0"/>
              <w:adjustRightInd w:val="0"/>
              <w:spacing w:after="0" w:line="240" w:lineRule="auto"/>
              <w:jc w:val="left"/>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Существующий жилищный фонд</w:t>
            </w:r>
          </w:p>
        </w:tc>
        <w:tc>
          <w:tcPr>
            <w:tcW w:w="530" w:type="pct"/>
            <w:gridSpan w:val="2"/>
            <w:tcBorders>
              <w:bottom w:val="nil"/>
              <w:right w:val="nil"/>
            </w:tcBorders>
            <w:shd w:val="clear" w:color="auto" w:fill="FFFFFF" w:themeFill="background1"/>
          </w:tcPr>
          <w:p w:rsidR="006A6D68" w:rsidRPr="00DE6BA9" w:rsidRDefault="006A6D68" w:rsidP="006A6D68">
            <w:pPr>
              <w:autoSpaceDE w:val="0"/>
              <w:autoSpaceDN w:val="0"/>
              <w:adjustRightInd w:val="0"/>
              <w:spacing w:after="0" w:line="240" w:lineRule="auto"/>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Существующий сохраняемый жилищный фонд</w:t>
            </w:r>
          </w:p>
        </w:tc>
        <w:tc>
          <w:tcPr>
            <w:tcW w:w="2099" w:type="pct"/>
            <w:gridSpan w:val="4"/>
            <w:tcBorders>
              <w:bottom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проектируемый жилищный фонд с количеством этажей</w:t>
            </w:r>
          </w:p>
        </w:tc>
        <w:tc>
          <w:tcPr>
            <w:tcW w:w="385" w:type="pct"/>
            <w:tcBorders>
              <w:bottom w:val="nil"/>
              <w:right w:val="single" w:sz="4" w:space="0" w:color="auto"/>
            </w:tcBorders>
            <w:shd w:val="clear" w:color="auto" w:fill="FFFFFF" w:themeFill="background1"/>
          </w:tcPr>
          <w:p w:rsidR="006A6D68" w:rsidRPr="00DE6BA9" w:rsidRDefault="006A6D68" w:rsidP="006A6D68">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всего по проекту</w:t>
            </w:r>
          </w:p>
        </w:tc>
        <w:tc>
          <w:tcPr>
            <w:tcW w:w="369" w:type="pct"/>
            <w:vMerge w:val="restart"/>
            <w:tcBorders>
              <w:lef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 xml:space="preserve">население </w:t>
            </w:r>
            <w:proofErr w:type="spellStart"/>
            <w:r w:rsidRPr="00DE6BA9">
              <w:rPr>
                <w:rFonts w:ascii="Times New Roman" w:eastAsia="Calibri" w:hAnsi="Times New Roman"/>
                <w:b/>
                <w:color w:val="000000"/>
                <w:sz w:val="18"/>
                <w:szCs w:val="18"/>
                <w:lang w:eastAsia="en-US"/>
              </w:rPr>
              <w:t>т</w:t>
            </w:r>
            <w:proofErr w:type="gramStart"/>
            <w:r w:rsidRPr="00DE6BA9">
              <w:rPr>
                <w:rFonts w:ascii="Times New Roman" w:eastAsia="Calibri" w:hAnsi="Times New Roman"/>
                <w:b/>
                <w:color w:val="000000"/>
                <w:sz w:val="18"/>
                <w:szCs w:val="18"/>
                <w:lang w:eastAsia="en-US"/>
              </w:rPr>
              <w:t>.ч</w:t>
            </w:r>
            <w:proofErr w:type="gramEnd"/>
            <w:r w:rsidRPr="00DE6BA9">
              <w:rPr>
                <w:rFonts w:ascii="Times New Roman" w:eastAsia="Calibri" w:hAnsi="Times New Roman"/>
                <w:b/>
                <w:color w:val="000000"/>
                <w:sz w:val="18"/>
                <w:szCs w:val="18"/>
                <w:lang w:eastAsia="en-US"/>
              </w:rPr>
              <w:t>ел</w:t>
            </w:r>
            <w:proofErr w:type="spellEnd"/>
            <w:r w:rsidRPr="00DE6BA9">
              <w:rPr>
                <w:rFonts w:ascii="Times New Roman" w:eastAsia="Calibri" w:hAnsi="Times New Roman"/>
                <w:b/>
                <w:color w:val="000000"/>
                <w:sz w:val="18"/>
                <w:szCs w:val="18"/>
                <w:lang w:eastAsia="en-US"/>
              </w:rPr>
              <w:t>.</w:t>
            </w:r>
          </w:p>
        </w:tc>
      </w:tr>
      <w:tr w:rsidR="001E2434" w:rsidRPr="00DE6BA9" w:rsidTr="00DE6BA9">
        <w:trPr>
          <w:gridAfter w:val="1"/>
          <w:wAfter w:w="13" w:type="pct"/>
          <w:trHeight w:val="20"/>
        </w:trPr>
        <w:tc>
          <w:tcPr>
            <w:tcW w:w="1220" w:type="pct"/>
            <w:vMerge/>
            <w:shd w:val="clear" w:color="auto" w:fill="FFFFFF" w:themeFill="background1"/>
          </w:tcPr>
          <w:p w:rsidR="006A6D68" w:rsidRPr="00DE6BA9" w:rsidRDefault="006A6D68" w:rsidP="0097373A">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4" w:type="pct"/>
            <w:vMerge w:val="restart"/>
            <w:tcBorders>
              <w:top w:val="nil"/>
              <w:right w:val="nil"/>
            </w:tcBorders>
            <w:shd w:val="clear" w:color="auto" w:fill="FFFFFF"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246" w:type="pct"/>
            <w:vMerge w:val="restart"/>
            <w:tcBorders>
              <w:top w:val="nil"/>
              <w:right w:val="nil"/>
            </w:tcBorders>
            <w:shd w:val="clear" w:color="auto" w:fill="FFFFFF"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284" w:type="pct"/>
            <w:tcBorders>
              <w:left w:val="nil"/>
              <w:bottom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688" w:type="pct"/>
            <w:tcBorders>
              <w:top w:val="single" w:sz="4" w:space="0" w:color="auto"/>
              <w:left w:val="single" w:sz="4" w:space="0" w:color="auto"/>
              <w:bottom w:val="nil"/>
              <w:right w:val="nil"/>
            </w:tcBorders>
            <w:shd w:val="clear" w:color="auto" w:fill="FFFFFF" w:themeFill="background1"/>
          </w:tcPr>
          <w:p w:rsidR="006A6D68" w:rsidRPr="00DE6BA9" w:rsidRDefault="006A6D68" w:rsidP="006A6D68">
            <w:pPr>
              <w:autoSpaceDE w:val="0"/>
              <w:autoSpaceDN w:val="0"/>
              <w:adjustRightInd w:val="0"/>
              <w:spacing w:after="0" w:line="240" w:lineRule="auto"/>
              <w:ind w:firstLine="567"/>
              <w:jc w:val="left"/>
              <w:rPr>
                <w:rFonts w:ascii="Times New Roman" w:eastAsia="Calibri" w:hAnsi="Times New Roman"/>
                <w:b/>
                <w:color w:val="000000"/>
                <w:sz w:val="18"/>
                <w:szCs w:val="18"/>
                <w:lang w:eastAsia="en-US"/>
              </w:rPr>
            </w:pPr>
          </w:p>
        </w:tc>
        <w:tc>
          <w:tcPr>
            <w:tcW w:w="641" w:type="pct"/>
            <w:tcBorders>
              <w:top w:val="single" w:sz="4" w:space="0" w:color="auto"/>
              <w:left w:val="single" w:sz="4" w:space="0" w:color="auto"/>
              <w:bottom w:val="nil"/>
              <w:right w:val="nil"/>
            </w:tcBorders>
            <w:shd w:val="clear" w:color="auto" w:fill="FFFFFF"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206" w:type="pct"/>
            <w:tcBorders>
              <w:top w:val="single" w:sz="4" w:space="0" w:color="auto"/>
              <w:left w:val="single" w:sz="4" w:space="0" w:color="auto"/>
              <w:bottom w:val="nil"/>
              <w:right w:val="nil"/>
            </w:tcBorders>
            <w:shd w:val="clear" w:color="auto" w:fill="FFFFFF" w:themeFill="background1"/>
          </w:tcPr>
          <w:p w:rsidR="006A6D68" w:rsidRPr="00DE6BA9" w:rsidRDefault="006A6D68" w:rsidP="0097373A">
            <w:pPr>
              <w:autoSpaceDE w:val="0"/>
              <w:autoSpaceDN w:val="0"/>
              <w:adjustRightInd w:val="0"/>
              <w:spacing w:after="0" w:line="240" w:lineRule="auto"/>
              <w:ind w:firstLine="567"/>
              <w:jc w:val="center"/>
              <w:rPr>
                <w:rFonts w:ascii="Times New Roman" w:eastAsia="Calibri" w:hAnsi="Times New Roman"/>
                <w:b/>
                <w:color w:val="000000"/>
                <w:sz w:val="18"/>
                <w:szCs w:val="18"/>
                <w:lang w:eastAsia="en-US"/>
              </w:rPr>
            </w:pPr>
          </w:p>
        </w:tc>
        <w:tc>
          <w:tcPr>
            <w:tcW w:w="564" w:type="pct"/>
            <w:vMerge w:val="restart"/>
            <w:tcBorders>
              <w:top w:val="single" w:sz="4" w:space="0" w:color="auto"/>
              <w:left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385" w:type="pct"/>
            <w:vMerge w:val="restart"/>
            <w:tcBorders>
              <w:top w:val="nil"/>
              <w:left w:val="single" w:sz="4" w:space="0" w:color="auto"/>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369" w:type="pct"/>
            <w:vMerge/>
            <w:tcBorders>
              <w:left w:val="single" w:sz="4" w:space="0" w:color="auto"/>
            </w:tcBorders>
            <w:shd w:val="clear" w:color="auto" w:fill="D9D9D9"/>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r>
      <w:tr w:rsidR="001E2434" w:rsidRPr="00DE6BA9" w:rsidTr="00DE6BA9">
        <w:trPr>
          <w:gridAfter w:val="1"/>
          <w:wAfter w:w="13" w:type="pct"/>
          <w:trHeight w:val="20"/>
        </w:trPr>
        <w:tc>
          <w:tcPr>
            <w:tcW w:w="1220" w:type="pct"/>
            <w:vMerge/>
            <w:shd w:val="clear" w:color="auto" w:fill="FFFFFF" w:themeFill="background1"/>
          </w:tcPr>
          <w:p w:rsidR="006A6D68" w:rsidRPr="00DE6BA9" w:rsidRDefault="006A6D68" w:rsidP="0097373A">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4" w:type="pct"/>
            <w:vMerge/>
            <w:tcBorders>
              <w:top w:val="nil"/>
              <w:bottom w:val="nil"/>
              <w:right w:val="nil"/>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246" w:type="pct"/>
            <w:vMerge/>
            <w:tcBorders>
              <w:top w:val="nil"/>
              <w:bottom w:val="nil"/>
              <w:right w:val="nil"/>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284" w:type="pct"/>
            <w:tcBorders>
              <w:top w:val="nil"/>
              <w:left w:val="nil"/>
              <w:bottom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688" w:type="pct"/>
            <w:tcBorders>
              <w:top w:val="nil"/>
              <w:left w:val="single" w:sz="4" w:space="0" w:color="auto"/>
              <w:bottom w:val="nil"/>
              <w:right w:val="nil"/>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1-2-зт. Индивидуальные жилые дома усадебного типа</w:t>
            </w:r>
          </w:p>
        </w:tc>
        <w:tc>
          <w:tcPr>
            <w:tcW w:w="641" w:type="pct"/>
            <w:tcBorders>
              <w:top w:val="nil"/>
              <w:left w:val="single" w:sz="4" w:space="0" w:color="auto"/>
              <w:bottom w:val="nil"/>
              <w:right w:val="nil"/>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1-2-зт. Блокированные жилые дома</w:t>
            </w:r>
          </w:p>
        </w:tc>
        <w:tc>
          <w:tcPr>
            <w:tcW w:w="206" w:type="pct"/>
            <w:tcBorders>
              <w:top w:val="nil"/>
              <w:left w:val="single" w:sz="4" w:space="0" w:color="auto"/>
              <w:bottom w:val="nil"/>
              <w:right w:val="nil"/>
            </w:tcBorders>
            <w:shd w:val="clear" w:color="auto" w:fill="FFFFFF" w:themeFill="background1"/>
          </w:tcPr>
          <w:p w:rsidR="006A6D68" w:rsidRPr="00DE6BA9" w:rsidRDefault="001E2434"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r w:rsidRPr="00DE6BA9">
              <w:rPr>
                <w:rFonts w:ascii="Times New Roman" w:eastAsia="Calibri" w:hAnsi="Times New Roman"/>
                <w:b/>
                <w:color w:val="000000"/>
                <w:sz w:val="18"/>
                <w:szCs w:val="18"/>
                <w:lang w:eastAsia="en-US"/>
              </w:rPr>
              <w:t>всего</w:t>
            </w:r>
          </w:p>
        </w:tc>
        <w:tc>
          <w:tcPr>
            <w:tcW w:w="564" w:type="pct"/>
            <w:vMerge/>
            <w:tcBorders>
              <w:left w:val="nil"/>
              <w:bottom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385" w:type="pct"/>
            <w:vMerge/>
            <w:tcBorders>
              <w:left w:val="single" w:sz="4" w:space="0" w:color="auto"/>
              <w:bottom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c>
          <w:tcPr>
            <w:tcW w:w="369" w:type="pct"/>
            <w:vMerge/>
            <w:tcBorders>
              <w:left w:val="single" w:sz="4" w:space="0" w:color="auto"/>
            </w:tcBorders>
            <w:shd w:val="clear" w:color="auto" w:fill="D9D9D9"/>
          </w:tcPr>
          <w:p w:rsidR="006A6D68" w:rsidRPr="00DE6BA9" w:rsidRDefault="006A6D68" w:rsidP="0097373A">
            <w:pPr>
              <w:autoSpaceDE w:val="0"/>
              <w:autoSpaceDN w:val="0"/>
              <w:adjustRightInd w:val="0"/>
              <w:spacing w:after="0" w:line="240" w:lineRule="auto"/>
              <w:jc w:val="center"/>
              <w:rPr>
                <w:rFonts w:ascii="Times New Roman" w:eastAsia="Calibri" w:hAnsi="Times New Roman"/>
                <w:b/>
                <w:color w:val="000000"/>
                <w:sz w:val="18"/>
                <w:szCs w:val="18"/>
                <w:lang w:eastAsia="en-US"/>
              </w:rPr>
            </w:pPr>
          </w:p>
        </w:tc>
      </w:tr>
      <w:tr w:rsidR="001E2434" w:rsidRPr="00DE6BA9" w:rsidTr="00DE6BA9">
        <w:trPr>
          <w:gridAfter w:val="1"/>
          <w:wAfter w:w="13" w:type="pct"/>
          <w:trHeight w:val="20"/>
        </w:trPr>
        <w:tc>
          <w:tcPr>
            <w:tcW w:w="1220" w:type="pct"/>
            <w:vMerge/>
            <w:shd w:val="clear" w:color="auto" w:fill="FFFFFF" w:themeFill="background1"/>
          </w:tcPr>
          <w:p w:rsidR="006A6D68" w:rsidRPr="00DE6BA9" w:rsidRDefault="006A6D68" w:rsidP="0097373A">
            <w:pPr>
              <w:autoSpaceDE w:val="0"/>
              <w:autoSpaceDN w:val="0"/>
              <w:adjustRightInd w:val="0"/>
              <w:spacing w:after="160" w:line="259" w:lineRule="auto"/>
              <w:ind w:left="27"/>
              <w:jc w:val="center"/>
              <w:rPr>
                <w:rFonts w:ascii="Times New Roman" w:eastAsia="Calibri" w:hAnsi="Times New Roman"/>
                <w:b/>
                <w:color w:val="000000"/>
                <w:sz w:val="18"/>
                <w:szCs w:val="18"/>
                <w:lang w:eastAsia="en-US"/>
              </w:rPr>
            </w:pPr>
          </w:p>
        </w:tc>
        <w:tc>
          <w:tcPr>
            <w:tcW w:w="384" w:type="pct"/>
            <w:tcBorders>
              <w:top w:val="nil"/>
              <w:right w:val="nil"/>
            </w:tcBorders>
            <w:shd w:val="clear" w:color="auto" w:fill="FFFFFF"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530" w:type="pct"/>
            <w:gridSpan w:val="2"/>
            <w:tcBorders>
              <w:top w:val="nil"/>
              <w:right w:val="nil"/>
            </w:tcBorders>
            <w:shd w:val="clear" w:color="auto" w:fill="FFFFFF"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688" w:type="pct"/>
            <w:tcBorders>
              <w:top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641" w:type="pct"/>
            <w:tcBorders>
              <w:top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770" w:type="pct"/>
            <w:gridSpan w:val="2"/>
            <w:tcBorders>
              <w:top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385" w:type="pct"/>
            <w:tcBorders>
              <w:top w:val="nil"/>
              <w:right w:val="single" w:sz="4" w:space="0" w:color="auto"/>
            </w:tcBorders>
            <w:shd w:val="clear" w:color="auto" w:fill="FFFFFF" w:themeFill="background1"/>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c>
          <w:tcPr>
            <w:tcW w:w="369" w:type="pct"/>
            <w:vMerge/>
            <w:tcBorders>
              <w:left w:val="single" w:sz="4" w:space="0" w:color="auto"/>
            </w:tcBorders>
            <w:shd w:val="clear" w:color="auto" w:fill="D9D9D9"/>
          </w:tcPr>
          <w:p w:rsidR="006A6D68" w:rsidRPr="00DE6BA9" w:rsidRDefault="006A6D68" w:rsidP="0097373A">
            <w:pPr>
              <w:autoSpaceDE w:val="0"/>
              <w:autoSpaceDN w:val="0"/>
              <w:adjustRightInd w:val="0"/>
              <w:spacing w:after="0" w:line="240" w:lineRule="auto"/>
              <w:ind w:firstLine="33"/>
              <w:jc w:val="center"/>
              <w:rPr>
                <w:rFonts w:ascii="Times New Roman" w:eastAsia="Calibri" w:hAnsi="Times New Roman"/>
                <w:b/>
                <w:color w:val="000000"/>
                <w:sz w:val="18"/>
                <w:szCs w:val="18"/>
                <w:lang w:eastAsia="en-US"/>
              </w:rPr>
            </w:pPr>
          </w:p>
        </w:tc>
      </w:tr>
      <w:tr w:rsidR="001E2434" w:rsidRPr="00DE6BA9" w:rsidTr="00DE6BA9">
        <w:trPr>
          <w:trHeight w:val="20"/>
        </w:trPr>
        <w:tc>
          <w:tcPr>
            <w:tcW w:w="1220" w:type="pct"/>
          </w:tcPr>
          <w:p w:rsidR="0097373A" w:rsidRPr="00DE6BA9" w:rsidRDefault="0097373A" w:rsidP="0097373A">
            <w:pPr>
              <w:autoSpaceDE w:val="0"/>
              <w:autoSpaceDN w:val="0"/>
              <w:adjustRightInd w:val="0"/>
              <w:spacing w:after="160" w:line="259" w:lineRule="auto"/>
              <w:ind w:firstLine="567"/>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w:t>
            </w:r>
          </w:p>
        </w:tc>
        <w:tc>
          <w:tcPr>
            <w:tcW w:w="384" w:type="pct"/>
          </w:tcPr>
          <w:p w:rsidR="0097373A" w:rsidRPr="00DE6BA9" w:rsidRDefault="0097373A" w:rsidP="0097373A">
            <w:pPr>
              <w:autoSpaceDE w:val="0"/>
              <w:autoSpaceDN w:val="0"/>
              <w:adjustRightInd w:val="0"/>
              <w:spacing w:after="0" w:line="240" w:lineRule="auto"/>
              <w:ind w:firstLine="567"/>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w:t>
            </w:r>
          </w:p>
        </w:tc>
        <w:tc>
          <w:tcPr>
            <w:tcW w:w="530" w:type="pct"/>
            <w:gridSpan w:val="2"/>
          </w:tcPr>
          <w:p w:rsidR="0097373A" w:rsidRPr="00DE6BA9" w:rsidRDefault="0097373A"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3</w:t>
            </w:r>
          </w:p>
        </w:tc>
        <w:tc>
          <w:tcPr>
            <w:tcW w:w="688" w:type="pct"/>
          </w:tcPr>
          <w:p w:rsidR="0097373A" w:rsidRPr="00DE6BA9" w:rsidRDefault="0097373A"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4</w:t>
            </w:r>
          </w:p>
        </w:tc>
        <w:tc>
          <w:tcPr>
            <w:tcW w:w="641" w:type="pct"/>
          </w:tcPr>
          <w:p w:rsidR="0097373A" w:rsidRPr="00DE6BA9" w:rsidRDefault="0097373A"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5</w:t>
            </w:r>
          </w:p>
        </w:tc>
        <w:tc>
          <w:tcPr>
            <w:tcW w:w="770" w:type="pct"/>
            <w:gridSpan w:val="2"/>
          </w:tcPr>
          <w:p w:rsidR="0097373A" w:rsidRPr="00DE6BA9" w:rsidRDefault="0097373A"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6</w:t>
            </w:r>
          </w:p>
        </w:tc>
        <w:tc>
          <w:tcPr>
            <w:tcW w:w="385" w:type="pct"/>
          </w:tcPr>
          <w:p w:rsidR="0097373A" w:rsidRPr="00DE6BA9" w:rsidRDefault="0097373A"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7</w:t>
            </w:r>
          </w:p>
        </w:tc>
        <w:tc>
          <w:tcPr>
            <w:tcW w:w="382" w:type="pct"/>
            <w:gridSpan w:val="2"/>
          </w:tcPr>
          <w:p w:rsidR="0097373A" w:rsidRPr="00DE6BA9" w:rsidRDefault="0097373A"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8</w:t>
            </w:r>
          </w:p>
        </w:tc>
      </w:tr>
      <w:tr w:rsidR="001E2434" w:rsidRPr="00DE6BA9" w:rsidTr="00DE6BA9">
        <w:trPr>
          <w:trHeight w:val="20"/>
        </w:trPr>
        <w:tc>
          <w:tcPr>
            <w:tcW w:w="1220" w:type="pct"/>
          </w:tcPr>
          <w:p w:rsidR="0097373A" w:rsidRPr="00DE6BA9" w:rsidRDefault="0097373A" w:rsidP="001E2434">
            <w:pPr>
              <w:autoSpaceDE w:val="0"/>
              <w:autoSpaceDN w:val="0"/>
              <w:adjustRightInd w:val="0"/>
              <w:spacing w:after="160" w:line="259" w:lineRule="auto"/>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п. Коршуновский</w:t>
            </w:r>
          </w:p>
        </w:tc>
        <w:tc>
          <w:tcPr>
            <w:tcW w:w="384" w:type="pct"/>
          </w:tcPr>
          <w:p w:rsidR="0097373A" w:rsidRPr="00DE6BA9" w:rsidRDefault="001E2434" w:rsidP="0097373A">
            <w:pPr>
              <w:autoSpaceDE w:val="0"/>
              <w:autoSpaceDN w:val="0"/>
              <w:adjustRightInd w:val="0"/>
              <w:spacing w:after="160" w:line="259" w:lineRule="auto"/>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21,1</w:t>
            </w:r>
          </w:p>
        </w:tc>
        <w:tc>
          <w:tcPr>
            <w:tcW w:w="530" w:type="pct"/>
            <w:gridSpan w:val="2"/>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12,8</w:t>
            </w:r>
          </w:p>
        </w:tc>
        <w:tc>
          <w:tcPr>
            <w:tcW w:w="688" w:type="pct"/>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2,5</w:t>
            </w:r>
          </w:p>
        </w:tc>
        <w:tc>
          <w:tcPr>
            <w:tcW w:w="641" w:type="pct"/>
          </w:tcPr>
          <w:p w:rsidR="0097373A" w:rsidRPr="00DE6BA9" w:rsidRDefault="001E2434" w:rsidP="0097373A">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8,1</w:t>
            </w:r>
          </w:p>
        </w:tc>
        <w:tc>
          <w:tcPr>
            <w:tcW w:w="770" w:type="pct"/>
            <w:gridSpan w:val="2"/>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10,6</w:t>
            </w:r>
          </w:p>
        </w:tc>
        <w:tc>
          <w:tcPr>
            <w:tcW w:w="385" w:type="pct"/>
          </w:tcPr>
          <w:p w:rsidR="0097373A" w:rsidRPr="00DE6BA9" w:rsidRDefault="001E2434" w:rsidP="0097373A">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23,4</w:t>
            </w:r>
          </w:p>
        </w:tc>
        <w:tc>
          <w:tcPr>
            <w:tcW w:w="382" w:type="pct"/>
            <w:gridSpan w:val="2"/>
          </w:tcPr>
          <w:p w:rsidR="0097373A" w:rsidRPr="00DE6BA9" w:rsidRDefault="001E2434" w:rsidP="0097373A">
            <w:pPr>
              <w:autoSpaceDE w:val="0"/>
              <w:autoSpaceDN w:val="0"/>
              <w:adjustRightInd w:val="0"/>
              <w:spacing w:after="160" w:line="259"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0,9</w:t>
            </w:r>
          </w:p>
        </w:tc>
      </w:tr>
      <w:tr w:rsidR="001E2434" w:rsidRPr="00DE6BA9" w:rsidTr="00DE6BA9">
        <w:trPr>
          <w:trHeight w:val="20"/>
        </w:trPr>
        <w:tc>
          <w:tcPr>
            <w:tcW w:w="1220" w:type="pct"/>
          </w:tcPr>
          <w:p w:rsidR="0097373A" w:rsidRPr="00DE6BA9" w:rsidRDefault="0097373A" w:rsidP="0097373A">
            <w:pPr>
              <w:autoSpaceDE w:val="0"/>
              <w:autoSpaceDN w:val="0"/>
              <w:adjustRightInd w:val="0"/>
              <w:spacing w:after="0" w:line="240" w:lineRule="auto"/>
              <w:ind w:firstLine="567"/>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w:t>
            </w:r>
          </w:p>
        </w:tc>
        <w:tc>
          <w:tcPr>
            <w:tcW w:w="384" w:type="pct"/>
          </w:tcPr>
          <w:p w:rsidR="0097373A" w:rsidRPr="00DE6BA9" w:rsidRDefault="001E2434" w:rsidP="0097373A">
            <w:pPr>
              <w:autoSpaceDE w:val="0"/>
              <w:autoSpaceDN w:val="0"/>
              <w:adjustRightInd w:val="0"/>
              <w:spacing w:after="0" w:line="240" w:lineRule="auto"/>
              <w:jc w:val="left"/>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90,2</w:t>
            </w:r>
          </w:p>
        </w:tc>
        <w:tc>
          <w:tcPr>
            <w:tcW w:w="530" w:type="pct"/>
            <w:gridSpan w:val="2"/>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54,7</w:t>
            </w:r>
          </w:p>
        </w:tc>
        <w:tc>
          <w:tcPr>
            <w:tcW w:w="688" w:type="pct"/>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10,7</w:t>
            </w:r>
          </w:p>
        </w:tc>
        <w:tc>
          <w:tcPr>
            <w:tcW w:w="641" w:type="pct"/>
          </w:tcPr>
          <w:p w:rsidR="0097373A" w:rsidRPr="00DE6BA9" w:rsidRDefault="001E2434"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34,6</w:t>
            </w:r>
          </w:p>
        </w:tc>
        <w:tc>
          <w:tcPr>
            <w:tcW w:w="770" w:type="pct"/>
            <w:gridSpan w:val="2"/>
          </w:tcPr>
          <w:p w:rsidR="0097373A" w:rsidRPr="00DE6BA9" w:rsidRDefault="001E2434" w:rsidP="0097373A">
            <w:pPr>
              <w:autoSpaceDE w:val="0"/>
              <w:autoSpaceDN w:val="0"/>
              <w:adjustRightInd w:val="0"/>
              <w:spacing w:after="0" w:line="240" w:lineRule="auto"/>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45,3</w:t>
            </w:r>
          </w:p>
        </w:tc>
        <w:tc>
          <w:tcPr>
            <w:tcW w:w="385" w:type="pct"/>
          </w:tcPr>
          <w:p w:rsidR="0097373A" w:rsidRPr="00DE6BA9" w:rsidRDefault="001E2434"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r w:rsidRPr="00DE6BA9">
              <w:rPr>
                <w:rFonts w:ascii="Times New Roman" w:eastAsia="Calibri" w:hAnsi="Times New Roman"/>
                <w:color w:val="000000"/>
                <w:sz w:val="18"/>
                <w:szCs w:val="18"/>
                <w:lang w:eastAsia="en-US"/>
              </w:rPr>
              <w:t>100,0</w:t>
            </w:r>
          </w:p>
        </w:tc>
        <w:tc>
          <w:tcPr>
            <w:tcW w:w="382" w:type="pct"/>
            <w:gridSpan w:val="2"/>
          </w:tcPr>
          <w:p w:rsidR="0097373A" w:rsidRPr="00DE6BA9" w:rsidRDefault="0097373A" w:rsidP="0097373A">
            <w:pPr>
              <w:autoSpaceDE w:val="0"/>
              <w:autoSpaceDN w:val="0"/>
              <w:adjustRightInd w:val="0"/>
              <w:spacing w:after="0" w:line="240" w:lineRule="auto"/>
              <w:ind w:firstLine="33"/>
              <w:jc w:val="center"/>
              <w:rPr>
                <w:rFonts w:ascii="Times New Roman" w:eastAsia="Calibri" w:hAnsi="Times New Roman"/>
                <w:color w:val="000000"/>
                <w:sz w:val="18"/>
                <w:szCs w:val="18"/>
                <w:lang w:eastAsia="en-US"/>
              </w:rPr>
            </w:pPr>
          </w:p>
        </w:tc>
      </w:tr>
    </w:tbl>
    <w:p w:rsidR="001E2434" w:rsidRDefault="001E2434" w:rsidP="001E2434">
      <w:pPr>
        <w:autoSpaceDE w:val="0"/>
        <w:autoSpaceDN w:val="0"/>
        <w:adjustRightInd w:val="0"/>
        <w:spacing w:after="0" w:line="240" w:lineRule="auto"/>
        <w:ind w:firstLine="567"/>
        <w:rPr>
          <w:rFonts w:ascii="Times New Roman" w:eastAsia="Calibri" w:hAnsi="Times New Roman"/>
          <w:sz w:val="24"/>
          <w:szCs w:val="24"/>
          <w:lang w:eastAsia="en-US"/>
        </w:rPr>
      </w:pPr>
    </w:p>
    <w:p w:rsidR="001E2434" w:rsidRPr="00DE6BA9" w:rsidRDefault="001E2434" w:rsidP="001E2434">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Жилищный фонд Коршуновского муниципального образования имеет низкий уровень благоустройства. По основным видам инженерного оборудования уровень обеспеченности ниже, чем в среднем по сельским населённым пунктам Нижнеилимского района. Благоустроенный жилой фонд посёлка приходится, в основном, на жилые дома в кирпичном и панельном исполнении. Горячее водоснабжение отсутствует. Деревянный жилищный фонд по преимуществу неблагоустроенный</w:t>
      </w:r>
    </w:p>
    <w:p w:rsidR="001E2434" w:rsidRPr="00DE6BA9" w:rsidRDefault="001E2434" w:rsidP="001E2434">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Средняя обеспеченность одного постоянного жителя поселения общей площадью жилья составляет 23,4 м2, что несколько выше среднего уровня для сельских поселений Нижнеил</w:t>
      </w:r>
      <w:r w:rsidR="008602A7" w:rsidRPr="00DE6BA9">
        <w:rPr>
          <w:rFonts w:ascii="Times New Roman" w:eastAsia="Calibri" w:hAnsi="Times New Roman"/>
          <w:lang w:eastAsia="en-US"/>
        </w:rPr>
        <w:t>имского района (21,3 м2/чел) и значительно</w:t>
      </w:r>
      <w:r w:rsidRPr="00DE6BA9">
        <w:rPr>
          <w:rFonts w:ascii="Times New Roman" w:eastAsia="Calibri" w:hAnsi="Times New Roman"/>
          <w:lang w:eastAsia="en-US"/>
        </w:rPr>
        <w:t xml:space="preserve"> выше сред</w:t>
      </w:r>
      <w:r w:rsidR="00233CDC">
        <w:rPr>
          <w:rFonts w:ascii="Times New Roman" w:eastAsia="Calibri" w:hAnsi="Times New Roman"/>
          <w:lang w:eastAsia="en-US"/>
        </w:rPr>
        <w:t>него уровня сельских поселений Иркутской</w:t>
      </w:r>
      <w:r w:rsidRPr="00DE6BA9">
        <w:rPr>
          <w:rFonts w:ascii="Times New Roman" w:eastAsia="Calibri" w:hAnsi="Times New Roman"/>
          <w:lang w:eastAsia="en-US"/>
        </w:rPr>
        <w:t xml:space="preserve"> области (18,4 м2/чел.) - см. таблицу 1.3.</w:t>
      </w:r>
    </w:p>
    <w:p w:rsidR="001E2434" w:rsidRPr="00DE6BA9" w:rsidRDefault="001E2434" w:rsidP="001E2434">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Таблица 1.3 - 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8602A7" w:rsidRPr="00DE6BA9" w:rsidTr="00DE6BA9">
        <w:trPr>
          <w:trHeight w:val="20"/>
        </w:trPr>
        <w:tc>
          <w:tcPr>
            <w:tcW w:w="1250" w:type="pct"/>
            <w:shd w:val="clear" w:color="auto" w:fill="D9D9D9"/>
          </w:tcPr>
          <w:p w:rsidR="008602A7" w:rsidRPr="00DE6BA9" w:rsidRDefault="008602A7" w:rsidP="008602A7">
            <w:pPr>
              <w:autoSpaceDE w:val="0"/>
              <w:autoSpaceDN w:val="0"/>
              <w:adjustRightInd w:val="0"/>
              <w:spacing w:after="0" w:line="240" w:lineRule="auto"/>
              <w:rPr>
                <w:rFonts w:ascii="Times New Roman" w:eastAsia="Calibri" w:hAnsi="Times New Roman"/>
                <w:color w:val="000000"/>
                <w:sz w:val="20"/>
                <w:szCs w:val="20"/>
                <w:lang w:eastAsia="en-US"/>
              </w:rPr>
            </w:pP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Коршуновское сельское поселение</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Нижнеилимский район*</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Иркутская область*</w:t>
            </w:r>
          </w:p>
        </w:tc>
      </w:tr>
      <w:tr w:rsidR="008602A7" w:rsidRPr="00DE6BA9" w:rsidTr="00DE6BA9">
        <w:trPr>
          <w:trHeight w:val="20"/>
        </w:trPr>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w:t>
            </w:r>
          </w:p>
        </w:tc>
        <w:tc>
          <w:tcPr>
            <w:tcW w:w="1250" w:type="pct"/>
            <w:shd w:val="clear" w:color="auto" w:fill="D9D9D9"/>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r>
      <w:tr w:rsidR="008602A7" w:rsidRPr="00DE6BA9" w:rsidTr="00DE6BA9">
        <w:trPr>
          <w:trHeight w:val="20"/>
        </w:trPr>
        <w:tc>
          <w:tcPr>
            <w:tcW w:w="1250" w:type="pct"/>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Средняя жилищная </w:t>
            </w:r>
          </w:p>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обеспеченность, м</w:t>
            </w:r>
            <w:proofErr w:type="gramStart"/>
            <w:r w:rsidRPr="00DE6BA9">
              <w:rPr>
                <w:rFonts w:ascii="Times New Roman" w:eastAsia="Calibri" w:hAnsi="Times New Roman"/>
                <w:color w:val="000000"/>
                <w:position w:val="8"/>
                <w:sz w:val="20"/>
                <w:szCs w:val="20"/>
                <w:vertAlign w:val="superscript"/>
                <w:lang w:eastAsia="en-US"/>
              </w:rPr>
              <w:t>2</w:t>
            </w:r>
            <w:proofErr w:type="gramEnd"/>
            <w:r w:rsidRPr="00DE6BA9">
              <w:rPr>
                <w:rFonts w:ascii="Times New Roman" w:eastAsia="Calibri" w:hAnsi="Times New Roman"/>
                <w:color w:val="000000"/>
                <w:sz w:val="20"/>
                <w:szCs w:val="20"/>
                <w:lang w:eastAsia="en-US"/>
              </w:rPr>
              <w:t xml:space="preserve">/ чел. </w:t>
            </w:r>
          </w:p>
        </w:tc>
        <w:tc>
          <w:tcPr>
            <w:tcW w:w="1250" w:type="pct"/>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23,4 </w:t>
            </w:r>
          </w:p>
        </w:tc>
        <w:tc>
          <w:tcPr>
            <w:tcW w:w="1250" w:type="pct"/>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21,3 </w:t>
            </w:r>
          </w:p>
        </w:tc>
        <w:tc>
          <w:tcPr>
            <w:tcW w:w="1250" w:type="pct"/>
          </w:tcPr>
          <w:p w:rsidR="008602A7" w:rsidRPr="00DE6BA9" w:rsidRDefault="008602A7" w:rsidP="008602A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18,4 </w:t>
            </w:r>
          </w:p>
        </w:tc>
      </w:tr>
    </w:tbl>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Социальная инфраструктура</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DE6BA9">
        <w:rPr>
          <w:rFonts w:ascii="Times New Roman" w:eastAsia="Calibri" w:hAnsi="Times New Roman"/>
          <w:lang w:eastAsia="en-US"/>
        </w:rPr>
        <w:t>Главгосэкспертизой</w:t>
      </w:r>
      <w:proofErr w:type="spellEnd"/>
      <w:r w:rsidRPr="00DE6BA9">
        <w:rPr>
          <w:rFonts w:ascii="Times New Roman" w:eastAsia="Calibri" w:hAnsi="Times New Roman"/>
          <w:lang w:eastAsia="en-US"/>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Общеобразовательные школы и внешкольные учреждения.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На исходный год разработки генплана в Коршуновском муниципальном образовании действовала одна муниципальная средняя общеобразовательная школа – МОУ «Коршуновская СОШ» с проектной вместимостью 285 мест</w:t>
      </w:r>
      <w:r w:rsidR="00DE00E1" w:rsidRPr="00DE6BA9">
        <w:rPr>
          <w:rFonts w:ascii="Times New Roman" w:eastAsia="Calibri" w:hAnsi="Times New Roman"/>
          <w:lang w:eastAsia="en-US"/>
        </w:rPr>
        <w:t>.</w:t>
      </w:r>
      <w:r w:rsidRPr="00DE6BA9">
        <w:rPr>
          <w:rFonts w:ascii="Times New Roman" w:eastAsia="Calibri" w:hAnsi="Times New Roman"/>
          <w:lang w:eastAsia="en-US"/>
        </w:rPr>
        <w:t xml:space="preserve"> Фактическая наполняемость образователь</w:t>
      </w:r>
      <w:r w:rsidR="00DE00E1" w:rsidRPr="00DE6BA9">
        <w:rPr>
          <w:rFonts w:ascii="Times New Roman" w:eastAsia="Calibri" w:hAnsi="Times New Roman"/>
          <w:lang w:eastAsia="en-US"/>
        </w:rPr>
        <w:t>ного учреждения составляет 144</w:t>
      </w:r>
      <w:r w:rsidRPr="00DE6BA9">
        <w:rPr>
          <w:rFonts w:ascii="Times New Roman" w:eastAsia="Calibri" w:hAnsi="Times New Roman"/>
          <w:lang w:eastAsia="en-US"/>
        </w:rPr>
        <w:t xml:space="preserve"> человек</w:t>
      </w:r>
      <w:r w:rsidR="00DE00E1" w:rsidRPr="00DE6BA9">
        <w:rPr>
          <w:rFonts w:ascii="Times New Roman" w:eastAsia="Calibri" w:hAnsi="Times New Roman"/>
          <w:lang w:eastAsia="en-US"/>
        </w:rPr>
        <w:t>а или 50,5</w:t>
      </w:r>
      <w:r w:rsidRPr="00DE6BA9">
        <w:rPr>
          <w:rFonts w:ascii="Times New Roman" w:eastAsia="Calibri" w:hAnsi="Times New Roman"/>
          <w:lang w:eastAsia="en-US"/>
        </w:rPr>
        <w:t>% проектной вместимости объекта.</w:t>
      </w:r>
    </w:p>
    <w:p w:rsidR="00DE00E1" w:rsidRPr="00DE6BA9" w:rsidRDefault="00DE00E1"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Сеть внешкольных учреждений п</w:t>
      </w:r>
      <w:r w:rsidR="00233CDC">
        <w:rPr>
          <w:rFonts w:ascii="Times New Roman" w:eastAsia="Calibri" w:hAnsi="Times New Roman"/>
          <w:lang w:eastAsia="en-US"/>
        </w:rPr>
        <w:t xml:space="preserve">оселения представлена филиалом </w:t>
      </w:r>
      <w:r w:rsidRPr="00DE6BA9">
        <w:rPr>
          <w:rFonts w:ascii="Times New Roman" w:eastAsia="Calibri" w:hAnsi="Times New Roman"/>
          <w:lang w:eastAsia="en-US"/>
        </w:rPr>
        <w:t>МОУ ДОД «Центральной детской школы искусств г. Железногорск-Илимский», в котором обучается 32 ребёнка.</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Дошкольные образовательные учреждения.</w:t>
      </w:r>
    </w:p>
    <w:p w:rsidR="00DE00E1" w:rsidRPr="00DE6BA9" w:rsidRDefault="00DE00E1"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Полноценно функционирующего дошкольного образовательного учреждения на территории муниципального образования нет. При МО</w:t>
      </w:r>
      <w:r w:rsidR="00233CDC">
        <w:rPr>
          <w:rFonts w:ascii="Times New Roman" w:eastAsia="Calibri" w:hAnsi="Times New Roman"/>
          <w:lang w:eastAsia="en-US"/>
        </w:rPr>
        <w:t xml:space="preserve">У «Коршуновская СОШ» действует </w:t>
      </w:r>
      <w:r w:rsidRPr="00DE6BA9">
        <w:rPr>
          <w:rFonts w:ascii="Times New Roman" w:eastAsia="Calibri" w:hAnsi="Times New Roman"/>
          <w:lang w:eastAsia="en-US"/>
        </w:rPr>
        <w:t>дошкольная группа на 20 детей. Фактически её посещает 23 ребёнка.</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Предприятия торговли и общественного питания.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Торговая сеть поселения на исходный год разработки генера</w:t>
      </w:r>
      <w:r w:rsidR="00351B02" w:rsidRPr="00DE6BA9">
        <w:rPr>
          <w:rFonts w:ascii="Times New Roman" w:eastAsia="Calibri" w:hAnsi="Times New Roman"/>
          <w:lang w:eastAsia="en-US"/>
        </w:rPr>
        <w:t>льного плана была представлена 3</w:t>
      </w:r>
      <w:r w:rsidRPr="00DE6BA9">
        <w:rPr>
          <w:rFonts w:ascii="Times New Roman" w:eastAsia="Calibri" w:hAnsi="Times New Roman"/>
          <w:lang w:eastAsia="en-US"/>
        </w:rPr>
        <w:t xml:space="preserve"> магазинами об</w:t>
      </w:r>
      <w:r w:rsidR="00351B02" w:rsidRPr="00DE6BA9">
        <w:rPr>
          <w:rFonts w:ascii="Times New Roman" w:eastAsia="Calibri" w:hAnsi="Times New Roman"/>
          <w:lang w:eastAsia="en-US"/>
        </w:rPr>
        <w:t>щей торговой площадью 635,2</w:t>
      </w:r>
      <w:r w:rsidRPr="00DE6BA9">
        <w:rPr>
          <w:rFonts w:ascii="Times New Roman" w:eastAsia="Calibri" w:hAnsi="Times New Roman"/>
          <w:lang w:eastAsia="en-US"/>
        </w:rPr>
        <w:t xml:space="preserve"> м2.</w:t>
      </w:r>
      <w:r w:rsidR="00351B02" w:rsidRPr="00DE6BA9">
        <w:rPr>
          <w:rFonts w:ascii="Times New Roman" w:eastAsia="Calibri" w:hAnsi="Times New Roman"/>
          <w:lang w:eastAsia="en-US"/>
        </w:rPr>
        <w:t xml:space="preserve"> </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Открытая сеть общественного питания на </w:t>
      </w:r>
      <w:r w:rsidR="00DD5D17" w:rsidRPr="00DE6BA9">
        <w:rPr>
          <w:rFonts w:ascii="Times New Roman" w:eastAsia="Calibri" w:hAnsi="Times New Roman"/>
          <w:lang w:eastAsia="en-US"/>
        </w:rPr>
        <w:t>территории поселения отсутствует. В МОУ «Коршуновская СОШ» д</w:t>
      </w:r>
      <w:r w:rsidR="00233CDC">
        <w:rPr>
          <w:rFonts w:ascii="Times New Roman" w:eastAsia="Calibri" w:hAnsi="Times New Roman"/>
          <w:lang w:eastAsia="en-US"/>
        </w:rPr>
        <w:t xml:space="preserve">ействует столовая вместимостью </w:t>
      </w:r>
      <w:r w:rsidR="00DD5D17" w:rsidRPr="00DE6BA9">
        <w:rPr>
          <w:rFonts w:ascii="Times New Roman" w:eastAsia="Calibri" w:hAnsi="Times New Roman"/>
          <w:lang w:eastAsia="en-US"/>
        </w:rPr>
        <w:t>120</w:t>
      </w:r>
      <w:r w:rsidRPr="00DE6BA9">
        <w:rPr>
          <w:rFonts w:ascii="Times New Roman" w:eastAsia="Calibri" w:hAnsi="Times New Roman"/>
          <w:lang w:eastAsia="en-US"/>
        </w:rPr>
        <w:t xml:space="preserve"> посадочных мест. </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Учреждения здравоохранения.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Учреждения здравоохранения муниципального образования представлены </w:t>
      </w:r>
      <w:r w:rsidR="00DD5D17" w:rsidRPr="00DE6BA9">
        <w:rPr>
          <w:rFonts w:ascii="Times New Roman" w:eastAsia="Calibri" w:hAnsi="Times New Roman"/>
          <w:lang w:eastAsia="en-US"/>
        </w:rPr>
        <w:t>фельдшерско-акушер</w:t>
      </w:r>
      <w:r w:rsidR="00233CDC">
        <w:rPr>
          <w:rFonts w:ascii="Times New Roman" w:eastAsia="Calibri" w:hAnsi="Times New Roman"/>
          <w:lang w:eastAsia="en-US"/>
        </w:rPr>
        <w:t>ским пунктом МУЗ «Железногорск-Илимская</w:t>
      </w:r>
      <w:r w:rsidR="00DD5D17" w:rsidRPr="00DE6BA9">
        <w:rPr>
          <w:rFonts w:ascii="Times New Roman" w:eastAsia="Calibri" w:hAnsi="Times New Roman"/>
          <w:lang w:eastAsia="en-US"/>
        </w:rPr>
        <w:t xml:space="preserve"> центральная районная больница» - 15 посещений в смену. Здание ФАП требует капитального ремонта.</w:t>
      </w:r>
    </w:p>
    <w:p w:rsidR="00DD5D17" w:rsidRPr="00DE6BA9" w:rsidRDefault="00DD5D1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На территории поселения работает ОГКУСО «Центр помощи детям, оставшимся без попечения родителей, Нижнеилимского района», число воспитанников которого составляет 46 человек.</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Предприятия коммунально-бытового обслуживания</w:t>
      </w:r>
      <w:r w:rsidR="00DD5D17" w:rsidRPr="00DE6BA9">
        <w:rPr>
          <w:rFonts w:ascii="Times New Roman" w:eastAsia="Calibri" w:hAnsi="Times New Roman"/>
          <w:b/>
          <w:lang w:eastAsia="en-US"/>
        </w:rPr>
        <w:t>.</w:t>
      </w:r>
    </w:p>
    <w:p w:rsidR="008602A7" w:rsidRPr="00DE6BA9" w:rsidRDefault="00DD5D1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В Коршуновском</w:t>
      </w:r>
      <w:r w:rsidR="008602A7" w:rsidRPr="00DE6BA9">
        <w:rPr>
          <w:rFonts w:ascii="Times New Roman" w:eastAsia="Calibri" w:hAnsi="Times New Roman"/>
          <w:lang w:eastAsia="en-US"/>
        </w:rPr>
        <w:t xml:space="preserve"> муниципальном образовании отсутствуют</w:t>
      </w:r>
      <w:r w:rsidR="00233CDC">
        <w:rPr>
          <w:rFonts w:ascii="Times New Roman" w:eastAsia="Calibri" w:hAnsi="Times New Roman"/>
          <w:lang w:eastAsia="en-US"/>
        </w:rPr>
        <w:t xml:space="preserve"> учреждения и </w:t>
      </w:r>
      <w:r w:rsidRPr="00DE6BA9">
        <w:rPr>
          <w:rFonts w:ascii="Times New Roman" w:eastAsia="Calibri" w:hAnsi="Times New Roman"/>
          <w:lang w:eastAsia="en-US"/>
        </w:rPr>
        <w:t>организации</w:t>
      </w:r>
      <w:r w:rsidR="008602A7" w:rsidRPr="00DE6BA9">
        <w:rPr>
          <w:rFonts w:ascii="Times New Roman" w:eastAsia="Calibri" w:hAnsi="Times New Roman"/>
          <w:lang w:eastAsia="en-US"/>
        </w:rPr>
        <w:t>, осуществляющие непосредственное бытовое обслуживание населения.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Учреждения культуры и искусства.</w:t>
      </w:r>
    </w:p>
    <w:p w:rsidR="00DD5D1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lastRenderedPageBreak/>
        <w:t>Учреждения культуры и искусства сельского</w:t>
      </w:r>
      <w:r w:rsidR="000A4A79" w:rsidRPr="00DE6BA9">
        <w:rPr>
          <w:rFonts w:ascii="Times New Roman" w:eastAsia="Calibri" w:hAnsi="Times New Roman"/>
          <w:lang w:eastAsia="en-US"/>
        </w:rPr>
        <w:t xml:space="preserve"> поселения представлены МКУК</w:t>
      </w:r>
      <w:r w:rsidR="00233CDC">
        <w:rPr>
          <w:rFonts w:ascii="Times New Roman" w:eastAsia="Calibri" w:hAnsi="Times New Roman"/>
          <w:lang w:eastAsia="en-US"/>
        </w:rPr>
        <w:t xml:space="preserve"> </w:t>
      </w:r>
      <w:r w:rsidRPr="00DE6BA9">
        <w:rPr>
          <w:rFonts w:ascii="Times New Roman" w:eastAsia="Calibri" w:hAnsi="Times New Roman"/>
          <w:lang w:eastAsia="en-US"/>
        </w:rPr>
        <w:t>«Культурно-информационный центр</w:t>
      </w:r>
      <w:r w:rsidR="000A4A79" w:rsidRPr="00DE6BA9">
        <w:rPr>
          <w:rFonts w:ascii="Times New Roman" w:eastAsia="Calibri" w:hAnsi="Times New Roman"/>
          <w:lang w:eastAsia="en-US"/>
        </w:rPr>
        <w:t xml:space="preserve">» вместимостью 100 посадочных мест. В составе центра действует библиотека, книжный фонд которой составляет 8,1 тыс. ед. хранения. </w:t>
      </w:r>
      <w:r w:rsidRPr="00DE6BA9">
        <w:rPr>
          <w:rFonts w:ascii="Times New Roman" w:eastAsia="Calibri" w:hAnsi="Times New Roman"/>
          <w:lang w:eastAsia="en-US"/>
        </w:rPr>
        <w:t xml:space="preserve">    </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lang w:eastAsia="en-US"/>
        </w:rPr>
        <w:t xml:space="preserve"> </w:t>
      </w:r>
      <w:r w:rsidRPr="00DE6BA9">
        <w:rPr>
          <w:rFonts w:ascii="Times New Roman" w:eastAsia="Calibri" w:hAnsi="Times New Roman"/>
          <w:b/>
          <w:lang w:eastAsia="en-US"/>
        </w:rPr>
        <w:t xml:space="preserve"> Спортивные сооружения.</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Физкультурно-спортивные сооружения (открытые спортивные площадки, стадионы, спортивные залы, плавательные бассейны), кроме школьных объе</w:t>
      </w:r>
      <w:r w:rsidR="000A4A79" w:rsidRPr="00DE6BA9">
        <w:rPr>
          <w:rFonts w:ascii="Times New Roman" w:eastAsia="Calibri" w:hAnsi="Times New Roman"/>
          <w:lang w:eastAsia="en-US"/>
        </w:rPr>
        <w:t>ктов, в границах Коршуновского</w:t>
      </w:r>
      <w:r w:rsidRPr="00DE6BA9">
        <w:rPr>
          <w:rFonts w:ascii="Times New Roman" w:eastAsia="Calibri" w:hAnsi="Times New Roman"/>
          <w:lang w:eastAsia="en-US"/>
        </w:rPr>
        <w:t xml:space="preserve"> сельского поселения отсутствуют.</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lang w:eastAsia="en-US"/>
        </w:rPr>
      </w:pPr>
      <w:r w:rsidRPr="00DE6BA9">
        <w:rPr>
          <w:rFonts w:ascii="Times New Roman" w:eastAsia="Calibri" w:hAnsi="Times New Roman"/>
          <w:b/>
          <w:lang w:eastAsia="en-US"/>
        </w:rPr>
        <w:t>Учреждения, предприятия и организации связи, управления и финансирования</w:t>
      </w:r>
      <w:r w:rsidR="000A4A79" w:rsidRPr="00DE6BA9">
        <w:rPr>
          <w:rFonts w:ascii="Times New Roman" w:eastAsia="Calibri" w:hAnsi="Times New Roman"/>
          <w:b/>
          <w:lang w:eastAsia="en-US"/>
        </w:rPr>
        <w:t>.</w:t>
      </w:r>
    </w:p>
    <w:p w:rsidR="000A4A79" w:rsidRPr="00DE6BA9" w:rsidRDefault="008602A7"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На терри</w:t>
      </w:r>
      <w:r w:rsidR="000A4A79" w:rsidRPr="00DE6BA9">
        <w:rPr>
          <w:rFonts w:ascii="Times New Roman" w:eastAsia="Calibri" w:hAnsi="Times New Roman"/>
          <w:lang w:eastAsia="en-US"/>
        </w:rPr>
        <w:t xml:space="preserve">тории поселения работает </w:t>
      </w:r>
      <w:r w:rsidRPr="00DE6BA9">
        <w:rPr>
          <w:rFonts w:ascii="Times New Roman" w:eastAsia="Calibri" w:hAnsi="Times New Roman"/>
          <w:lang w:eastAsia="en-US"/>
        </w:rPr>
        <w:t xml:space="preserve">отделение </w:t>
      </w:r>
      <w:r w:rsidR="000A4A79" w:rsidRPr="00DE6BA9">
        <w:rPr>
          <w:rFonts w:ascii="Times New Roman" w:eastAsia="Calibri" w:hAnsi="Times New Roman"/>
          <w:lang w:eastAsia="en-US"/>
        </w:rPr>
        <w:t xml:space="preserve">почтовой </w:t>
      </w:r>
      <w:r w:rsidRPr="00DE6BA9">
        <w:rPr>
          <w:rFonts w:ascii="Times New Roman" w:eastAsia="Calibri" w:hAnsi="Times New Roman"/>
          <w:lang w:eastAsia="en-US"/>
        </w:rPr>
        <w:t>связи Железногорск-Илимского почтамта – структурного подразделения УФПС Иркутской области – филиал ФГУП «Почта Ро</w:t>
      </w:r>
      <w:r w:rsidR="000A4A79" w:rsidRPr="00DE6BA9">
        <w:rPr>
          <w:rFonts w:ascii="Times New Roman" w:eastAsia="Calibri" w:hAnsi="Times New Roman"/>
          <w:lang w:eastAsia="en-US"/>
        </w:rPr>
        <w:t>ссии»</w:t>
      </w:r>
      <w:r w:rsidRPr="00DE6BA9">
        <w:rPr>
          <w:rFonts w:ascii="Times New Roman" w:eastAsia="Calibri" w:hAnsi="Times New Roman"/>
          <w:lang w:eastAsia="en-US"/>
        </w:rPr>
        <w:t>; стационарная телефонная связь осуществляет ОАО «Ростелеком». На территории также работают такие операторы сото</w:t>
      </w:r>
      <w:r w:rsidR="000A4A79" w:rsidRPr="00DE6BA9">
        <w:rPr>
          <w:rFonts w:ascii="Times New Roman" w:eastAsia="Calibri" w:hAnsi="Times New Roman"/>
          <w:lang w:eastAsia="en-US"/>
        </w:rPr>
        <w:t>вой связи, как ЗАО «</w:t>
      </w:r>
      <w:proofErr w:type="spellStart"/>
      <w:r w:rsidR="000A4A79" w:rsidRPr="00DE6BA9">
        <w:rPr>
          <w:rFonts w:ascii="Times New Roman" w:eastAsia="Calibri" w:hAnsi="Times New Roman"/>
          <w:lang w:eastAsia="en-US"/>
        </w:rPr>
        <w:t>Байкалвестком</w:t>
      </w:r>
      <w:proofErr w:type="spellEnd"/>
      <w:r w:rsidR="000A4A79" w:rsidRPr="00DE6BA9">
        <w:rPr>
          <w:rFonts w:ascii="Times New Roman" w:eastAsia="Calibri" w:hAnsi="Times New Roman"/>
          <w:lang w:eastAsia="en-US"/>
        </w:rPr>
        <w:t>», ОАО «Мо</w:t>
      </w:r>
      <w:r w:rsidR="00233CDC">
        <w:rPr>
          <w:rFonts w:ascii="Times New Roman" w:eastAsia="Calibri" w:hAnsi="Times New Roman"/>
          <w:lang w:eastAsia="en-US"/>
        </w:rPr>
        <w:t xml:space="preserve">бильные </w:t>
      </w:r>
      <w:proofErr w:type="spellStart"/>
      <w:r w:rsidR="00233CDC">
        <w:rPr>
          <w:rFonts w:ascii="Times New Roman" w:eastAsia="Calibri" w:hAnsi="Times New Roman"/>
          <w:lang w:eastAsia="en-US"/>
        </w:rPr>
        <w:t>ТелеСистемы</w:t>
      </w:r>
      <w:proofErr w:type="spellEnd"/>
      <w:r w:rsidR="00233CDC">
        <w:rPr>
          <w:rFonts w:ascii="Times New Roman" w:eastAsia="Calibri" w:hAnsi="Times New Roman"/>
          <w:lang w:eastAsia="en-US"/>
        </w:rPr>
        <w:t xml:space="preserve">» (торговая </w:t>
      </w:r>
      <w:r w:rsidR="000A4A79" w:rsidRPr="00DE6BA9">
        <w:rPr>
          <w:rFonts w:ascii="Times New Roman" w:eastAsia="Calibri" w:hAnsi="Times New Roman"/>
          <w:lang w:eastAsia="en-US"/>
        </w:rPr>
        <w:t>марка «МТС»), ЗАО «</w:t>
      </w:r>
      <w:proofErr w:type="spellStart"/>
      <w:r w:rsidR="000A4A79" w:rsidRPr="00DE6BA9">
        <w:rPr>
          <w:rFonts w:ascii="Times New Roman" w:eastAsia="Calibri" w:hAnsi="Times New Roman"/>
          <w:lang w:eastAsia="en-US"/>
        </w:rPr>
        <w:t>Мобиком</w:t>
      </w:r>
      <w:proofErr w:type="spellEnd"/>
      <w:r w:rsidR="000A4A79" w:rsidRPr="00DE6BA9">
        <w:rPr>
          <w:rFonts w:ascii="Times New Roman" w:eastAsia="Calibri" w:hAnsi="Times New Roman"/>
          <w:lang w:eastAsia="en-US"/>
        </w:rPr>
        <w:t>-Хабаровск» (торговая марка «Мегафон»)</w:t>
      </w:r>
    </w:p>
    <w:p w:rsidR="008602A7" w:rsidRPr="00DE6BA9" w:rsidRDefault="000A4A79" w:rsidP="008602A7">
      <w:pPr>
        <w:autoSpaceDE w:val="0"/>
        <w:autoSpaceDN w:val="0"/>
        <w:adjustRightInd w:val="0"/>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Из учреждений, организаций управления и финансирования на территории посёлка расположена администрация и Дума Коршуновского сельского поселения</w:t>
      </w:r>
      <w:r w:rsidR="008602A7" w:rsidRPr="00DE6BA9">
        <w:rPr>
          <w:rFonts w:ascii="Times New Roman" w:eastAsia="Calibri" w:hAnsi="Times New Roman"/>
          <w:lang w:eastAsia="en-US"/>
        </w:rPr>
        <w:t>.</w:t>
      </w:r>
    </w:p>
    <w:p w:rsidR="008602A7" w:rsidRPr="00DE6BA9" w:rsidRDefault="008602A7" w:rsidP="008602A7">
      <w:pPr>
        <w:autoSpaceDE w:val="0"/>
        <w:autoSpaceDN w:val="0"/>
        <w:adjustRightInd w:val="0"/>
        <w:spacing w:after="0" w:line="240" w:lineRule="auto"/>
        <w:ind w:firstLine="567"/>
        <w:rPr>
          <w:rFonts w:ascii="Times New Roman" w:eastAsia="Calibri" w:hAnsi="Times New Roman"/>
          <w:b/>
          <w:color w:val="000000"/>
          <w:lang w:eastAsia="en-US"/>
        </w:rPr>
      </w:pPr>
      <w:r w:rsidRPr="00DE6BA9">
        <w:rPr>
          <w:rFonts w:ascii="Times New Roman" w:eastAsia="Calibri" w:hAnsi="Times New Roman"/>
          <w:lang w:eastAsia="en-US"/>
        </w:rPr>
        <w:t xml:space="preserve">  </w:t>
      </w:r>
      <w:r w:rsidR="000A4A79" w:rsidRPr="00DE6BA9">
        <w:rPr>
          <w:rFonts w:ascii="Times New Roman" w:eastAsia="Calibri" w:hAnsi="Times New Roman"/>
          <w:lang w:eastAsia="en-US"/>
        </w:rPr>
        <w:t xml:space="preserve">Коршуновское сельское поселение в целом обеспечено объектами социального и культурно-бытового обслуживания </w:t>
      </w:r>
      <w:r w:rsidR="002341B2" w:rsidRPr="00DE6BA9">
        <w:rPr>
          <w:rFonts w:ascii="Times New Roman" w:eastAsia="Calibri" w:hAnsi="Times New Roman"/>
          <w:lang w:eastAsia="en-US"/>
        </w:rPr>
        <w:t>в недостаточной мере. По ряду видов объектов социальной инфраструктуры уровень обеспеченности населен</w:t>
      </w:r>
      <w:r w:rsidR="00C2389C" w:rsidRPr="00DE6BA9">
        <w:rPr>
          <w:rFonts w:ascii="Times New Roman" w:eastAsia="Calibri" w:hAnsi="Times New Roman"/>
          <w:lang w:eastAsia="en-US"/>
        </w:rPr>
        <w:t>ия соответствует нормативному (</w:t>
      </w:r>
      <w:r w:rsidR="002341B2" w:rsidRPr="00DE6BA9">
        <w:rPr>
          <w:rFonts w:ascii="Times New Roman" w:eastAsia="Calibri" w:hAnsi="Times New Roman"/>
          <w:lang w:eastAsia="en-US"/>
        </w:rPr>
        <w:t>общеобразовательные школы, внешкольные учреждения, библиотеки, магазины, отделения связи).  По</w:t>
      </w:r>
      <w:r w:rsidR="00C2389C" w:rsidRPr="00DE6BA9">
        <w:rPr>
          <w:rFonts w:ascii="Times New Roman" w:eastAsia="Calibri" w:hAnsi="Times New Roman"/>
          <w:lang w:eastAsia="en-US"/>
        </w:rPr>
        <w:t xml:space="preserve"> другим видам объектов культурно-бытового обслуживания (детские сады, клубы) уровень обеспеченности существенно ниже нормативного. Отсутствуют учреждения здраво</w:t>
      </w:r>
      <w:r w:rsidR="00766F5D" w:rsidRPr="00DE6BA9">
        <w:rPr>
          <w:rFonts w:ascii="Times New Roman" w:eastAsia="Calibri" w:hAnsi="Times New Roman"/>
          <w:lang w:eastAsia="en-US"/>
        </w:rPr>
        <w:t>о</w:t>
      </w:r>
      <w:r w:rsidR="00C2389C" w:rsidRPr="00DE6BA9">
        <w:rPr>
          <w:rFonts w:ascii="Times New Roman" w:eastAsia="Calibri" w:hAnsi="Times New Roman"/>
          <w:lang w:eastAsia="en-US"/>
        </w:rPr>
        <w:t>хранения</w:t>
      </w:r>
      <w:r w:rsidR="00766F5D" w:rsidRPr="00DE6BA9">
        <w:rPr>
          <w:rFonts w:ascii="Times New Roman" w:eastAsia="Calibri" w:hAnsi="Times New Roman"/>
          <w:lang w:eastAsia="en-US"/>
        </w:rPr>
        <w:t xml:space="preserve"> (поликлиника, стационар, скорая медицинская помощь, аптека, детская молочная кухня), физкультурно-спортивные сооружения (спортивные залы, открытые плоскостные объекты, бассейны), предприятия общественного питания и непосредственного бытового обслуживания, учреждения и предприятия коммунального обслуживания (прачечные и химчистки самообслуживания, бани), отделения банков</w:t>
      </w:r>
      <w:r w:rsidRPr="00DE6BA9">
        <w:rPr>
          <w:rFonts w:ascii="Times New Roman" w:eastAsia="Calibri" w:hAnsi="Times New Roman"/>
          <w:lang w:eastAsia="en-US"/>
        </w:rPr>
        <w:t xml:space="preserve">. </w:t>
      </w:r>
      <w:r w:rsidR="00766F5D" w:rsidRPr="00DE6BA9">
        <w:rPr>
          <w:rFonts w:ascii="Times New Roman" w:eastAsia="Calibri" w:hAnsi="Times New Roman"/>
          <w:lang w:eastAsia="en-US"/>
        </w:rPr>
        <w:t xml:space="preserve"> </w:t>
      </w:r>
      <w:r w:rsidRPr="00DE6BA9">
        <w:rPr>
          <w:rFonts w:ascii="Times New Roman" w:eastAsia="Calibri" w:hAnsi="Times New Roman"/>
          <w:lang w:eastAsia="en-US"/>
        </w:rPr>
        <w:t>Ряд учреждений требует капитального ремонта.</w:t>
      </w:r>
    </w:p>
    <w:p w:rsidR="008602A7" w:rsidRPr="00DE6BA9" w:rsidRDefault="008602A7" w:rsidP="008602A7">
      <w:pPr>
        <w:spacing w:after="160" w:line="240" w:lineRule="auto"/>
        <w:jc w:val="left"/>
        <w:rPr>
          <w:rFonts w:ascii="Times New Roman" w:eastAsia="Calibri" w:hAnsi="Times New Roman"/>
          <w:b/>
          <w:color w:val="000000"/>
          <w:lang w:eastAsia="en-US"/>
        </w:rPr>
      </w:pPr>
    </w:p>
    <w:p w:rsidR="00766F5D" w:rsidRPr="00DE6BA9" w:rsidRDefault="001E446C" w:rsidP="00766F5D">
      <w:pPr>
        <w:keepNext/>
        <w:keepLines/>
        <w:spacing w:before="120" w:after="0" w:line="240" w:lineRule="auto"/>
        <w:jc w:val="center"/>
        <w:outlineLvl w:val="0"/>
        <w:rPr>
          <w:rFonts w:ascii="Times New Roman" w:hAnsi="Times New Roman"/>
          <w:b/>
          <w:color w:val="000000"/>
          <w:lang w:eastAsia="en-US"/>
        </w:rPr>
      </w:pPr>
      <w:bookmarkStart w:id="10" w:name="_Toc405805583"/>
      <w:r w:rsidRPr="00DE6BA9">
        <w:rPr>
          <w:rFonts w:ascii="Times New Roman" w:hAnsi="Times New Roman"/>
          <w:b/>
          <w:color w:val="000000"/>
          <w:lang w:eastAsia="en-US"/>
        </w:rPr>
        <w:t>РАЗДЕЛ 4.</w:t>
      </w:r>
      <w:r w:rsidR="005510E2" w:rsidRPr="00DE6BA9">
        <w:rPr>
          <w:rFonts w:ascii="Times New Roman" w:hAnsi="Times New Roman"/>
          <w:b/>
          <w:color w:val="000000"/>
          <w:lang w:eastAsia="en-US"/>
        </w:rPr>
        <w:t xml:space="preserve">  </w:t>
      </w:r>
      <w:r w:rsidR="00766F5D" w:rsidRPr="00DE6BA9">
        <w:rPr>
          <w:rFonts w:ascii="Times New Roman" w:hAnsi="Times New Roman"/>
          <w:b/>
          <w:color w:val="000000"/>
          <w:lang w:eastAsia="en-US"/>
        </w:rPr>
        <w:t>Характеристика существующего состояния коммунальной инфраструктуры</w:t>
      </w:r>
      <w:bookmarkEnd w:id="10"/>
    </w:p>
    <w:p w:rsidR="00766F5D" w:rsidRPr="00DE6BA9" w:rsidRDefault="00766F5D" w:rsidP="00766F5D">
      <w:pPr>
        <w:tabs>
          <w:tab w:val="left" w:pos="426"/>
        </w:tabs>
        <w:spacing w:before="60" w:after="60" w:line="240" w:lineRule="auto"/>
        <w:rPr>
          <w:rFonts w:ascii="Times New Roman" w:hAnsi="Times New Roman"/>
        </w:rPr>
      </w:pPr>
      <w:r w:rsidRPr="00DE6BA9">
        <w:rPr>
          <w:rFonts w:ascii="Times New Roman" w:hAnsi="Times New Roman"/>
        </w:rPr>
        <w:t>В состав территории Коршуновского муниципального образования входят земли населённого пункта посёлок Коршуновский.</w:t>
      </w:r>
    </w:p>
    <w:p w:rsidR="00AB2633" w:rsidRPr="00DE6BA9" w:rsidRDefault="00766F5D" w:rsidP="00766F5D">
      <w:pPr>
        <w:tabs>
          <w:tab w:val="left" w:pos="426"/>
        </w:tabs>
        <w:spacing w:before="60" w:after="60" w:line="240" w:lineRule="auto"/>
        <w:rPr>
          <w:rFonts w:ascii="Times New Roman" w:hAnsi="Times New Roman"/>
        </w:rPr>
      </w:pPr>
      <w:r w:rsidRPr="00DE6BA9">
        <w:rPr>
          <w:rFonts w:ascii="Times New Roman" w:hAnsi="Times New Roman"/>
        </w:rPr>
        <w:t xml:space="preserve">     Н</w:t>
      </w:r>
      <w:r w:rsidR="0045003F" w:rsidRPr="00DE6BA9">
        <w:rPr>
          <w:rFonts w:ascii="Times New Roman" w:hAnsi="Times New Roman"/>
        </w:rPr>
        <w:t>а территории поселения ос</w:t>
      </w:r>
      <w:r w:rsidR="00EB5B9E" w:rsidRPr="00DE6BA9">
        <w:rPr>
          <w:rFonts w:ascii="Times New Roman" w:hAnsi="Times New Roman"/>
        </w:rPr>
        <w:t>уществляют свою деятельность</w:t>
      </w:r>
      <w:r w:rsidR="0045003F" w:rsidRPr="00DE6BA9">
        <w:rPr>
          <w:rFonts w:ascii="Times New Roman" w:hAnsi="Times New Roman"/>
        </w:rPr>
        <w:t xml:space="preserve"> организации</w:t>
      </w:r>
      <w:r w:rsidR="00EB5B9E" w:rsidRPr="00DE6BA9">
        <w:rPr>
          <w:rFonts w:ascii="Times New Roman" w:hAnsi="Times New Roman"/>
        </w:rPr>
        <w:t xml:space="preserve"> предоставляющие коммунальные услуги</w:t>
      </w:r>
      <w:r w:rsidR="0045003F" w:rsidRPr="00DE6BA9">
        <w:rPr>
          <w:rFonts w:ascii="Times New Roman" w:hAnsi="Times New Roman"/>
        </w:rPr>
        <w:t xml:space="preserve">: </w:t>
      </w:r>
    </w:p>
    <w:p w:rsidR="00AB2633" w:rsidRPr="00DE6BA9" w:rsidRDefault="0045003F" w:rsidP="00AA3447">
      <w:pPr>
        <w:pStyle w:val="a4"/>
        <w:numPr>
          <w:ilvl w:val="0"/>
          <w:numId w:val="7"/>
        </w:numPr>
        <w:tabs>
          <w:tab w:val="left" w:pos="284"/>
        </w:tabs>
        <w:spacing w:before="60" w:after="0" w:line="240" w:lineRule="auto"/>
        <w:ind w:left="0" w:firstLine="0"/>
        <w:rPr>
          <w:rFonts w:ascii="Times New Roman" w:hAnsi="Times New Roman"/>
        </w:rPr>
      </w:pPr>
      <w:r w:rsidRPr="00DE6BA9">
        <w:rPr>
          <w:rFonts w:ascii="Times New Roman" w:hAnsi="Times New Roman"/>
          <w:i/>
        </w:rPr>
        <w:t>электроснабжение</w:t>
      </w:r>
      <w:r w:rsidR="00AB2633" w:rsidRPr="00DE6BA9">
        <w:rPr>
          <w:rFonts w:ascii="Times New Roman" w:hAnsi="Times New Roman"/>
        </w:rPr>
        <w:t xml:space="preserve"> – </w:t>
      </w:r>
      <w:r w:rsidRPr="00DE6BA9">
        <w:rPr>
          <w:rFonts w:ascii="Times New Roman" w:hAnsi="Times New Roman"/>
        </w:rPr>
        <w:t xml:space="preserve">ООО «Иркутская </w:t>
      </w:r>
      <w:proofErr w:type="spellStart"/>
      <w:r w:rsidRPr="00DE6BA9">
        <w:rPr>
          <w:rFonts w:ascii="Times New Roman" w:hAnsi="Times New Roman"/>
        </w:rPr>
        <w:t>энергосбытовая</w:t>
      </w:r>
      <w:proofErr w:type="spellEnd"/>
      <w:r w:rsidRPr="00DE6BA9">
        <w:rPr>
          <w:rFonts w:ascii="Times New Roman" w:hAnsi="Times New Roman"/>
        </w:rPr>
        <w:t xml:space="preserve"> компания»; </w:t>
      </w:r>
    </w:p>
    <w:p w:rsidR="00AB2633" w:rsidRPr="00DE6BA9" w:rsidRDefault="0045003F" w:rsidP="00AA3447">
      <w:pPr>
        <w:pStyle w:val="a4"/>
        <w:numPr>
          <w:ilvl w:val="0"/>
          <w:numId w:val="7"/>
        </w:numPr>
        <w:tabs>
          <w:tab w:val="left" w:pos="284"/>
        </w:tabs>
        <w:spacing w:before="60" w:after="0" w:line="240" w:lineRule="auto"/>
        <w:ind w:left="0" w:firstLine="0"/>
        <w:rPr>
          <w:rFonts w:ascii="Times New Roman" w:hAnsi="Times New Roman"/>
        </w:rPr>
      </w:pPr>
      <w:r w:rsidRPr="00DE6BA9">
        <w:rPr>
          <w:rFonts w:ascii="Times New Roman" w:hAnsi="Times New Roman"/>
          <w:i/>
        </w:rPr>
        <w:t>теплоснабжение</w:t>
      </w:r>
      <w:r w:rsidR="006B1345" w:rsidRPr="00DE6BA9">
        <w:rPr>
          <w:rFonts w:ascii="Times New Roman" w:hAnsi="Times New Roman"/>
        </w:rPr>
        <w:t xml:space="preserve"> – ООО «Элит</w:t>
      </w:r>
      <w:r w:rsidRPr="00DE6BA9">
        <w:rPr>
          <w:rFonts w:ascii="Times New Roman" w:hAnsi="Times New Roman"/>
        </w:rPr>
        <w:t xml:space="preserve">»; </w:t>
      </w:r>
    </w:p>
    <w:p w:rsidR="0045003F" w:rsidRPr="00DE6BA9" w:rsidRDefault="0045003F" w:rsidP="00AA3447">
      <w:pPr>
        <w:pStyle w:val="a4"/>
        <w:numPr>
          <w:ilvl w:val="0"/>
          <w:numId w:val="7"/>
        </w:numPr>
        <w:tabs>
          <w:tab w:val="left" w:pos="284"/>
        </w:tabs>
        <w:spacing w:before="60" w:after="0" w:line="240" w:lineRule="auto"/>
        <w:ind w:left="0" w:firstLine="0"/>
        <w:rPr>
          <w:rFonts w:ascii="Times New Roman" w:hAnsi="Times New Roman"/>
        </w:rPr>
      </w:pPr>
      <w:r w:rsidRPr="00DE6BA9">
        <w:rPr>
          <w:rFonts w:ascii="Times New Roman" w:hAnsi="Times New Roman"/>
          <w:i/>
        </w:rPr>
        <w:t>водоснабжение и водоотведение</w:t>
      </w:r>
      <w:r w:rsidR="00AB2633" w:rsidRPr="00DE6BA9">
        <w:rPr>
          <w:rFonts w:ascii="Times New Roman" w:hAnsi="Times New Roman"/>
        </w:rPr>
        <w:t xml:space="preserve"> – ООО «</w:t>
      </w:r>
      <w:r w:rsidR="006B1345" w:rsidRPr="00DE6BA9">
        <w:rPr>
          <w:rFonts w:ascii="Times New Roman" w:hAnsi="Times New Roman"/>
        </w:rPr>
        <w:t>Наш дом</w:t>
      </w:r>
      <w:r w:rsidR="00AB2633" w:rsidRPr="00DE6BA9">
        <w:rPr>
          <w:rFonts w:ascii="Times New Roman" w:hAnsi="Times New Roman"/>
        </w:rPr>
        <w:t>»;</w:t>
      </w:r>
    </w:p>
    <w:p w:rsidR="00AB2633" w:rsidRPr="00DE6BA9" w:rsidRDefault="00EB5B9E" w:rsidP="00AA3447">
      <w:pPr>
        <w:pStyle w:val="a4"/>
        <w:numPr>
          <w:ilvl w:val="0"/>
          <w:numId w:val="7"/>
        </w:numPr>
        <w:tabs>
          <w:tab w:val="left" w:pos="284"/>
        </w:tabs>
        <w:spacing w:before="60" w:after="0" w:line="240" w:lineRule="auto"/>
        <w:ind w:left="0" w:firstLine="0"/>
        <w:rPr>
          <w:rFonts w:ascii="Times New Roman" w:hAnsi="Times New Roman"/>
          <w:i/>
        </w:rPr>
      </w:pPr>
      <w:r w:rsidRPr="00DE6BA9">
        <w:rPr>
          <w:rFonts w:ascii="Times New Roman" w:hAnsi="Times New Roman"/>
          <w:i/>
        </w:rPr>
        <w:t>обслуживание, содержание и ремонт жилого фонда –</w:t>
      </w:r>
      <w:r w:rsidRPr="00DE6BA9">
        <w:rPr>
          <w:rFonts w:ascii="Times New Roman" w:hAnsi="Times New Roman"/>
        </w:rPr>
        <w:t xml:space="preserve"> ООО «Наш дом».</w:t>
      </w:r>
    </w:p>
    <w:p w:rsidR="003E6523" w:rsidRPr="00DE6BA9" w:rsidRDefault="003E6523" w:rsidP="003E6523">
      <w:pPr>
        <w:autoSpaceDE w:val="0"/>
        <w:autoSpaceDN w:val="0"/>
        <w:adjustRightInd w:val="0"/>
        <w:spacing w:before="120" w:after="0" w:line="240" w:lineRule="auto"/>
        <w:ind w:firstLine="567"/>
        <w:rPr>
          <w:rFonts w:ascii="Times New Roman" w:eastAsia="Calibri" w:hAnsi="Times New Roman"/>
          <w:lang w:eastAsia="en-US"/>
        </w:rPr>
      </w:pPr>
      <w:r w:rsidRPr="00DE6BA9">
        <w:rPr>
          <w:rFonts w:ascii="Times New Roman" w:eastAsia="Calibri" w:hAnsi="Times New Roman"/>
          <w:lang w:eastAsia="en-US"/>
        </w:rPr>
        <w:t>К предоставляемым коммунальным услугам, рассматриваемым в рамках Программы, относятся:</w:t>
      </w:r>
    </w:p>
    <w:p w:rsidR="003E6523" w:rsidRPr="00DE6BA9" w:rsidRDefault="003E6523"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eastAsia="Calibri" w:hAnsi="Times New Roman"/>
          <w:lang w:eastAsia="en-US"/>
        </w:rPr>
        <w:t>Электроснабжение;</w:t>
      </w:r>
    </w:p>
    <w:p w:rsidR="003E6523" w:rsidRPr="00DE6BA9" w:rsidRDefault="003E6523"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eastAsia="Calibri" w:hAnsi="Times New Roman"/>
          <w:lang w:eastAsia="en-US"/>
        </w:rPr>
        <w:t>Теплоснабжение;</w:t>
      </w:r>
    </w:p>
    <w:p w:rsidR="003E6523" w:rsidRPr="00DE6BA9" w:rsidRDefault="003E6523"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hAnsi="Times New Roman"/>
        </w:rPr>
        <w:t>Водоснабжение;</w:t>
      </w:r>
    </w:p>
    <w:p w:rsidR="005F229F" w:rsidRPr="00DE6BA9" w:rsidRDefault="003E6523"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hAnsi="Times New Roman"/>
        </w:rPr>
        <w:t>Водоотведение</w:t>
      </w:r>
      <w:r w:rsidR="005F229F" w:rsidRPr="00DE6BA9">
        <w:rPr>
          <w:rFonts w:ascii="Times New Roman" w:hAnsi="Times New Roman"/>
        </w:rPr>
        <w:t>;</w:t>
      </w:r>
    </w:p>
    <w:p w:rsidR="003E6523" w:rsidRPr="00DE6BA9" w:rsidRDefault="005F229F" w:rsidP="00AA3447">
      <w:pPr>
        <w:numPr>
          <w:ilvl w:val="0"/>
          <w:numId w:val="8"/>
        </w:numPr>
        <w:tabs>
          <w:tab w:val="clear" w:pos="1200"/>
          <w:tab w:val="num" w:pos="284"/>
        </w:tabs>
        <w:overflowPunct w:val="0"/>
        <w:autoSpaceDE w:val="0"/>
        <w:autoSpaceDN w:val="0"/>
        <w:adjustRightInd w:val="0"/>
        <w:spacing w:after="0" w:line="240" w:lineRule="auto"/>
        <w:ind w:left="0" w:firstLine="0"/>
        <w:textAlignment w:val="baseline"/>
        <w:rPr>
          <w:rFonts w:ascii="Times New Roman" w:hAnsi="Times New Roman"/>
        </w:rPr>
      </w:pPr>
      <w:r w:rsidRPr="00DE6BA9">
        <w:rPr>
          <w:rFonts w:ascii="Times New Roman" w:hAnsi="Times New Roman"/>
        </w:rPr>
        <w:t>Система обращения ТБО</w:t>
      </w:r>
      <w:r w:rsidR="003E6523" w:rsidRPr="00DE6BA9">
        <w:rPr>
          <w:rFonts w:ascii="Times New Roman" w:hAnsi="Times New Roman"/>
        </w:rPr>
        <w:t xml:space="preserve">. </w:t>
      </w:r>
    </w:p>
    <w:p w:rsidR="00891FA2" w:rsidRPr="00DE6BA9" w:rsidRDefault="00891FA2" w:rsidP="00891FA2">
      <w:pPr>
        <w:overflowPunct w:val="0"/>
        <w:autoSpaceDE w:val="0"/>
        <w:autoSpaceDN w:val="0"/>
        <w:adjustRightInd w:val="0"/>
        <w:spacing w:after="0" w:line="240" w:lineRule="auto"/>
        <w:textAlignment w:val="baseline"/>
        <w:rPr>
          <w:rFonts w:ascii="Times New Roman" w:hAnsi="Times New Roman"/>
        </w:rPr>
      </w:pPr>
    </w:p>
    <w:p w:rsidR="000B24BD" w:rsidRPr="00DE6BA9" w:rsidRDefault="003E6523" w:rsidP="00B75EE5">
      <w:pPr>
        <w:autoSpaceDE w:val="0"/>
        <w:autoSpaceDN w:val="0"/>
        <w:adjustRightInd w:val="0"/>
        <w:spacing w:after="0" w:line="240" w:lineRule="auto"/>
        <w:ind w:firstLine="708"/>
        <w:jc w:val="center"/>
        <w:rPr>
          <w:rFonts w:ascii="Times New Roman" w:hAnsi="Times New Roman"/>
          <w:b/>
        </w:rPr>
      </w:pPr>
      <w:r w:rsidRPr="00DE6BA9">
        <w:rPr>
          <w:rFonts w:ascii="Times New Roman" w:hAnsi="Times New Roman"/>
          <w:b/>
        </w:rPr>
        <w:t>Электроснабжение</w:t>
      </w:r>
    </w:p>
    <w:p w:rsidR="000B24BD" w:rsidRPr="00DE6BA9" w:rsidRDefault="000B24BD" w:rsidP="000B24BD">
      <w:pPr>
        <w:autoSpaceDE w:val="0"/>
        <w:autoSpaceDN w:val="0"/>
        <w:adjustRightInd w:val="0"/>
        <w:spacing w:after="0" w:line="240" w:lineRule="auto"/>
        <w:ind w:firstLine="708"/>
        <w:rPr>
          <w:rFonts w:ascii="Times New Roman" w:eastAsia="Calibri" w:hAnsi="Times New Roman"/>
          <w:lang w:eastAsia="en-US"/>
        </w:rPr>
      </w:pPr>
      <w:r w:rsidRPr="00DE6BA9">
        <w:rPr>
          <w:rFonts w:ascii="Times New Roman" w:eastAsia="Calibri" w:hAnsi="Times New Roman"/>
          <w:lang w:eastAsia="en-US"/>
        </w:rPr>
        <w:t xml:space="preserve">Электроснабжение Нижнеилимского района Иркутской области осуществляется от Братского и Усть-Илимского </w:t>
      </w:r>
      <w:proofErr w:type="spellStart"/>
      <w:r w:rsidRPr="00DE6BA9">
        <w:rPr>
          <w:rFonts w:ascii="Times New Roman" w:eastAsia="Calibri" w:hAnsi="Times New Roman"/>
          <w:lang w:eastAsia="en-US"/>
        </w:rPr>
        <w:t>энергоузлов</w:t>
      </w:r>
      <w:proofErr w:type="spellEnd"/>
      <w:r w:rsidRPr="00DE6BA9">
        <w:rPr>
          <w:rFonts w:ascii="Times New Roman" w:eastAsia="Calibri" w:hAnsi="Times New Roman"/>
          <w:lang w:eastAsia="en-US"/>
        </w:rPr>
        <w:t xml:space="preserve"> от подстанций, находящихся в собственности ЗАО «Северные электрические сети», ВСЖД РАО РЖД и ЗАО «Братские электрические сети». </w:t>
      </w:r>
    </w:p>
    <w:p w:rsidR="000B24BD" w:rsidRPr="00DE6BA9" w:rsidRDefault="000B24BD" w:rsidP="000B24BD">
      <w:pPr>
        <w:autoSpaceDE w:val="0"/>
        <w:autoSpaceDN w:val="0"/>
        <w:adjustRightInd w:val="0"/>
        <w:spacing w:after="0" w:line="240" w:lineRule="auto"/>
        <w:ind w:firstLine="708"/>
        <w:rPr>
          <w:rFonts w:ascii="Times New Roman" w:eastAsia="Calibri" w:hAnsi="Times New Roman"/>
          <w:lang w:eastAsia="en-US"/>
        </w:rPr>
      </w:pPr>
      <w:r w:rsidRPr="00DE6BA9">
        <w:rPr>
          <w:rFonts w:ascii="Times New Roman" w:eastAsia="Calibri" w:hAnsi="Times New Roman"/>
          <w:lang w:eastAsia="en-US"/>
        </w:rPr>
        <w:t xml:space="preserve">Электроснабжение Коршуновского муниципального образования осуществляется от ПС «Новая </w:t>
      </w:r>
      <w:proofErr w:type="spellStart"/>
      <w:r w:rsidRPr="00DE6BA9">
        <w:rPr>
          <w:rFonts w:ascii="Times New Roman" w:eastAsia="Calibri" w:hAnsi="Times New Roman"/>
          <w:lang w:eastAsia="en-US"/>
        </w:rPr>
        <w:t>Коршуниха</w:t>
      </w:r>
      <w:proofErr w:type="spellEnd"/>
      <w:r w:rsidRPr="00DE6BA9">
        <w:rPr>
          <w:rFonts w:ascii="Times New Roman" w:eastAsia="Calibri" w:hAnsi="Times New Roman"/>
          <w:lang w:eastAsia="en-US"/>
        </w:rPr>
        <w:t xml:space="preserve">» 110/10/6кВ, которая получает питание от воздушной линии ВЛ 110 </w:t>
      </w:r>
      <w:proofErr w:type="spellStart"/>
      <w:r w:rsidRPr="00DE6BA9">
        <w:rPr>
          <w:rFonts w:ascii="Times New Roman" w:eastAsia="Calibri" w:hAnsi="Times New Roman"/>
          <w:lang w:eastAsia="en-US"/>
        </w:rPr>
        <w:t>кВ</w:t>
      </w:r>
      <w:proofErr w:type="spellEnd"/>
      <w:r w:rsidRPr="00DE6BA9">
        <w:rPr>
          <w:rFonts w:ascii="Times New Roman" w:eastAsia="Calibri" w:hAnsi="Times New Roman"/>
          <w:lang w:eastAsia="en-US"/>
        </w:rPr>
        <w:t xml:space="preserve"> ПС «</w:t>
      </w:r>
      <w:proofErr w:type="spellStart"/>
      <w:r w:rsidRPr="00DE6BA9">
        <w:rPr>
          <w:rFonts w:ascii="Times New Roman" w:eastAsia="Calibri" w:hAnsi="Times New Roman"/>
          <w:lang w:eastAsia="en-US"/>
        </w:rPr>
        <w:t>Коршуниха</w:t>
      </w:r>
      <w:proofErr w:type="spellEnd"/>
      <w:r w:rsidRPr="00DE6BA9">
        <w:rPr>
          <w:rFonts w:ascii="Times New Roman" w:eastAsia="Calibri" w:hAnsi="Times New Roman"/>
          <w:lang w:eastAsia="en-US"/>
        </w:rPr>
        <w:t xml:space="preserve">» - ПС «Новая </w:t>
      </w:r>
      <w:proofErr w:type="spellStart"/>
      <w:r w:rsidRPr="00DE6BA9">
        <w:rPr>
          <w:rFonts w:ascii="Times New Roman" w:eastAsia="Calibri" w:hAnsi="Times New Roman"/>
          <w:lang w:eastAsia="en-US"/>
        </w:rPr>
        <w:t>Коршуниха</w:t>
      </w:r>
      <w:proofErr w:type="spellEnd"/>
      <w:r w:rsidRPr="00DE6BA9">
        <w:rPr>
          <w:rFonts w:ascii="Times New Roman" w:eastAsia="Calibri" w:hAnsi="Times New Roman"/>
          <w:lang w:eastAsia="en-US"/>
        </w:rPr>
        <w:t xml:space="preserve">». </w:t>
      </w:r>
    </w:p>
    <w:p w:rsidR="000B24BD" w:rsidRPr="00DE6BA9" w:rsidRDefault="000B24BD" w:rsidP="000B24BD">
      <w:pPr>
        <w:autoSpaceDE w:val="0"/>
        <w:autoSpaceDN w:val="0"/>
        <w:adjustRightInd w:val="0"/>
        <w:spacing w:after="0" w:line="240" w:lineRule="auto"/>
        <w:ind w:firstLine="708"/>
        <w:rPr>
          <w:rFonts w:ascii="Times New Roman" w:eastAsia="Calibri" w:hAnsi="Times New Roman"/>
          <w:lang w:eastAsia="en-US"/>
        </w:rPr>
      </w:pPr>
      <w:r w:rsidRPr="00DE6BA9">
        <w:rPr>
          <w:rFonts w:ascii="Times New Roman" w:eastAsia="Calibri" w:hAnsi="Times New Roman"/>
          <w:lang w:eastAsia="en-US"/>
        </w:rPr>
        <w:t xml:space="preserve">По территории Коршуновского МО проходят следующие воздушные линии напряжением 35 </w:t>
      </w:r>
      <w:proofErr w:type="spellStart"/>
      <w:r w:rsidRPr="00DE6BA9">
        <w:rPr>
          <w:rFonts w:ascii="Times New Roman" w:eastAsia="Calibri" w:hAnsi="Times New Roman"/>
          <w:lang w:eastAsia="en-US"/>
        </w:rPr>
        <w:t>кВ</w:t>
      </w:r>
      <w:proofErr w:type="spellEnd"/>
      <w:r w:rsidRPr="00DE6BA9">
        <w:rPr>
          <w:rFonts w:ascii="Times New Roman" w:eastAsia="Calibri" w:hAnsi="Times New Roman"/>
          <w:lang w:eastAsia="en-US"/>
        </w:rPr>
        <w:t xml:space="preserve"> и выше.</w:t>
      </w:r>
    </w:p>
    <w:p w:rsidR="000B24BD" w:rsidRPr="00DE6BA9" w:rsidRDefault="000B24BD" w:rsidP="000B24BD">
      <w:pPr>
        <w:autoSpaceDE w:val="0"/>
        <w:autoSpaceDN w:val="0"/>
        <w:adjustRightInd w:val="0"/>
        <w:spacing w:after="0" w:line="240" w:lineRule="auto"/>
        <w:ind w:firstLine="708"/>
        <w:rPr>
          <w:rFonts w:ascii="Times New Roman" w:eastAsia="Calibri" w:hAnsi="Times New Roman"/>
          <w:lang w:eastAsia="en-US"/>
        </w:rPr>
      </w:pPr>
      <w:r w:rsidRPr="00DE6BA9">
        <w:rPr>
          <w:rFonts w:ascii="Times New Roman" w:eastAsia="Calibri" w:hAnsi="Times New Roman"/>
          <w:lang w:eastAsia="en-US"/>
        </w:rPr>
        <w:t xml:space="preserve">Электрические сети 110кВ, проходящие по территории Коршуновского МО, выполнены воздушными </w:t>
      </w:r>
      <w:proofErr w:type="spellStart"/>
      <w:r w:rsidRPr="00DE6BA9">
        <w:rPr>
          <w:rFonts w:ascii="Times New Roman" w:eastAsia="Calibri" w:hAnsi="Times New Roman"/>
          <w:lang w:eastAsia="en-US"/>
        </w:rPr>
        <w:t>двухцепными</w:t>
      </w:r>
      <w:proofErr w:type="spellEnd"/>
      <w:r w:rsidRPr="00DE6BA9">
        <w:rPr>
          <w:rFonts w:ascii="Times New Roman" w:eastAsia="Calibri" w:hAnsi="Times New Roman"/>
          <w:lang w:eastAsia="en-US"/>
        </w:rPr>
        <w:t>.</w:t>
      </w:r>
    </w:p>
    <w:p w:rsidR="009C68F7" w:rsidRPr="00DE6BA9" w:rsidRDefault="009C68F7" w:rsidP="009C68F7">
      <w:pPr>
        <w:autoSpaceDE w:val="0"/>
        <w:autoSpaceDN w:val="0"/>
        <w:adjustRightInd w:val="0"/>
        <w:spacing w:after="0" w:line="240" w:lineRule="auto"/>
        <w:rPr>
          <w:rFonts w:ascii="Times New Roman" w:eastAsia="Calibri" w:hAnsi="Times New Roman"/>
          <w:lang w:eastAsia="en-US"/>
        </w:rPr>
      </w:pPr>
      <w:r w:rsidRPr="00DE6BA9">
        <w:rPr>
          <w:rFonts w:eastAsia="Calibri"/>
          <w:lang w:eastAsia="en-US"/>
        </w:rPr>
        <w:lastRenderedPageBreak/>
        <w:t xml:space="preserve">    </w:t>
      </w:r>
      <w:r w:rsidRPr="00DE6BA9">
        <w:rPr>
          <w:rFonts w:ascii="Times New Roman" w:eastAsia="Calibri" w:hAnsi="Times New Roman"/>
          <w:lang w:eastAsia="en-US"/>
        </w:rPr>
        <w:t xml:space="preserve">По степени обеспечения надежности электроснабжения </w:t>
      </w:r>
      <w:proofErr w:type="spellStart"/>
      <w:r w:rsidRPr="00DE6BA9">
        <w:rPr>
          <w:rFonts w:ascii="Times New Roman" w:eastAsia="Calibri" w:hAnsi="Times New Roman"/>
          <w:lang w:eastAsia="en-US"/>
        </w:rPr>
        <w:t>электроприемники</w:t>
      </w:r>
      <w:proofErr w:type="spellEnd"/>
      <w:r w:rsidRPr="00DE6BA9">
        <w:rPr>
          <w:rFonts w:ascii="Times New Roman" w:eastAsia="Calibri" w:hAnsi="Times New Roman"/>
          <w:lang w:eastAsia="en-US"/>
        </w:rPr>
        <w:t xml:space="preserve"> Коршуновского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9C68F7" w:rsidRDefault="000824E8" w:rsidP="000824E8">
      <w:pPr>
        <w:autoSpaceDE w:val="0"/>
        <w:autoSpaceDN w:val="0"/>
        <w:adjustRightInd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Таблица</w:t>
      </w:r>
      <w:r w:rsidR="00891FA2">
        <w:rPr>
          <w:rFonts w:ascii="Times New Roman" w:eastAsia="Calibri" w:hAnsi="Times New Roman"/>
          <w:sz w:val="24"/>
          <w:szCs w:val="24"/>
          <w:lang w:eastAsia="en-US"/>
        </w:rPr>
        <w:t xml:space="preserve"> 2.1</w:t>
      </w:r>
      <w:r>
        <w:rPr>
          <w:rFonts w:ascii="Times New Roman" w:eastAsia="Calibri" w:hAnsi="Times New Roman"/>
          <w:sz w:val="24"/>
          <w:szCs w:val="24"/>
          <w:lang w:eastAsia="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9"/>
        <w:gridCol w:w="608"/>
        <w:gridCol w:w="1503"/>
        <w:gridCol w:w="1411"/>
        <w:gridCol w:w="1583"/>
        <w:gridCol w:w="1947"/>
      </w:tblGrid>
      <w:tr w:rsidR="009C68F7" w:rsidRPr="00DE6BA9" w:rsidTr="00DE6BA9">
        <w:trPr>
          <w:trHeight w:val="20"/>
        </w:trPr>
        <w:tc>
          <w:tcPr>
            <w:tcW w:w="2127"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Поселение</w:t>
            </w:r>
          </w:p>
        </w:tc>
        <w:tc>
          <w:tcPr>
            <w:tcW w:w="1317" w:type="dxa"/>
            <w:gridSpan w:val="2"/>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жилищный фонд</w:t>
            </w:r>
          </w:p>
        </w:tc>
        <w:tc>
          <w:tcPr>
            <w:tcW w:w="1503"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нагрузка объектов социального и культурно- бытового назначения, кВт</w:t>
            </w:r>
          </w:p>
        </w:tc>
        <w:tc>
          <w:tcPr>
            <w:tcW w:w="1411"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снос жилищного фонда, кВт</w:t>
            </w:r>
          </w:p>
        </w:tc>
        <w:tc>
          <w:tcPr>
            <w:tcW w:w="1583"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тепловая нагрузка</w:t>
            </w:r>
          </w:p>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кВт</w:t>
            </w:r>
          </w:p>
        </w:tc>
        <w:tc>
          <w:tcPr>
            <w:tcW w:w="1947" w:type="dxa"/>
            <w:vMerge w:val="restart"/>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суммарный прирост электрических нагрузок, кВт</w:t>
            </w:r>
          </w:p>
        </w:tc>
      </w:tr>
      <w:tr w:rsidR="009C68F7" w:rsidRPr="00DE6BA9" w:rsidTr="00DE6BA9">
        <w:trPr>
          <w:trHeight w:val="20"/>
        </w:trPr>
        <w:tc>
          <w:tcPr>
            <w:tcW w:w="2127"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709" w:type="dxa"/>
          </w:tcPr>
          <w:p w:rsidR="009C68F7" w:rsidRPr="00DE6BA9" w:rsidRDefault="009C68F7" w:rsidP="009C68F7">
            <w:pPr>
              <w:spacing w:after="0" w:line="240" w:lineRule="auto"/>
              <w:jc w:val="center"/>
              <w:rPr>
                <w:rFonts w:ascii="Times New Roman" w:eastAsia="Calibri" w:hAnsi="Times New Roman"/>
                <w:sz w:val="20"/>
                <w:szCs w:val="20"/>
                <w:lang w:eastAsia="en-US"/>
              </w:rPr>
            </w:pPr>
            <w:proofErr w:type="spellStart"/>
            <w:proofErr w:type="gramStart"/>
            <w:r w:rsidRPr="00DE6BA9">
              <w:rPr>
                <w:rFonts w:ascii="Times New Roman" w:eastAsia="Calibri" w:hAnsi="Times New Roman"/>
                <w:sz w:val="20"/>
                <w:szCs w:val="20"/>
                <w:lang w:eastAsia="en-US"/>
              </w:rPr>
              <w:t>тыс</w:t>
            </w:r>
            <w:proofErr w:type="spellEnd"/>
            <w:proofErr w:type="gramEnd"/>
            <w:r w:rsidRPr="00DE6BA9">
              <w:rPr>
                <w:rFonts w:ascii="Times New Roman" w:eastAsia="Calibri" w:hAnsi="Times New Roman"/>
                <w:sz w:val="20"/>
                <w:szCs w:val="20"/>
                <w:lang w:eastAsia="en-US"/>
              </w:rPr>
              <w:t xml:space="preserve"> м2</w:t>
            </w:r>
          </w:p>
        </w:tc>
        <w:tc>
          <w:tcPr>
            <w:tcW w:w="608" w:type="dxa"/>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кВт</w:t>
            </w:r>
          </w:p>
        </w:tc>
        <w:tc>
          <w:tcPr>
            <w:tcW w:w="1503"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411"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583"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947" w:type="dxa"/>
            <w:vMerge/>
          </w:tcPr>
          <w:p w:rsidR="009C68F7" w:rsidRPr="00DE6BA9" w:rsidRDefault="009C68F7" w:rsidP="009C68F7">
            <w:pPr>
              <w:spacing w:after="0" w:line="240" w:lineRule="auto"/>
              <w:jc w:val="center"/>
              <w:rPr>
                <w:rFonts w:ascii="Times New Roman" w:eastAsia="Calibri" w:hAnsi="Times New Roman"/>
                <w:sz w:val="20"/>
                <w:szCs w:val="20"/>
                <w:lang w:eastAsia="en-US"/>
              </w:rPr>
            </w:pPr>
          </w:p>
        </w:tc>
      </w:tr>
      <w:tr w:rsidR="009C68F7" w:rsidRPr="00DE6BA9" w:rsidTr="00DE6BA9">
        <w:trPr>
          <w:trHeight w:val="20"/>
        </w:trPr>
        <w:tc>
          <w:tcPr>
            <w:tcW w:w="2127"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п. Коршуновский</w:t>
            </w:r>
          </w:p>
        </w:tc>
        <w:tc>
          <w:tcPr>
            <w:tcW w:w="709"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4,8</w:t>
            </w:r>
          </w:p>
        </w:tc>
        <w:tc>
          <w:tcPr>
            <w:tcW w:w="608"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100</w:t>
            </w:r>
          </w:p>
        </w:tc>
        <w:tc>
          <w:tcPr>
            <w:tcW w:w="1503"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110</w:t>
            </w:r>
          </w:p>
        </w:tc>
        <w:tc>
          <w:tcPr>
            <w:tcW w:w="1411"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80</w:t>
            </w:r>
          </w:p>
        </w:tc>
        <w:tc>
          <w:tcPr>
            <w:tcW w:w="1583"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270</w:t>
            </w:r>
          </w:p>
        </w:tc>
        <w:tc>
          <w:tcPr>
            <w:tcW w:w="1947"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400</w:t>
            </w:r>
          </w:p>
        </w:tc>
      </w:tr>
      <w:tr w:rsidR="009C68F7" w:rsidRPr="00DE6BA9" w:rsidTr="00DE6BA9">
        <w:trPr>
          <w:trHeight w:val="20"/>
        </w:trPr>
        <w:tc>
          <w:tcPr>
            <w:tcW w:w="2127" w:type="dxa"/>
          </w:tcPr>
          <w:p w:rsidR="009C68F7" w:rsidRPr="00DE6BA9" w:rsidRDefault="009C68F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итого:</w:t>
            </w:r>
          </w:p>
        </w:tc>
        <w:tc>
          <w:tcPr>
            <w:tcW w:w="709"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608"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503"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411"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583" w:type="dxa"/>
          </w:tcPr>
          <w:p w:rsidR="009C68F7" w:rsidRPr="00DE6BA9" w:rsidRDefault="009C68F7" w:rsidP="009C68F7">
            <w:pPr>
              <w:spacing w:after="0" w:line="240" w:lineRule="auto"/>
              <w:jc w:val="center"/>
              <w:rPr>
                <w:rFonts w:ascii="Times New Roman" w:eastAsia="Calibri" w:hAnsi="Times New Roman"/>
                <w:sz w:val="20"/>
                <w:szCs w:val="20"/>
                <w:lang w:eastAsia="en-US"/>
              </w:rPr>
            </w:pPr>
          </w:p>
        </w:tc>
        <w:tc>
          <w:tcPr>
            <w:tcW w:w="1947" w:type="dxa"/>
          </w:tcPr>
          <w:p w:rsidR="009C68F7" w:rsidRPr="00DE6BA9" w:rsidRDefault="00400227" w:rsidP="009C68F7">
            <w:pPr>
              <w:spacing w:after="0" w:line="240" w:lineRule="auto"/>
              <w:jc w:val="center"/>
              <w:rPr>
                <w:rFonts w:ascii="Times New Roman" w:eastAsia="Calibri" w:hAnsi="Times New Roman"/>
                <w:sz w:val="20"/>
                <w:szCs w:val="20"/>
                <w:lang w:eastAsia="en-US"/>
              </w:rPr>
            </w:pPr>
            <w:r w:rsidRPr="00DE6BA9">
              <w:rPr>
                <w:rFonts w:ascii="Times New Roman" w:eastAsia="Calibri" w:hAnsi="Times New Roman"/>
                <w:sz w:val="20"/>
                <w:szCs w:val="20"/>
                <w:lang w:eastAsia="en-US"/>
              </w:rPr>
              <w:t>400</w:t>
            </w:r>
          </w:p>
        </w:tc>
      </w:tr>
    </w:tbl>
    <w:p w:rsidR="009C68F7" w:rsidRPr="009C68F7" w:rsidRDefault="009C68F7" w:rsidP="009C68F7">
      <w:pPr>
        <w:autoSpaceDE w:val="0"/>
        <w:autoSpaceDN w:val="0"/>
        <w:adjustRightInd w:val="0"/>
        <w:spacing w:after="0" w:line="240" w:lineRule="auto"/>
        <w:rPr>
          <w:rFonts w:ascii="Times New Roman" w:eastAsia="Calibri" w:hAnsi="Times New Roman"/>
          <w:sz w:val="24"/>
          <w:szCs w:val="24"/>
          <w:lang w:eastAsia="en-US"/>
        </w:rPr>
      </w:pPr>
    </w:p>
    <w:p w:rsidR="00400227" w:rsidRPr="00DE6BA9" w:rsidRDefault="009824E6" w:rsidP="009824E6">
      <w:pPr>
        <w:spacing w:after="0" w:line="240" w:lineRule="auto"/>
        <w:rPr>
          <w:rFonts w:ascii="Times New Roman" w:eastAsia="Calibri" w:hAnsi="Times New Roman"/>
          <w:lang w:eastAsia="en-US"/>
        </w:rPr>
      </w:pPr>
      <w:r w:rsidRPr="00DE6BA9">
        <w:rPr>
          <w:rFonts w:ascii="Times New Roman" w:eastAsia="Calibri" w:hAnsi="Times New Roman"/>
          <w:lang w:eastAsia="en-US"/>
        </w:rPr>
        <w:t xml:space="preserve"> П</w:t>
      </w:r>
      <w:r w:rsidR="00400227" w:rsidRPr="00DE6BA9">
        <w:rPr>
          <w:rFonts w:ascii="Times New Roman" w:eastAsia="Calibri" w:hAnsi="Times New Roman"/>
          <w:lang w:eastAsia="en-US"/>
        </w:rPr>
        <w:t>ри числе использования максимума нагрузок (на шинах ПС) 5300 потребление электроэнерг</w:t>
      </w:r>
      <w:r w:rsidRPr="00DE6BA9">
        <w:rPr>
          <w:rFonts w:ascii="Times New Roman" w:eastAsia="Calibri" w:hAnsi="Times New Roman"/>
          <w:lang w:eastAsia="en-US"/>
        </w:rPr>
        <w:t>ии в Коршуновском</w:t>
      </w:r>
      <w:r w:rsidR="00400227" w:rsidRPr="00DE6BA9">
        <w:rPr>
          <w:rFonts w:ascii="Times New Roman" w:eastAsia="Calibri" w:hAnsi="Times New Roman"/>
          <w:lang w:eastAsia="en-US"/>
        </w:rPr>
        <w:t xml:space="preserve"> МО </w:t>
      </w:r>
      <w:r w:rsidRPr="00DE6BA9">
        <w:rPr>
          <w:rFonts w:ascii="Times New Roman" w:eastAsia="Calibri" w:hAnsi="Times New Roman"/>
          <w:lang w:eastAsia="en-US"/>
        </w:rPr>
        <w:t>на расчетный срок составит 33072</w:t>
      </w:r>
      <w:r w:rsidR="00400227" w:rsidRPr="00DE6BA9">
        <w:rPr>
          <w:rFonts w:ascii="Times New Roman" w:eastAsia="Calibri" w:hAnsi="Times New Roman"/>
          <w:lang w:eastAsia="en-US"/>
        </w:rPr>
        <w:t xml:space="preserve"> МВт ч в год. При численно</w:t>
      </w:r>
      <w:r w:rsidRPr="00DE6BA9">
        <w:rPr>
          <w:rFonts w:ascii="Times New Roman" w:eastAsia="Calibri" w:hAnsi="Times New Roman"/>
          <w:lang w:eastAsia="en-US"/>
        </w:rPr>
        <w:t>сти населения данного района 0,9</w:t>
      </w:r>
      <w:r w:rsidR="00400227" w:rsidRPr="00DE6BA9">
        <w:rPr>
          <w:rFonts w:ascii="Times New Roman" w:eastAsia="Calibri" w:hAnsi="Times New Roman"/>
          <w:lang w:eastAsia="en-US"/>
        </w:rPr>
        <w:t xml:space="preserve"> тыс.</w:t>
      </w:r>
      <w:r w:rsidRPr="00DE6BA9">
        <w:rPr>
          <w:rFonts w:ascii="Times New Roman" w:eastAsia="Calibri" w:hAnsi="Times New Roman"/>
          <w:lang w:eastAsia="en-US"/>
        </w:rPr>
        <w:t xml:space="preserve"> </w:t>
      </w:r>
      <w:r w:rsidR="00400227" w:rsidRPr="00DE6BA9">
        <w:rPr>
          <w:rFonts w:ascii="Times New Roman" w:eastAsia="Calibri" w:hAnsi="Times New Roman"/>
          <w:lang w:eastAsia="en-US"/>
        </w:rPr>
        <w:t>человек удельное потребление н</w:t>
      </w:r>
      <w:r w:rsidRPr="00DE6BA9">
        <w:rPr>
          <w:rFonts w:ascii="Times New Roman" w:eastAsia="Calibri" w:hAnsi="Times New Roman"/>
          <w:lang w:eastAsia="en-US"/>
        </w:rPr>
        <w:t>а расчетный срок составит 36 747</w:t>
      </w:r>
      <w:r w:rsidR="00400227" w:rsidRPr="00DE6BA9">
        <w:rPr>
          <w:rFonts w:ascii="Times New Roman" w:eastAsia="Calibri" w:hAnsi="Times New Roman"/>
          <w:lang w:eastAsia="en-US"/>
        </w:rPr>
        <w:t xml:space="preserve"> кВт ч на человека в год.</w:t>
      </w:r>
    </w:p>
    <w:p w:rsidR="005F229F" w:rsidRPr="00DE6BA9" w:rsidRDefault="005F229F" w:rsidP="005F229F">
      <w:pPr>
        <w:tabs>
          <w:tab w:val="left" w:pos="851"/>
        </w:tabs>
        <w:overflowPunct w:val="0"/>
        <w:autoSpaceDE w:val="0"/>
        <w:autoSpaceDN w:val="0"/>
        <w:adjustRightInd w:val="0"/>
        <w:spacing w:before="120" w:after="0" w:line="240" w:lineRule="auto"/>
        <w:textAlignment w:val="baseline"/>
        <w:rPr>
          <w:rFonts w:ascii="Times New Roman" w:hAnsi="Times New Roman"/>
          <w:i/>
        </w:rPr>
      </w:pPr>
    </w:p>
    <w:p w:rsidR="009824E6" w:rsidRPr="00DE6BA9" w:rsidRDefault="003E6523" w:rsidP="00B75EE5">
      <w:pPr>
        <w:autoSpaceDE w:val="0"/>
        <w:autoSpaceDN w:val="0"/>
        <w:adjustRightInd w:val="0"/>
        <w:spacing w:after="0" w:line="240" w:lineRule="auto"/>
        <w:ind w:firstLine="567"/>
        <w:jc w:val="center"/>
        <w:rPr>
          <w:rFonts w:ascii="Times New Roman" w:eastAsia="Calibri" w:hAnsi="Times New Roman"/>
          <w:lang w:eastAsia="en-US"/>
        </w:rPr>
      </w:pPr>
      <w:r w:rsidRPr="00DE6BA9">
        <w:rPr>
          <w:rFonts w:ascii="Times New Roman" w:eastAsia="Calibri" w:hAnsi="Times New Roman"/>
          <w:b/>
          <w:lang w:eastAsia="en-US"/>
        </w:rPr>
        <w:t>Теплоснабжение</w:t>
      </w:r>
    </w:p>
    <w:p w:rsidR="009824E6" w:rsidRPr="00DE6BA9" w:rsidRDefault="009824E6" w:rsidP="00E17A0D">
      <w:pPr>
        <w:autoSpaceDE w:val="0"/>
        <w:autoSpaceDN w:val="0"/>
        <w:adjustRightInd w:val="0"/>
        <w:spacing w:after="0" w:line="240" w:lineRule="auto"/>
        <w:ind w:firstLine="567"/>
        <w:rPr>
          <w:rFonts w:ascii="Times New Roman" w:eastAsia="Calibri" w:hAnsi="Times New Roman"/>
        </w:rPr>
      </w:pPr>
      <w:r w:rsidRPr="00DE6BA9">
        <w:rPr>
          <w:rFonts w:ascii="Times New Roman" w:eastAsia="Calibri" w:hAnsi="Times New Roman"/>
        </w:rPr>
        <w:t xml:space="preserve">Теплоснабжение </w:t>
      </w:r>
      <w:r w:rsidR="00EA4F93" w:rsidRPr="00DE6BA9">
        <w:rPr>
          <w:rFonts w:ascii="Times New Roman" w:eastAsia="Calibri" w:hAnsi="Times New Roman"/>
        </w:rPr>
        <w:t xml:space="preserve">производственной и жилой зоны </w:t>
      </w:r>
      <w:r w:rsidRPr="00DE6BA9">
        <w:rPr>
          <w:rFonts w:ascii="Times New Roman" w:eastAsia="Calibri" w:hAnsi="Times New Roman"/>
        </w:rPr>
        <w:t xml:space="preserve">поселка осуществляется от </w:t>
      </w:r>
      <w:r w:rsidR="00EA4F93" w:rsidRPr="00DE6BA9">
        <w:rPr>
          <w:rFonts w:ascii="Times New Roman" w:eastAsia="Calibri" w:hAnsi="Times New Roman"/>
        </w:rPr>
        <w:t xml:space="preserve">водогрейной электрокотельной с установленными 3 котлами КЭВ 6000/6, три сетевых насоса Д-200-90, два сетевых насоса в резерве. Подпитка осуществляется от </w:t>
      </w:r>
      <w:r w:rsidR="00C069F7" w:rsidRPr="00DE6BA9">
        <w:rPr>
          <w:rFonts w:ascii="Times New Roman" w:eastAsia="Calibri" w:hAnsi="Times New Roman"/>
        </w:rPr>
        <w:t>централизованной водопроводной сети насосом ЭЦВ 8-40-150</w:t>
      </w:r>
      <w:r w:rsidR="00E17A0D" w:rsidRPr="00DE6BA9">
        <w:rPr>
          <w:rFonts w:ascii="Times New Roman" w:eastAsia="Calibri" w:hAnsi="Times New Roman"/>
        </w:rPr>
        <w:t xml:space="preserve">. Аккумулирование тепла происходит в двух баках </w:t>
      </w:r>
      <w:r w:rsidR="00E17A0D" w:rsidRPr="00DE6BA9">
        <w:rPr>
          <w:rFonts w:ascii="Times New Roman" w:eastAsia="Calibri" w:hAnsi="Times New Roman"/>
          <w:lang w:val="en-US"/>
        </w:rPr>
        <w:t>V</w:t>
      </w:r>
      <w:r w:rsidR="00E17A0D" w:rsidRPr="00DE6BA9">
        <w:rPr>
          <w:rFonts w:ascii="Times New Roman" w:eastAsia="Calibri" w:hAnsi="Times New Roman"/>
        </w:rPr>
        <w:t xml:space="preserve">-700 м3, </w:t>
      </w:r>
      <w:r w:rsidR="00E17A0D" w:rsidRPr="00DE6BA9">
        <w:rPr>
          <w:rFonts w:ascii="Times New Roman" w:eastAsia="Calibri" w:hAnsi="Times New Roman"/>
          <w:lang w:val="en-US"/>
        </w:rPr>
        <w:t>V</w:t>
      </w:r>
      <w:r w:rsidR="00E17A0D" w:rsidRPr="00DE6BA9">
        <w:rPr>
          <w:rFonts w:ascii="Times New Roman" w:eastAsia="Calibri" w:hAnsi="Times New Roman"/>
        </w:rPr>
        <w:t xml:space="preserve">- 500 м3, установлено оборудование </w:t>
      </w:r>
      <w:proofErr w:type="spellStart"/>
      <w:r w:rsidR="00E17A0D" w:rsidRPr="00DE6BA9">
        <w:rPr>
          <w:rFonts w:ascii="Times New Roman" w:eastAsia="Calibri" w:hAnsi="Times New Roman"/>
        </w:rPr>
        <w:t>химводоподготовки</w:t>
      </w:r>
      <w:proofErr w:type="spellEnd"/>
      <w:r w:rsidR="00E17A0D" w:rsidRPr="00DE6BA9">
        <w:rPr>
          <w:rFonts w:ascii="Times New Roman" w:eastAsia="Calibri" w:hAnsi="Times New Roman"/>
        </w:rPr>
        <w:t>, оборудование теплового источника находится в удовлетворительном состоянии. Установленная мощность теплоисточника – 15,6 Гкал/ч, присоединенная нагрузка – 2,928 Гкал/ч, в том числе на отопление 2,86 Гкал/ч, на собственные нужды 0,068Гкал/ч</w:t>
      </w:r>
      <w:r w:rsidRPr="00DE6BA9">
        <w:rPr>
          <w:rFonts w:ascii="Times New Roman" w:eastAsia="Calibri" w:hAnsi="Times New Roman"/>
        </w:rPr>
        <w:t>.</w:t>
      </w:r>
    </w:p>
    <w:p w:rsidR="00E17A0D" w:rsidRPr="00DE6BA9" w:rsidRDefault="004742E0" w:rsidP="00E17A0D">
      <w:pPr>
        <w:autoSpaceDE w:val="0"/>
        <w:autoSpaceDN w:val="0"/>
        <w:adjustRightInd w:val="0"/>
        <w:spacing w:after="0" w:line="240" w:lineRule="auto"/>
        <w:ind w:firstLine="567"/>
        <w:rPr>
          <w:rFonts w:ascii="Times New Roman" w:eastAsia="Calibri" w:hAnsi="Times New Roman"/>
        </w:rPr>
      </w:pPr>
      <w:r w:rsidRPr="00DE6BA9">
        <w:rPr>
          <w:rFonts w:ascii="Times New Roman" w:eastAsia="Calibri" w:hAnsi="Times New Roman"/>
        </w:rPr>
        <w:t>Тепловая схема котельной и тепловых сетей открытая. Протяженность тепловых сетей в подземной и надземной прокладки в двухтрубном исполнении с диаметром 32-219 мм общей протяженностью 4825,6 м.</w:t>
      </w:r>
    </w:p>
    <w:p w:rsidR="009824E6" w:rsidRPr="00DE6BA9" w:rsidRDefault="004742E0" w:rsidP="004742E0">
      <w:pPr>
        <w:autoSpaceDE w:val="0"/>
        <w:autoSpaceDN w:val="0"/>
        <w:adjustRightInd w:val="0"/>
        <w:spacing w:after="0" w:line="240" w:lineRule="auto"/>
        <w:ind w:firstLine="567"/>
        <w:rPr>
          <w:rFonts w:ascii="Times New Roman" w:eastAsia="Calibri" w:hAnsi="Times New Roman"/>
        </w:rPr>
      </w:pPr>
      <w:r w:rsidRPr="00DE6BA9">
        <w:rPr>
          <w:rFonts w:ascii="Times New Roman" w:eastAsia="Calibri" w:hAnsi="Times New Roman"/>
        </w:rPr>
        <w:t>Неблагоустроенный жилой фонд отапливается печами.</w:t>
      </w:r>
    </w:p>
    <w:p w:rsidR="00321E08" w:rsidRPr="00DE6BA9" w:rsidRDefault="00321E08" w:rsidP="004742E0">
      <w:pPr>
        <w:autoSpaceDE w:val="0"/>
        <w:autoSpaceDN w:val="0"/>
        <w:adjustRightInd w:val="0"/>
        <w:spacing w:after="0" w:line="240" w:lineRule="auto"/>
        <w:ind w:firstLine="567"/>
        <w:rPr>
          <w:rFonts w:ascii="Times New Roman" w:hAnsi="Times New Roman"/>
        </w:rPr>
      </w:pPr>
      <w:r w:rsidRPr="00DE6BA9">
        <w:rPr>
          <w:rFonts w:ascii="Times New Roman" w:hAnsi="Times New Roman"/>
        </w:rPr>
        <w:t>В настоящее время котельная снабжает теплом жилые и общественные здания посёлка</w:t>
      </w:r>
    </w:p>
    <w:p w:rsidR="000C2879" w:rsidRPr="00DE6BA9" w:rsidRDefault="000C2879" w:rsidP="004742E0">
      <w:pPr>
        <w:autoSpaceDE w:val="0"/>
        <w:autoSpaceDN w:val="0"/>
        <w:adjustRightInd w:val="0"/>
        <w:spacing w:after="0" w:line="240" w:lineRule="auto"/>
        <w:ind w:firstLine="567"/>
        <w:rPr>
          <w:rFonts w:ascii="Times New Roman" w:hAnsi="Times New Roman"/>
        </w:rPr>
      </w:pPr>
    </w:p>
    <w:p w:rsidR="001252AD" w:rsidRPr="00DE6BA9" w:rsidRDefault="001252AD" w:rsidP="001252AD">
      <w:pPr>
        <w:tabs>
          <w:tab w:val="left" w:pos="851"/>
        </w:tabs>
        <w:overflowPunct w:val="0"/>
        <w:autoSpaceDE w:val="0"/>
        <w:autoSpaceDN w:val="0"/>
        <w:adjustRightInd w:val="0"/>
        <w:spacing w:after="120" w:line="240" w:lineRule="auto"/>
        <w:jc w:val="center"/>
        <w:textAlignment w:val="baseline"/>
        <w:rPr>
          <w:rFonts w:ascii="Times New Roman" w:hAnsi="Times New Roman"/>
          <w:b/>
        </w:rPr>
      </w:pPr>
      <w:r w:rsidRPr="00DE6BA9">
        <w:rPr>
          <w:rFonts w:ascii="Times New Roman" w:hAnsi="Times New Roman"/>
          <w:b/>
        </w:rPr>
        <w:t>Отапливаемые объекты п. Коршуновский</w:t>
      </w:r>
    </w:p>
    <w:p w:rsidR="00891FA2" w:rsidRPr="00DE6BA9" w:rsidRDefault="00891FA2" w:rsidP="00891FA2">
      <w:pPr>
        <w:tabs>
          <w:tab w:val="left" w:pos="851"/>
        </w:tabs>
        <w:overflowPunct w:val="0"/>
        <w:autoSpaceDE w:val="0"/>
        <w:autoSpaceDN w:val="0"/>
        <w:adjustRightInd w:val="0"/>
        <w:spacing w:after="120" w:line="240" w:lineRule="auto"/>
        <w:jc w:val="right"/>
        <w:textAlignment w:val="baseline"/>
        <w:rPr>
          <w:rFonts w:ascii="Times New Roman" w:hAnsi="Times New Roman"/>
        </w:rPr>
      </w:pPr>
      <w:r w:rsidRPr="00DE6BA9">
        <w:rPr>
          <w:rFonts w:ascii="Times New Roman" w:hAnsi="Times New Roman"/>
          <w:b/>
        </w:rPr>
        <w:t xml:space="preserve">                                                    </w:t>
      </w:r>
      <w:r w:rsidRPr="00DE6BA9">
        <w:rPr>
          <w:rFonts w:ascii="Times New Roman" w:hAnsi="Times New Roman"/>
        </w:rPr>
        <w:t>Таблица 2.2</w:t>
      </w:r>
    </w:p>
    <w:tbl>
      <w:tblPr>
        <w:tblStyle w:val="a7"/>
        <w:tblW w:w="9639" w:type="dxa"/>
        <w:tblInd w:w="108" w:type="dxa"/>
        <w:tblLayout w:type="fixed"/>
        <w:tblLook w:val="04A0" w:firstRow="1" w:lastRow="0" w:firstColumn="1" w:lastColumn="0" w:noHBand="0" w:noVBand="1"/>
      </w:tblPr>
      <w:tblGrid>
        <w:gridCol w:w="803"/>
        <w:gridCol w:w="803"/>
        <w:gridCol w:w="803"/>
        <w:gridCol w:w="993"/>
        <w:gridCol w:w="614"/>
        <w:gridCol w:w="803"/>
        <w:gridCol w:w="803"/>
        <w:gridCol w:w="804"/>
        <w:gridCol w:w="803"/>
        <w:gridCol w:w="803"/>
        <w:gridCol w:w="803"/>
        <w:gridCol w:w="804"/>
      </w:tblGrid>
      <w:tr w:rsidR="00570FF3" w:rsidRPr="00DE6BA9" w:rsidTr="0024336C">
        <w:trPr>
          <w:trHeight w:val="541"/>
        </w:trPr>
        <w:tc>
          <w:tcPr>
            <w:tcW w:w="4819" w:type="dxa"/>
            <w:gridSpan w:val="6"/>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Жилые дома</w:t>
            </w:r>
          </w:p>
        </w:tc>
        <w:tc>
          <w:tcPr>
            <w:tcW w:w="1607" w:type="dxa"/>
            <w:gridSpan w:val="2"/>
            <w:vMerge w:val="restart"/>
            <w:tcBorders>
              <w:right w:val="single" w:sz="4" w:space="0" w:color="auto"/>
            </w:tcBorders>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Объекты социальной сферы</w:t>
            </w:r>
          </w:p>
        </w:tc>
        <w:tc>
          <w:tcPr>
            <w:tcW w:w="1606" w:type="dxa"/>
            <w:gridSpan w:val="2"/>
            <w:vMerge w:val="restart"/>
            <w:tcBorders>
              <w:top w:val="single" w:sz="4" w:space="0" w:color="auto"/>
              <w:left w:val="single" w:sz="4" w:space="0" w:color="auto"/>
              <w:bottom w:val="single" w:sz="4" w:space="0" w:color="auto"/>
              <w:right w:val="single" w:sz="4" w:space="0" w:color="auto"/>
            </w:tcBorders>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Прочие</w:t>
            </w:r>
          </w:p>
        </w:tc>
        <w:tc>
          <w:tcPr>
            <w:tcW w:w="803" w:type="dxa"/>
            <w:vMerge w:val="restart"/>
            <w:tcBorders>
              <w:left w:val="single" w:sz="4" w:space="0" w:color="auto"/>
            </w:tcBorders>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Годовая потребность эл. энергии, тыс. кВт*</w:t>
            </w:r>
            <w:proofErr w:type="gramStart"/>
            <w:r w:rsidRPr="00DE6BA9">
              <w:rPr>
                <w:rFonts w:ascii="Times New Roman" w:hAnsi="Times New Roman"/>
                <w:sz w:val="20"/>
                <w:szCs w:val="20"/>
              </w:rPr>
              <w:t>ч</w:t>
            </w:r>
            <w:proofErr w:type="gramEnd"/>
          </w:p>
        </w:tc>
        <w:tc>
          <w:tcPr>
            <w:tcW w:w="804" w:type="dxa"/>
            <w:vMerge w:val="restart"/>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 xml:space="preserve">Стоимость, </w:t>
            </w:r>
          </w:p>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руб.</w:t>
            </w:r>
          </w:p>
        </w:tc>
      </w:tr>
      <w:tr w:rsidR="00570FF3" w:rsidRPr="00DE6BA9" w:rsidTr="00233CDC">
        <w:trPr>
          <w:trHeight w:val="844"/>
        </w:trPr>
        <w:tc>
          <w:tcPr>
            <w:tcW w:w="1606" w:type="dxa"/>
            <w:gridSpan w:val="2"/>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муниципальные</w:t>
            </w:r>
          </w:p>
        </w:tc>
        <w:tc>
          <w:tcPr>
            <w:tcW w:w="1796" w:type="dxa"/>
            <w:gridSpan w:val="2"/>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государственные</w:t>
            </w:r>
          </w:p>
        </w:tc>
        <w:tc>
          <w:tcPr>
            <w:tcW w:w="1417" w:type="dxa"/>
            <w:gridSpan w:val="2"/>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частные</w:t>
            </w:r>
          </w:p>
        </w:tc>
        <w:tc>
          <w:tcPr>
            <w:tcW w:w="1607" w:type="dxa"/>
            <w:gridSpan w:val="2"/>
            <w:vMerge/>
            <w:tcBorders>
              <w:right w:val="single" w:sz="4" w:space="0" w:color="auto"/>
            </w:tcBorders>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c>
          <w:tcPr>
            <w:tcW w:w="1606" w:type="dxa"/>
            <w:gridSpan w:val="2"/>
            <w:vMerge/>
            <w:tcBorders>
              <w:left w:val="single" w:sz="4" w:space="0" w:color="auto"/>
              <w:bottom w:val="single" w:sz="4" w:space="0" w:color="auto"/>
              <w:right w:val="single" w:sz="4" w:space="0" w:color="auto"/>
            </w:tcBorders>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c>
          <w:tcPr>
            <w:tcW w:w="803" w:type="dxa"/>
            <w:vMerge/>
            <w:tcBorders>
              <w:left w:val="single" w:sz="4" w:space="0" w:color="auto"/>
            </w:tcBorders>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c>
          <w:tcPr>
            <w:tcW w:w="804" w:type="dxa"/>
            <w:vMerge/>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r>
      <w:tr w:rsidR="00570FF3" w:rsidRPr="00DE6BA9" w:rsidTr="00233CDC">
        <w:trPr>
          <w:cantSplit/>
          <w:trHeight w:val="896"/>
        </w:trPr>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993" w:type="dxa"/>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614" w:type="dxa"/>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803" w:type="dxa"/>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804" w:type="dxa"/>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803" w:type="dxa"/>
            <w:tcBorders>
              <w:top w:val="single" w:sz="4" w:space="0" w:color="auto"/>
            </w:tcBorders>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r w:rsidRPr="00DE6BA9">
              <w:rPr>
                <w:rFonts w:ascii="Times New Roman" w:hAnsi="Times New Roman"/>
                <w:sz w:val="20"/>
                <w:szCs w:val="20"/>
              </w:rPr>
              <w:t>единиц</w:t>
            </w:r>
          </w:p>
        </w:tc>
        <w:tc>
          <w:tcPr>
            <w:tcW w:w="803" w:type="dxa"/>
            <w:tcBorders>
              <w:top w:val="single" w:sz="4" w:space="0" w:color="auto"/>
            </w:tcBorders>
            <w:textDirection w:val="btLr"/>
            <w:vAlign w:val="center"/>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vertAlign w:val="superscript"/>
              </w:rPr>
            </w:pPr>
            <w:r w:rsidRPr="00DE6BA9">
              <w:rPr>
                <w:rFonts w:ascii="Times New Roman" w:hAnsi="Times New Roman"/>
                <w:sz w:val="20"/>
                <w:szCs w:val="20"/>
              </w:rPr>
              <w:t>тыс. м</w:t>
            </w:r>
            <w:r w:rsidRPr="00DE6BA9">
              <w:rPr>
                <w:rFonts w:ascii="Times New Roman" w:hAnsi="Times New Roman"/>
                <w:sz w:val="20"/>
                <w:szCs w:val="20"/>
                <w:vertAlign w:val="superscript"/>
              </w:rPr>
              <w:t>2</w:t>
            </w:r>
          </w:p>
        </w:tc>
        <w:tc>
          <w:tcPr>
            <w:tcW w:w="803" w:type="dxa"/>
            <w:vMerge/>
            <w:vAlign w:val="center"/>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p>
        </w:tc>
        <w:tc>
          <w:tcPr>
            <w:tcW w:w="804" w:type="dxa"/>
            <w:vMerge/>
            <w:textDirection w:val="btLr"/>
            <w:vAlign w:val="center"/>
          </w:tcPr>
          <w:p w:rsidR="00570FF3" w:rsidRPr="00DE6BA9" w:rsidRDefault="00570FF3" w:rsidP="0024336C">
            <w:pPr>
              <w:tabs>
                <w:tab w:val="left" w:pos="851"/>
              </w:tabs>
              <w:overflowPunct w:val="0"/>
              <w:autoSpaceDE w:val="0"/>
              <w:autoSpaceDN w:val="0"/>
              <w:adjustRightInd w:val="0"/>
              <w:ind w:left="113" w:right="113"/>
              <w:jc w:val="center"/>
              <w:textAlignment w:val="baseline"/>
              <w:rPr>
                <w:rFonts w:ascii="Times New Roman" w:hAnsi="Times New Roman"/>
                <w:sz w:val="20"/>
                <w:szCs w:val="20"/>
              </w:rPr>
            </w:pPr>
          </w:p>
        </w:tc>
      </w:tr>
      <w:tr w:rsidR="00570FF3" w:rsidRPr="00DE6BA9" w:rsidTr="00233CDC">
        <w:trPr>
          <w:trHeight w:val="423"/>
        </w:trPr>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0,09</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w:t>
            </w:r>
          </w:p>
        </w:tc>
        <w:tc>
          <w:tcPr>
            <w:tcW w:w="99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1,47</w:t>
            </w:r>
          </w:p>
        </w:tc>
        <w:tc>
          <w:tcPr>
            <w:tcW w:w="614"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54</w:t>
            </w:r>
          </w:p>
        </w:tc>
        <w:tc>
          <w:tcPr>
            <w:tcW w:w="803" w:type="dxa"/>
            <w:vAlign w:val="bottom"/>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16,24</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8</w:t>
            </w:r>
          </w:p>
        </w:tc>
        <w:tc>
          <w:tcPr>
            <w:tcW w:w="804"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5,18</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5</w:t>
            </w:r>
          </w:p>
        </w:tc>
        <w:tc>
          <w:tcPr>
            <w:tcW w:w="803" w:type="dxa"/>
            <w:vAlign w:val="bottom"/>
          </w:tcPr>
          <w:p w:rsidR="00570FF3" w:rsidRPr="00DE6BA9" w:rsidRDefault="00570FF3" w:rsidP="0024336C">
            <w:pPr>
              <w:tabs>
                <w:tab w:val="left" w:pos="851"/>
              </w:tabs>
              <w:overflowPunct w:val="0"/>
              <w:autoSpaceDE w:val="0"/>
              <w:autoSpaceDN w:val="0"/>
              <w:adjustRightInd w:val="0"/>
              <w:jc w:val="center"/>
              <w:textAlignment w:val="baseline"/>
              <w:rPr>
                <w:rFonts w:ascii="Times New Roman" w:hAnsi="Times New Roman"/>
                <w:sz w:val="20"/>
                <w:szCs w:val="20"/>
              </w:rPr>
            </w:pPr>
            <w:r w:rsidRPr="00DE6BA9">
              <w:rPr>
                <w:rFonts w:ascii="Times New Roman" w:hAnsi="Times New Roman"/>
                <w:sz w:val="20"/>
                <w:szCs w:val="20"/>
              </w:rPr>
              <w:t>2,37</w:t>
            </w:r>
          </w:p>
        </w:tc>
        <w:tc>
          <w:tcPr>
            <w:tcW w:w="803" w:type="dxa"/>
            <w:vAlign w:val="bottom"/>
          </w:tcPr>
          <w:p w:rsidR="00570FF3" w:rsidRPr="00DE6BA9" w:rsidRDefault="00570FF3" w:rsidP="0024336C">
            <w:pPr>
              <w:tabs>
                <w:tab w:val="left" w:pos="851"/>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16,55</w:t>
            </w:r>
          </w:p>
        </w:tc>
        <w:tc>
          <w:tcPr>
            <w:tcW w:w="804" w:type="dxa"/>
            <w:vAlign w:val="bottom"/>
          </w:tcPr>
          <w:p w:rsidR="00570FF3" w:rsidRPr="00DE6BA9" w:rsidRDefault="00570FF3" w:rsidP="0024336C">
            <w:pPr>
              <w:tabs>
                <w:tab w:val="left" w:pos="1026"/>
              </w:tabs>
              <w:overflowPunct w:val="0"/>
              <w:autoSpaceDE w:val="0"/>
              <w:autoSpaceDN w:val="0"/>
              <w:adjustRightInd w:val="0"/>
              <w:ind w:left="-108" w:right="-108"/>
              <w:jc w:val="center"/>
              <w:textAlignment w:val="baseline"/>
              <w:rPr>
                <w:rFonts w:ascii="Times New Roman" w:hAnsi="Times New Roman"/>
                <w:sz w:val="20"/>
                <w:szCs w:val="20"/>
              </w:rPr>
            </w:pPr>
            <w:r w:rsidRPr="00DE6BA9">
              <w:rPr>
                <w:rFonts w:ascii="Times New Roman" w:hAnsi="Times New Roman"/>
                <w:sz w:val="20"/>
                <w:szCs w:val="20"/>
              </w:rPr>
              <w:t>2,20</w:t>
            </w:r>
          </w:p>
        </w:tc>
      </w:tr>
    </w:tbl>
    <w:p w:rsidR="000C2879" w:rsidRDefault="000C2879" w:rsidP="000C2879">
      <w:pPr>
        <w:spacing w:after="0" w:line="240" w:lineRule="auto"/>
        <w:ind w:firstLine="539"/>
        <w:rPr>
          <w:rFonts w:ascii="Times New Roman" w:hAnsi="Times New Roman"/>
          <w:sz w:val="24"/>
          <w:szCs w:val="24"/>
          <w:lang w:eastAsia="ar-SA"/>
        </w:rPr>
      </w:pPr>
    </w:p>
    <w:p w:rsidR="000C2879" w:rsidRPr="00DE6BA9" w:rsidRDefault="000C2879" w:rsidP="000C2879">
      <w:pPr>
        <w:spacing w:after="0" w:line="240" w:lineRule="auto"/>
        <w:ind w:firstLine="539"/>
        <w:rPr>
          <w:rFonts w:ascii="Times New Roman" w:hAnsi="Times New Roman"/>
          <w:lang w:eastAsia="ar-SA"/>
        </w:rPr>
      </w:pPr>
      <w:r>
        <w:rPr>
          <w:rFonts w:ascii="Times New Roman" w:hAnsi="Times New Roman"/>
          <w:sz w:val="24"/>
          <w:szCs w:val="24"/>
          <w:lang w:eastAsia="ar-SA"/>
        </w:rPr>
        <w:t xml:space="preserve"> </w:t>
      </w:r>
      <w:r w:rsidRPr="00DE6BA9">
        <w:rPr>
          <w:rFonts w:ascii="Times New Roman" w:hAnsi="Times New Roman"/>
          <w:lang w:eastAsia="ar-SA"/>
        </w:rPr>
        <w:t>Причиной неэффективной работы источника теплоснабжения поселения являются сверхнормативные потери при передаче теплоносителя. Отсутствие учёта тепловой энергии на источнике теплоснабжения и у потребителей делает невозможным определить величину фактических тепловых потерь и расходов топлива на выработку Гкал. Возможно получение только приблизительных значений о фактической величине потерь тепловой энергии, исходя из топливно-энергетического баланса на основании объёмов списанного топлива. Учёт и регистрация отпуска и потребления тепловой энергии также позволяют:</w:t>
      </w:r>
    </w:p>
    <w:p w:rsidR="000C2879" w:rsidRPr="00DE6BA9" w:rsidRDefault="000C2879" w:rsidP="00AA3447">
      <w:pPr>
        <w:widowControl w:val="0"/>
        <w:numPr>
          <w:ilvl w:val="0"/>
          <w:numId w:val="10"/>
        </w:numPr>
        <w:shd w:val="clear" w:color="auto" w:fill="FFFFFF"/>
        <w:tabs>
          <w:tab w:val="num" w:pos="360"/>
          <w:tab w:val="left" w:pos="835"/>
        </w:tabs>
        <w:overflowPunct w:val="0"/>
        <w:autoSpaceDE w:val="0"/>
        <w:autoSpaceDN w:val="0"/>
        <w:adjustRightInd w:val="0"/>
        <w:spacing w:after="0" w:line="240" w:lineRule="auto"/>
        <w:ind w:left="0" w:firstLine="11"/>
        <w:contextualSpacing/>
        <w:textAlignment w:val="baseline"/>
        <w:rPr>
          <w:rFonts w:ascii="Times New Roman" w:hAnsi="Times New Roman"/>
        </w:rPr>
      </w:pPr>
      <w:r w:rsidRPr="00DE6BA9">
        <w:rPr>
          <w:rFonts w:ascii="Times New Roman" w:hAnsi="Times New Roman"/>
          <w:spacing w:val="1"/>
        </w:rPr>
        <w:lastRenderedPageBreak/>
        <w:t xml:space="preserve">осуществлять взаимные финансовые расчеты между </w:t>
      </w:r>
      <w:proofErr w:type="spellStart"/>
      <w:r w:rsidRPr="00DE6BA9">
        <w:rPr>
          <w:rFonts w:ascii="Times New Roman" w:hAnsi="Times New Roman"/>
          <w:spacing w:val="1"/>
        </w:rPr>
        <w:t>энергоснабжающими</w:t>
      </w:r>
      <w:proofErr w:type="spellEnd"/>
      <w:r w:rsidRPr="00DE6BA9">
        <w:rPr>
          <w:rFonts w:ascii="Times New Roman" w:hAnsi="Times New Roman"/>
          <w:spacing w:val="1"/>
        </w:rPr>
        <w:t xml:space="preserve"> </w:t>
      </w:r>
      <w:r w:rsidRPr="00DE6BA9">
        <w:rPr>
          <w:rFonts w:ascii="Times New Roman" w:hAnsi="Times New Roman"/>
        </w:rPr>
        <w:t>организациями и потребителями тепловой энергии;</w:t>
      </w:r>
    </w:p>
    <w:p w:rsidR="000C2879" w:rsidRPr="00DE6BA9" w:rsidRDefault="000C2879" w:rsidP="00AA3447">
      <w:pPr>
        <w:widowControl w:val="0"/>
        <w:numPr>
          <w:ilvl w:val="0"/>
          <w:numId w:val="10"/>
        </w:numPr>
        <w:shd w:val="clear" w:color="auto" w:fill="FFFFFF"/>
        <w:tabs>
          <w:tab w:val="num" w:pos="360"/>
          <w:tab w:val="left" w:pos="835"/>
        </w:tabs>
        <w:overflowPunct w:val="0"/>
        <w:autoSpaceDE w:val="0"/>
        <w:autoSpaceDN w:val="0"/>
        <w:adjustRightInd w:val="0"/>
        <w:spacing w:after="0" w:line="240" w:lineRule="auto"/>
        <w:ind w:left="0" w:firstLine="11"/>
        <w:contextualSpacing/>
        <w:textAlignment w:val="baseline"/>
        <w:rPr>
          <w:rFonts w:ascii="Times New Roman" w:hAnsi="Times New Roman"/>
        </w:rPr>
      </w:pPr>
      <w:r w:rsidRPr="00DE6BA9">
        <w:rPr>
          <w:rFonts w:ascii="Times New Roman" w:hAnsi="Times New Roman"/>
          <w:spacing w:val="2"/>
        </w:rPr>
        <w:t xml:space="preserve">осуществлять контроль за тепловыми и гидравлическими режимами работы систем </w:t>
      </w:r>
      <w:r w:rsidRPr="00DE6BA9">
        <w:rPr>
          <w:rFonts w:ascii="Times New Roman" w:hAnsi="Times New Roman"/>
          <w:spacing w:val="-1"/>
        </w:rPr>
        <w:t>теплоснабжения и теплопотребления;</w:t>
      </w:r>
    </w:p>
    <w:p w:rsidR="000C2879" w:rsidRPr="00DE6BA9" w:rsidRDefault="000C2879" w:rsidP="00AA3447">
      <w:pPr>
        <w:widowControl w:val="0"/>
        <w:numPr>
          <w:ilvl w:val="0"/>
          <w:numId w:val="10"/>
        </w:numPr>
        <w:shd w:val="clear" w:color="auto" w:fill="FFFFFF"/>
        <w:tabs>
          <w:tab w:val="num" w:pos="360"/>
          <w:tab w:val="left" w:pos="835"/>
        </w:tabs>
        <w:overflowPunct w:val="0"/>
        <w:autoSpaceDE w:val="0"/>
        <w:autoSpaceDN w:val="0"/>
        <w:adjustRightInd w:val="0"/>
        <w:spacing w:after="0" w:line="240" w:lineRule="auto"/>
        <w:ind w:left="0" w:firstLine="11"/>
        <w:contextualSpacing/>
        <w:textAlignment w:val="baseline"/>
        <w:rPr>
          <w:rFonts w:ascii="Times New Roman" w:hAnsi="Times New Roman"/>
        </w:rPr>
      </w:pPr>
      <w:r w:rsidRPr="00DE6BA9">
        <w:rPr>
          <w:rFonts w:ascii="Times New Roman" w:hAnsi="Times New Roman"/>
          <w:spacing w:val="-1"/>
        </w:rPr>
        <w:t xml:space="preserve">осуществлять </w:t>
      </w:r>
      <w:proofErr w:type="gramStart"/>
      <w:r w:rsidRPr="00DE6BA9">
        <w:rPr>
          <w:rFonts w:ascii="Times New Roman" w:hAnsi="Times New Roman"/>
          <w:spacing w:val="-1"/>
        </w:rPr>
        <w:t>контроль за</w:t>
      </w:r>
      <w:proofErr w:type="gramEnd"/>
      <w:r w:rsidRPr="00DE6BA9">
        <w:rPr>
          <w:rFonts w:ascii="Times New Roman" w:hAnsi="Times New Roman"/>
          <w:spacing w:val="-1"/>
        </w:rPr>
        <w:t xml:space="preserve"> рациональным использованием тепловой энергии и </w:t>
      </w:r>
      <w:r w:rsidRPr="00DE6BA9">
        <w:rPr>
          <w:rFonts w:ascii="Times New Roman" w:hAnsi="Times New Roman"/>
        </w:rPr>
        <w:t>теплоносителя;</w:t>
      </w:r>
    </w:p>
    <w:p w:rsidR="000C2879" w:rsidRPr="00DE6BA9" w:rsidRDefault="000C2879" w:rsidP="00AA3447">
      <w:pPr>
        <w:widowControl w:val="0"/>
        <w:numPr>
          <w:ilvl w:val="0"/>
          <w:numId w:val="10"/>
        </w:numPr>
        <w:shd w:val="clear" w:color="auto" w:fill="FFFFFF"/>
        <w:tabs>
          <w:tab w:val="num" w:pos="360"/>
          <w:tab w:val="left" w:pos="835"/>
        </w:tabs>
        <w:overflowPunct w:val="0"/>
        <w:autoSpaceDE w:val="0"/>
        <w:autoSpaceDN w:val="0"/>
        <w:adjustRightInd w:val="0"/>
        <w:spacing w:after="120" w:line="240" w:lineRule="auto"/>
        <w:ind w:left="0" w:firstLine="11"/>
        <w:contextualSpacing/>
        <w:textAlignment w:val="baseline"/>
        <w:rPr>
          <w:rFonts w:ascii="Times New Roman" w:hAnsi="Times New Roman"/>
        </w:rPr>
      </w:pPr>
      <w:r w:rsidRPr="00DE6BA9">
        <w:rPr>
          <w:rFonts w:ascii="Times New Roman" w:hAnsi="Times New Roman"/>
        </w:rPr>
        <w:t>документировать параметры теплоносителя: массу (объем), температуру и давление</w:t>
      </w:r>
      <w:r w:rsidRPr="00DE6BA9">
        <w:rPr>
          <w:rFonts w:ascii="Times New Roman" w:hAnsi="Times New Roman"/>
          <w:spacing w:val="-2"/>
        </w:rPr>
        <w:t>.</w:t>
      </w:r>
    </w:p>
    <w:p w:rsidR="002F545E" w:rsidRPr="00DE6BA9" w:rsidRDefault="002F545E" w:rsidP="005F229F">
      <w:pPr>
        <w:widowControl w:val="0"/>
        <w:shd w:val="clear" w:color="auto" w:fill="FFFFFF"/>
        <w:tabs>
          <w:tab w:val="left" w:pos="835"/>
        </w:tabs>
        <w:overflowPunct w:val="0"/>
        <w:autoSpaceDE w:val="0"/>
        <w:autoSpaceDN w:val="0"/>
        <w:adjustRightInd w:val="0"/>
        <w:spacing w:after="120" w:line="240" w:lineRule="auto"/>
        <w:contextualSpacing/>
        <w:textAlignment w:val="baseline"/>
        <w:rPr>
          <w:rFonts w:ascii="Times New Roman" w:hAnsi="Times New Roman"/>
        </w:rPr>
      </w:pPr>
    </w:p>
    <w:p w:rsidR="000C2879" w:rsidRPr="00DE6BA9" w:rsidRDefault="000C2879" w:rsidP="000C2879">
      <w:pPr>
        <w:pStyle w:val="a4"/>
        <w:tabs>
          <w:tab w:val="left" w:pos="426"/>
        </w:tabs>
        <w:spacing w:before="120" w:after="120" w:line="240" w:lineRule="auto"/>
        <w:ind w:left="0" w:firstLine="567"/>
        <w:jc w:val="center"/>
        <w:rPr>
          <w:rFonts w:ascii="Times New Roman" w:hAnsi="Times New Roman"/>
          <w:b/>
          <w:lang w:eastAsia="ar-SA"/>
        </w:rPr>
      </w:pPr>
      <w:r w:rsidRPr="00DE6BA9">
        <w:rPr>
          <w:rFonts w:ascii="Times New Roman" w:hAnsi="Times New Roman"/>
          <w:b/>
          <w:lang w:eastAsia="ar-SA"/>
        </w:rPr>
        <w:t>Показатели работы котельной за 2015 г.</w:t>
      </w:r>
    </w:p>
    <w:p w:rsidR="002F545E" w:rsidRPr="00DE6BA9" w:rsidRDefault="002F545E" w:rsidP="002F545E">
      <w:pPr>
        <w:widowControl w:val="0"/>
        <w:shd w:val="clear" w:color="auto" w:fill="FFFFFF"/>
        <w:tabs>
          <w:tab w:val="left" w:pos="835"/>
        </w:tabs>
        <w:overflowPunct w:val="0"/>
        <w:autoSpaceDE w:val="0"/>
        <w:autoSpaceDN w:val="0"/>
        <w:adjustRightInd w:val="0"/>
        <w:spacing w:after="120" w:line="240" w:lineRule="auto"/>
        <w:ind w:left="11"/>
        <w:contextualSpacing/>
        <w:jc w:val="right"/>
        <w:textAlignment w:val="baseline"/>
        <w:rPr>
          <w:rFonts w:ascii="Times New Roman" w:hAnsi="Times New Roman"/>
        </w:rPr>
      </w:pPr>
      <w:r w:rsidRPr="00DE6BA9">
        <w:rPr>
          <w:rFonts w:ascii="Times New Roman" w:hAnsi="Times New Roman"/>
          <w:lang w:eastAsia="ar-SA"/>
        </w:rPr>
        <w:t>Таблица 2.3.</w:t>
      </w:r>
    </w:p>
    <w:tbl>
      <w:tblPr>
        <w:tblStyle w:val="21"/>
        <w:tblW w:w="9639" w:type="dxa"/>
        <w:tblInd w:w="108" w:type="dxa"/>
        <w:tblLayout w:type="fixed"/>
        <w:tblLook w:val="01E0" w:firstRow="1" w:lastRow="1" w:firstColumn="1" w:lastColumn="1" w:noHBand="0" w:noVBand="0"/>
      </w:tblPr>
      <w:tblGrid>
        <w:gridCol w:w="803"/>
        <w:gridCol w:w="803"/>
        <w:gridCol w:w="803"/>
        <w:gridCol w:w="804"/>
        <w:gridCol w:w="803"/>
        <w:gridCol w:w="803"/>
        <w:gridCol w:w="803"/>
        <w:gridCol w:w="804"/>
        <w:gridCol w:w="803"/>
        <w:gridCol w:w="803"/>
        <w:gridCol w:w="803"/>
        <w:gridCol w:w="804"/>
      </w:tblGrid>
      <w:tr w:rsidR="000C2879" w:rsidRPr="00DE6BA9" w:rsidTr="0024336C">
        <w:trPr>
          <w:cantSplit/>
          <w:trHeight w:val="1076"/>
        </w:trPr>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Установленная мощность, Гкал/ч</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Фактическая присоединённая нагрузка, Гкал/ч</w:t>
            </w:r>
          </w:p>
        </w:tc>
        <w:tc>
          <w:tcPr>
            <w:tcW w:w="2410" w:type="dxa"/>
            <w:gridSpan w:val="3"/>
            <w:vAlign w:val="center"/>
          </w:tcPr>
          <w:p w:rsidR="000C2879" w:rsidRPr="00DE6BA9" w:rsidRDefault="000C2879" w:rsidP="0024336C">
            <w:pPr>
              <w:jc w:val="center"/>
              <w:rPr>
                <w:rFonts w:ascii="Times New Roman" w:hAnsi="Times New Roman"/>
                <w:lang w:eastAsia="ar-SA"/>
              </w:rPr>
            </w:pPr>
            <w:proofErr w:type="spellStart"/>
            <w:r w:rsidRPr="00DE6BA9">
              <w:rPr>
                <w:rFonts w:ascii="Times New Roman" w:hAnsi="Times New Roman"/>
                <w:lang w:eastAsia="ar-SA"/>
              </w:rPr>
              <w:t>котлоагрегат</w:t>
            </w:r>
            <w:proofErr w:type="spellEnd"/>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Нормативный удельный расход топлива на 2015 г., кВт/Гкал</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Фактический удельный расход топлива за 2015 г., кВт/Гкал</w:t>
            </w:r>
          </w:p>
        </w:tc>
        <w:tc>
          <w:tcPr>
            <w:tcW w:w="804"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Протяжённость тепловых сетей, км.</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 xml:space="preserve">Норматив тепловых потерь на 2015 г., </w:t>
            </w:r>
          </w:p>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Гкал</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 xml:space="preserve">Фактические тепловые потери за 2015 г., </w:t>
            </w:r>
          </w:p>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тыс. Гкал</w:t>
            </w:r>
          </w:p>
        </w:tc>
        <w:tc>
          <w:tcPr>
            <w:tcW w:w="803"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Приборы учёта ТЭР</w:t>
            </w:r>
          </w:p>
        </w:tc>
        <w:tc>
          <w:tcPr>
            <w:tcW w:w="804" w:type="dxa"/>
            <w:vMerge w:val="restart"/>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Тариф на тепловую энергию на 2015 г., руб./Гкал</w:t>
            </w:r>
          </w:p>
        </w:tc>
      </w:tr>
      <w:tr w:rsidR="000C2879" w:rsidRPr="00DE6BA9" w:rsidTr="0024336C">
        <w:trPr>
          <w:cantSplit/>
          <w:trHeight w:val="1417"/>
        </w:trPr>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Align w:val="center"/>
          </w:tcPr>
          <w:p w:rsidR="000C2879" w:rsidRPr="00DE6BA9" w:rsidRDefault="000C2879" w:rsidP="0024336C">
            <w:pPr>
              <w:jc w:val="center"/>
              <w:rPr>
                <w:rFonts w:ascii="Times New Roman" w:hAnsi="Times New Roman"/>
                <w:lang w:eastAsia="ar-SA"/>
              </w:rPr>
            </w:pPr>
            <w:r w:rsidRPr="00DE6BA9">
              <w:rPr>
                <w:rFonts w:ascii="Times New Roman" w:hAnsi="Times New Roman"/>
                <w:lang w:eastAsia="ar-SA"/>
              </w:rPr>
              <w:t>тип</w:t>
            </w:r>
          </w:p>
        </w:tc>
        <w:tc>
          <w:tcPr>
            <w:tcW w:w="804" w:type="dxa"/>
            <w:vAlign w:val="center"/>
          </w:tcPr>
          <w:p w:rsidR="000C2879" w:rsidRPr="00DE6BA9" w:rsidRDefault="000C2879" w:rsidP="0024336C">
            <w:pPr>
              <w:jc w:val="center"/>
              <w:rPr>
                <w:rFonts w:ascii="Times New Roman" w:hAnsi="Times New Roman"/>
                <w:lang w:eastAsia="ar-SA"/>
              </w:rPr>
            </w:pPr>
            <w:r w:rsidRPr="00DE6BA9">
              <w:rPr>
                <w:rFonts w:ascii="Times New Roman" w:hAnsi="Times New Roman"/>
                <w:lang w:eastAsia="ar-SA"/>
              </w:rPr>
              <w:t>год ввода</w:t>
            </w:r>
          </w:p>
        </w:tc>
        <w:tc>
          <w:tcPr>
            <w:tcW w:w="803" w:type="dxa"/>
            <w:textDirection w:val="btLr"/>
            <w:vAlign w:val="center"/>
          </w:tcPr>
          <w:p w:rsidR="000C2879" w:rsidRPr="00DE6BA9" w:rsidRDefault="000C2879" w:rsidP="0024336C">
            <w:pPr>
              <w:ind w:left="113" w:right="113"/>
              <w:jc w:val="center"/>
              <w:rPr>
                <w:rFonts w:ascii="Times New Roman" w:hAnsi="Times New Roman"/>
                <w:lang w:eastAsia="ar-SA"/>
              </w:rPr>
            </w:pPr>
            <w:r w:rsidRPr="00DE6BA9">
              <w:rPr>
                <w:rFonts w:ascii="Times New Roman" w:hAnsi="Times New Roman"/>
                <w:lang w:eastAsia="ar-SA"/>
              </w:rPr>
              <w:t>количество</w:t>
            </w: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4"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3" w:type="dxa"/>
            <w:vMerge/>
            <w:textDirection w:val="btLr"/>
            <w:vAlign w:val="center"/>
          </w:tcPr>
          <w:p w:rsidR="000C2879" w:rsidRPr="00DE6BA9" w:rsidRDefault="000C2879" w:rsidP="0024336C">
            <w:pPr>
              <w:ind w:left="113" w:right="113"/>
              <w:jc w:val="center"/>
              <w:rPr>
                <w:rFonts w:ascii="Times New Roman" w:hAnsi="Times New Roman"/>
                <w:lang w:eastAsia="ar-SA"/>
              </w:rPr>
            </w:pPr>
          </w:p>
        </w:tc>
        <w:tc>
          <w:tcPr>
            <w:tcW w:w="804" w:type="dxa"/>
            <w:vMerge/>
            <w:textDirection w:val="btLr"/>
            <w:vAlign w:val="center"/>
          </w:tcPr>
          <w:p w:rsidR="000C2879" w:rsidRPr="00DE6BA9" w:rsidRDefault="000C2879" w:rsidP="0024336C">
            <w:pPr>
              <w:ind w:left="113" w:right="113"/>
              <w:jc w:val="center"/>
              <w:rPr>
                <w:rFonts w:ascii="Times New Roman" w:hAnsi="Times New Roman"/>
                <w:lang w:eastAsia="ar-SA"/>
              </w:rPr>
            </w:pPr>
          </w:p>
        </w:tc>
      </w:tr>
      <w:tr w:rsidR="000C2879" w:rsidRPr="00DE6BA9" w:rsidTr="0024336C">
        <w:trPr>
          <w:cantSplit/>
          <w:trHeight w:val="726"/>
        </w:trPr>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15,6</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2,928</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КЭВ 6000/6</w:t>
            </w:r>
          </w:p>
        </w:tc>
        <w:tc>
          <w:tcPr>
            <w:tcW w:w="804"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1982</w:t>
            </w:r>
          </w:p>
        </w:tc>
        <w:tc>
          <w:tcPr>
            <w:tcW w:w="803" w:type="dxa"/>
            <w:vAlign w:val="bottom"/>
          </w:tcPr>
          <w:p w:rsidR="000C2879" w:rsidRPr="00DE6BA9" w:rsidRDefault="000C2879" w:rsidP="0024336C">
            <w:pPr>
              <w:spacing w:before="60" w:after="60"/>
              <w:ind w:left="-108" w:right="-108"/>
              <w:jc w:val="center"/>
              <w:rPr>
                <w:rFonts w:ascii="Times New Roman" w:hAnsi="Times New Roman"/>
                <w:lang w:eastAsia="ar-SA"/>
              </w:rPr>
            </w:pPr>
          </w:p>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3</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1163</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1163</w:t>
            </w:r>
          </w:p>
        </w:tc>
        <w:tc>
          <w:tcPr>
            <w:tcW w:w="804"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4,471</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2546</w:t>
            </w:r>
          </w:p>
        </w:tc>
        <w:tc>
          <w:tcPr>
            <w:tcW w:w="803" w:type="dxa"/>
            <w:vAlign w:val="bottom"/>
          </w:tcPr>
          <w:p w:rsidR="000C2879" w:rsidRPr="00DE6BA9" w:rsidRDefault="000C2879" w:rsidP="0024336C">
            <w:pPr>
              <w:spacing w:before="60" w:after="60"/>
              <w:jc w:val="center"/>
              <w:rPr>
                <w:rFonts w:ascii="Times New Roman" w:hAnsi="Times New Roman"/>
                <w:lang w:eastAsia="ar-SA"/>
              </w:rPr>
            </w:pPr>
            <w:r w:rsidRPr="00DE6BA9">
              <w:rPr>
                <w:rFonts w:ascii="Times New Roman" w:hAnsi="Times New Roman"/>
                <w:lang w:eastAsia="ar-SA"/>
              </w:rPr>
              <w:t>3,578</w:t>
            </w:r>
          </w:p>
        </w:tc>
        <w:tc>
          <w:tcPr>
            <w:tcW w:w="803" w:type="dxa"/>
            <w:vAlign w:val="bottom"/>
          </w:tcPr>
          <w:p w:rsidR="000C2879" w:rsidRPr="00DE6BA9" w:rsidRDefault="000C2879" w:rsidP="0024336C">
            <w:pPr>
              <w:spacing w:before="60" w:after="60"/>
              <w:ind w:left="-108" w:right="-108"/>
              <w:jc w:val="center"/>
              <w:rPr>
                <w:rFonts w:ascii="Times New Roman" w:hAnsi="Times New Roman"/>
                <w:lang w:eastAsia="ar-SA"/>
              </w:rPr>
            </w:pPr>
            <w:r w:rsidRPr="00DE6BA9">
              <w:rPr>
                <w:rFonts w:ascii="Times New Roman" w:hAnsi="Times New Roman"/>
                <w:lang w:eastAsia="ar-SA"/>
              </w:rPr>
              <w:t>нет</w:t>
            </w:r>
          </w:p>
        </w:tc>
        <w:tc>
          <w:tcPr>
            <w:tcW w:w="804" w:type="dxa"/>
            <w:vAlign w:val="bottom"/>
          </w:tcPr>
          <w:p w:rsidR="000C2879" w:rsidRPr="00DE6BA9" w:rsidRDefault="000C2879" w:rsidP="0024336C">
            <w:pPr>
              <w:spacing w:before="60" w:after="60"/>
              <w:ind w:left="-108" w:right="-108"/>
              <w:jc w:val="center"/>
              <w:rPr>
                <w:rFonts w:ascii="Times New Roman" w:hAnsi="Times New Roman"/>
                <w:lang w:eastAsia="ar-SA"/>
              </w:rPr>
            </w:pPr>
            <w:r w:rsidRPr="00DE6BA9">
              <w:rPr>
                <w:rFonts w:ascii="Times New Roman" w:hAnsi="Times New Roman"/>
                <w:lang w:eastAsia="ar-SA"/>
              </w:rPr>
              <w:t>3828,5</w:t>
            </w:r>
            <w:r w:rsidRPr="00DE6BA9">
              <w:rPr>
                <w:rFonts w:ascii="Times New Roman" w:hAnsi="Times New Roman"/>
                <w:vanish/>
                <w:lang w:eastAsia="ar-SA"/>
              </w:rPr>
              <w:t>858,29регатов, а 200гию на 2009</w:t>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vanish/>
                <w:lang w:eastAsia="ar-SA"/>
              </w:rPr>
              <w:pgNum/>
            </w:r>
            <w:r w:rsidRPr="00DE6BA9">
              <w:rPr>
                <w:rFonts w:ascii="Times New Roman" w:hAnsi="Times New Roman"/>
                <w:lang w:eastAsia="ar-SA"/>
              </w:rPr>
              <w:t>9</w:t>
            </w:r>
          </w:p>
        </w:tc>
      </w:tr>
    </w:tbl>
    <w:p w:rsidR="001252AD" w:rsidRPr="004742E0" w:rsidRDefault="001252AD" w:rsidP="004742E0">
      <w:pPr>
        <w:autoSpaceDE w:val="0"/>
        <w:autoSpaceDN w:val="0"/>
        <w:adjustRightInd w:val="0"/>
        <w:spacing w:after="0" w:line="240" w:lineRule="auto"/>
        <w:ind w:firstLine="567"/>
        <w:rPr>
          <w:rFonts w:ascii="Times New Roman" w:eastAsia="Calibri" w:hAnsi="Times New Roman"/>
          <w:sz w:val="24"/>
          <w:szCs w:val="24"/>
        </w:rPr>
      </w:pPr>
    </w:p>
    <w:p w:rsidR="000C2879" w:rsidRPr="00DE6BA9" w:rsidRDefault="003E6523" w:rsidP="00B75EE5">
      <w:pPr>
        <w:overflowPunct w:val="0"/>
        <w:autoSpaceDE w:val="0"/>
        <w:autoSpaceDN w:val="0"/>
        <w:adjustRightInd w:val="0"/>
        <w:spacing w:before="120" w:after="0" w:line="240" w:lineRule="auto"/>
        <w:ind w:left="539"/>
        <w:jc w:val="center"/>
        <w:textAlignment w:val="baseline"/>
        <w:rPr>
          <w:rFonts w:ascii="Times New Roman" w:hAnsi="Times New Roman"/>
        </w:rPr>
      </w:pPr>
      <w:r w:rsidRPr="00DE6BA9">
        <w:rPr>
          <w:rFonts w:ascii="Times New Roman" w:eastAsia="Calibri" w:hAnsi="Times New Roman"/>
          <w:b/>
          <w:lang w:eastAsia="en-US"/>
        </w:rPr>
        <w:t>Водоснабжение</w:t>
      </w:r>
    </w:p>
    <w:p w:rsidR="000C2879" w:rsidRPr="00DE6BA9" w:rsidRDefault="000C2879" w:rsidP="000C2879">
      <w:pPr>
        <w:spacing w:after="0" w:line="240" w:lineRule="auto"/>
        <w:ind w:firstLine="567"/>
        <w:rPr>
          <w:rFonts w:ascii="Times New Roman" w:eastAsia="Calibri" w:hAnsi="Times New Roman"/>
          <w:lang w:eastAsia="en-US"/>
        </w:rPr>
      </w:pPr>
      <w:proofErr w:type="spellStart"/>
      <w:r w:rsidRPr="00DE6BA9">
        <w:rPr>
          <w:rFonts w:ascii="Times New Roman" w:eastAsia="Calibri" w:hAnsi="Times New Roman"/>
          <w:lang w:eastAsia="en-US"/>
        </w:rPr>
        <w:t>Ресурсоснабжающей</w:t>
      </w:r>
      <w:proofErr w:type="spellEnd"/>
      <w:r w:rsidRPr="00DE6BA9">
        <w:rPr>
          <w:rFonts w:ascii="Times New Roman" w:eastAsia="Calibri" w:hAnsi="Times New Roman"/>
          <w:lang w:eastAsia="en-US"/>
        </w:rPr>
        <w:t xml:space="preserve"> организацией в сфере холодного водоснабжения является ООО «Наш дом», выполняющая работы и оказывающая услуги в том числе:</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добыча пресных подземных вод для хозяйственно- питьевого водоснабжения;</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подключение потребителей к системе водоснабжения;</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обслуживание водопроводных сетей;</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установка приборов учета (водомеров), их опломбировка;</w:t>
      </w:r>
    </w:p>
    <w:p w:rsidR="000C2879" w:rsidRPr="00DE6BA9" w:rsidRDefault="000C2879" w:rsidP="000C2879">
      <w:pPr>
        <w:spacing w:after="0" w:line="240" w:lineRule="auto"/>
        <w:rPr>
          <w:rFonts w:ascii="Times New Roman" w:eastAsia="Calibri" w:hAnsi="Times New Roman"/>
          <w:lang w:eastAsia="en-US"/>
        </w:rPr>
      </w:pPr>
      <w:r w:rsidRPr="00DE6BA9">
        <w:rPr>
          <w:rFonts w:ascii="Times New Roman" w:eastAsia="Calibri" w:hAnsi="Times New Roman"/>
          <w:lang w:eastAsia="en-US"/>
        </w:rPr>
        <w:t>- демонтаж и монтаж линий водоснабжения.</w:t>
      </w:r>
    </w:p>
    <w:p w:rsidR="000C2879" w:rsidRPr="00DE6BA9" w:rsidRDefault="000C2879" w:rsidP="000C2879">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Взаимоотношения предприятия с потребителями услуг осуществляются на договорной основе. Оплата услуг, предоставляемых ООО «Наш дом» в Коршуновском сельском поселении осуществляются непосредственно через кассу предприятия.</w:t>
      </w:r>
    </w:p>
    <w:p w:rsidR="000C2879" w:rsidRPr="00DE6BA9" w:rsidRDefault="000C2879" w:rsidP="000C2879">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(№1,2) водозабора, резервуаров и распределительных сетей водопровода </w:t>
      </w:r>
      <w:proofErr w:type="spellStart"/>
      <w:r w:rsidRPr="00DE6BA9">
        <w:rPr>
          <w:rFonts w:ascii="Times New Roman" w:eastAsia="Calibri" w:hAnsi="Times New Roman"/>
          <w:lang w:eastAsia="en-US"/>
        </w:rPr>
        <w:t>п.Коршуновский</w:t>
      </w:r>
      <w:proofErr w:type="spellEnd"/>
      <w:r w:rsidRPr="00DE6BA9">
        <w:rPr>
          <w:rFonts w:ascii="Times New Roman" w:eastAsia="Calibri" w:hAnsi="Times New Roman"/>
          <w:lang w:eastAsia="en-US"/>
        </w:rPr>
        <w:t xml:space="preserve">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0C2879" w:rsidRPr="00DE6BA9" w:rsidRDefault="000C2879" w:rsidP="005F229F">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Водоснабжение п. Коршуновский централизованное от водозабора подземного типа, состоящего из 2-х артезианских </w:t>
      </w:r>
      <w:r w:rsidR="005F229F" w:rsidRPr="00DE6BA9">
        <w:rPr>
          <w:rFonts w:ascii="Times New Roman" w:eastAsia="Calibri" w:hAnsi="Times New Roman"/>
          <w:lang w:eastAsia="en-US"/>
        </w:rPr>
        <w:t>скважин, в которых установлены два глубинных насоса ЭЦВ 8-40-150 производительностью 40 м</w:t>
      </w:r>
      <w:r w:rsidR="005F229F" w:rsidRPr="00DE6BA9">
        <w:rPr>
          <w:rFonts w:ascii="Times New Roman" w:eastAsia="Calibri" w:hAnsi="Times New Roman"/>
          <w:vertAlign w:val="superscript"/>
          <w:lang w:eastAsia="en-US"/>
        </w:rPr>
        <w:t>3</w:t>
      </w:r>
      <w:r w:rsidR="005F229F" w:rsidRPr="00DE6BA9">
        <w:rPr>
          <w:rFonts w:ascii="Times New Roman" w:eastAsia="Calibri" w:hAnsi="Times New Roman"/>
          <w:lang w:eastAsia="en-US"/>
        </w:rPr>
        <w:t>/ч.</w:t>
      </w:r>
    </w:p>
    <w:p w:rsidR="002677D0" w:rsidRPr="00DE6BA9" w:rsidRDefault="002D184F" w:rsidP="005F229F">
      <w:pPr>
        <w:spacing w:after="0" w:line="240" w:lineRule="auto"/>
        <w:ind w:firstLine="567"/>
        <w:rPr>
          <w:rFonts w:ascii="Times New Roman" w:eastAsia="Calibri" w:hAnsi="Times New Roman"/>
          <w:lang w:eastAsia="en-US"/>
        </w:rPr>
      </w:pPr>
      <w:r w:rsidRPr="00DE6BA9">
        <w:rPr>
          <w:rFonts w:ascii="Times New Roman" w:eastAsia="Calibri" w:hAnsi="Times New Roman"/>
          <w:lang w:eastAsia="en-US"/>
        </w:rPr>
        <w:t xml:space="preserve">Водозабор расположен в 10 км южнее г. Железногорска-Илимского, на стрелке притоков р. </w:t>
      </w:r>
      <w:proofErr w:type="spellStart"/>
      <w:r w:rsidRPr="00DE6BA9">
        <w:rPr>
          <w:rFonts w:ascii="Times New Roman" w:eastAsia="Calibri" w:hAnsi="Times New Roman"/>
          <w:lang w:eastAsia="en-US"/>
        </w:rPr>
        <w:t>Холоповская</w:t>
      </w:r>
      <w:proofErr w:type="spellEnd"/>
      <w:r w:rsidRPr="00DE6BA9">
        <w:rPr>
          <w:rFonts w:ascii="Times New Roman" w:eastAsia="Calibri" w:hAnsi="Times New Roman"/>
          <w:lang w:eastAsia="en-US"/>
        </w:rPr>
        <w:t xml:space="preserve">: </w:t>
      </w:r>
      <w:proofErr w:type="spellStart"/>
      <w:r w:rsidRPr="00DE6BA9">
        <w:rPr>
          <w:rFonts w:ascii="Times New Roman" w:eastAsia="Calibri" w:hAnsi="Times New Roman"/>
          <w:lang w:eastAsia="en-US"/>
        </w:rPr>
        <w:t>р.р</w:t>
      </w:r>
      <w:proofErr w:type="spellEnd"/>
      <w:r w:rsidRPr="00DE6BA9">
        <w:rPr>
          <w:rFonts w:ascii="Times New Roman" w:eastAsia="Calibri" w:hAnsi="Times New Roman"/>
          <w:lang w:eastAsia="en-US"/>
        </w:rPr>
        <w:t xml:space="preserve">. </w:t>
      </w:r>
      <w:proofErr w:type="spellStart"/>
      <w:r w:rsidRPr="00DE6BA9">
        <w:rPr>
          <w:rFonts w:ascii="Times New Roman" w:eastAsia="Calibri" w:hAnsi="Times New Roman"/>
          <w:lang w:eastAsia="en-US"/>
        </w:rPr>
        <w:t>Близенская</w:t>
      </w:r>
      <w:proofErr w:type="spellEnd"/>
      <w:r w:rsidRPr="00DE6BA9">
        <w:rPr>
          <w:rFonts w:ascii="Times New Roman" w:eastAsia="Calibri" w:hAnsi="Times New Roman"/>
          <w:lang w:eastAsia="en-US"/>
        </w:rPr>
        <w:t xml:space="preserve"> Рассоха и Тарасова Рассоха, в 13 км от уреза водохранилища Усть-Илимской ГЭС. Подземные воды связаны с породами </w:t>
      </w:r>
      <w:proofErr w:type="spellStart"/>
      <w:r w:rsidRPr="00DE6BA9">
        <w:rPr>
          <w:rFonts w:ascii="Times New Roman" w:eastAsia="Calibri" w:hAnsi="Times New Roman"/>
          <w:lang w:eastAsia="en-US"/>
        </w:rPr>
        <w:t>Усть-Кутской</w:t>
      </w:r>
      <w:proofErr w:type="spellEnd"/>
      <w:r w:rsidRPr="00DE6BA9">
        <w:rPr>
          <w:rFonts w:ascii="Times New Roman" w:eastAsia="Calibri" w:hAnsi="Times New Roman"/>
          <w:lang w:eastAsia="en-US"/>
        </w:rPr>
        <w:t xml:space="preserve"> и </w:t>
      </w:r>
      <w:proofErr w:type="spellStart"/>
      <w:r w:rsidRPr="00DE6BA9">
        <w:rPr>
          <w:rFonts w:ascii="Times New Roman" w:eastAsia="Calibri" w:hAnsi="Times New Roman"/>
          <w:lang w:eastAsia="en-US"/>
        </w:rPr>
        <w:t>Ийской</w:t>
      </w:r>
      <w:proofErr w:type="spellEnd"/>
      <w:r w:rsidRPr="00DE6BA9">
        <w:rPr>
          <w:rFonts w:ascii="Times New Roman" w:eastAsia="Calibri" w:hAnsi="Times New Roman"/>
          <w:lang w:eastAsia="en-US"/>
        </w:rPr>
        <w:t xml:space="preserve"> свит нижнего </w:t>
      </w:r>
      <w:proofErr w:type="spellStart"/>
      <w:r w:rsidRPr="00DE6BA9">
        <w:rPr>
          <w:rFonts w:ascii="Times New Roman" w:eastAsia="Calibri" w:hAnsi="Times New Roman"/>
          <w:lang w:eastAsia="en-US"/>
        </w:rPr>
        <w:t>ордовика</w:t>
      </w:r>
      <w:proofErr w:type="spellEnd"/>
      <w:r w:rsidRPr="00DE6BA9">
        <w:rPr>
          <w:rFonts w:ascii="Times New Roman" w:eastAsia="Calibri" w:hAnsi="Times New Roman"/>
          <w:lang w:eastAsia="en-US"/>
        </w:rPr>
        <w:t>.</w:t>
      </w:r>
    </w:p>
    <w:p w:rsidR="00DE4A61" w:rsidRPr="00DE6BA9" w:rsidRDefault="00235AC3" w:rsidP="00DE4A61">
      <w:pPr>
        <w:overflowPunct w:val="0"/>
        <w:autoSpaceDE w:val="0"/>
        <w:autoSpaceDN w:val="0"/>
        <w:adjustRightInd w:val="0"/>
        <w:spacing w:after="0" w:line="240" w:lineRule="auto"/>
        <w:ind w:firstLine="567"/>
        <w:textAlignment w:val="baseline"/>
        <w:rPr>
          <w:rFonts w:ascii="Times New Roman" w:hAnsi="Times New Roman"/>
        </w:rPr>
      </w:pPr>
      <w:r w:rsidRPr="00DE6BA9">
        <w:rPr>
          <w:rFonts w:ascii="Times New Roman" w:hAnsi="Times New Roman"/>
        </w:rPr>
        <w:t>От</w:t>
      </w:r>
      <w:r w:rsidR="002D184F" w:rsidRPr="00DE6BA9">
        <w:rPr>
          <w:rFonts w:ascii="Times New Roman" w:hAnsi="Times New Roman"/>
        </w:rPr>
        <w:t xml:space="preserve"> водозабора вода поступает в две бетонные ёмкости </w:t>
      </w:r>
      <w:r w:rsidR="002D184F" w:rsidRPr="00DE6BA9">
        <w:rPr>
          <w:rFonts w:ascii="Times New Roman" w:hAnsi="Times New Roman"/>
          <w:lang w:val="en-US"/>
        </w:rPr>
        <w:t>V</w:t>
      </w:r>
      <w:r w:rsidR="002D184F" w:rsidRPr="00DE6BA9">
        <w:rPr>
          <w:rFonts w:ascii="Times New Roman" w:hAnsi="Times New Roman"/>
        </w:rPr>
        <w:t>=250 м</w:t>
      </w:r>
      <w:r w:rsidR="002D184F" w:rsidRPr="00DE6BA9">
        <w:rPr>
          <w:rFonts w:ascii="Times New Roman" w:hAnsi="Times New Roman"/>
          <w:vertAlign w:val="superscript"/>
        </w:rPr>
        <w:t>3</w:t>
      </w:r>
      <w:r w:rsidR="002D184F" w:rsidRPr="00DE6BA9">
        <w:rPr>
          <w:rFonts w:ascii="Times New Roman" w:hAnsi="Times New Roman"/>
        </w:rPr>
        <w:t xml:space="preserve"> каждая. Закачка воды в ёмкости ведётся насосами из одной скважины, вторая находится в резерве. Среднесуточный объём подаваемой воды составляет 174 м</w:t>
      </w:r>
      <w:r w:rsidR="002D184F" w:rsidRPr="00DE6BA9">
        <w:rPr>
          <w:rFonts w:ascii="Times New Roman" w:hAnsi="Times New Roman"/>
          <w:vertAlign w:val="superscript"/>
        </w:rPr>
        <w:t>3</w:t>
      </w:r>
      <w:r w:rsidRPr="00DE6BA9">
        <w:rPr>
          <w:rFonts w:ascii="Times New Roman" w:hAnsi="Times New Roman"/>
        </w:rPr>
        <w:t xml:space="preserve">. </w:t>
      </w:r>
      <w:r w:rsidR="002D184F" w:rsidRPr="00DE6BA9">
        <w:rPr>
          <w:rFonts w:ascii="Times New Roman" w:hAnsi="Times New Roman"/>
        </w:rPr>
        <w:t xml:space="preserve">Из ёмкостей вода самотёком поступает в водопроводные сети посёлка протяжённостью </w:t>
      </w:r>
      <w:r w:rsidRPr="00DE6BA9">
        <w:rPr>
          <w:rFonts w:ascii="Times New Roman" w:hAnsi="Times New Roman"/>
        </w:rPr>
        <w:t>4,8</w:t>
      </w:r>
      <w:r w:rsidR="002D184F" w:rsidRPr="00DE6BA9">
        <w:rPr>
          <w:rFonts w:ascii="Times New Roman" w:hAnsi="Times New Roman"/>
        </w:rPr>
        <w:t xml:space="preserve"> км. Схема водопроводной сети однотипна схеме тепловой сети, т.к. проложена спутником тепловой сети. </w:t>
      </w:r>
    </w:p>
    <w:p w:rsidR="00DE4A61" w:rsidRPr="00DE6BA9" w:rsidRDefault="00235AC3" w:rsidP="00DE4A61">
      <w:pPr>
        <w:overflowPunct w:val="0"/>
        <w:autoSpaceDE w:val="0"/>
        <w:autoSpaceDN w:val="0"/>
        <w:adjustRightInd w:val="0"/>
        <w:spacing w:after="0" w:line="240" w:lineRule="auto"/>
        <w:ind w:firstLine="567"/>
        <w:textAlignment w:val="baseline"/>
        <w:rPr>
          <w:rFonts w:ascii="Times New Roman" w:hAnsi="Times New Roman"/>
        </w:rPr>
      </w:pPr>
      <w:r w:rsidRPr="00DE6BA9">
        <w:rPr>
          <w:rFonts w:ascii="Times New Roman" w:hAnsi="Times New Roman"/>
        </w:rPr>
        <w:lastRenderedPageBreak/>
        <w:t>Надземная прокладка составляет 91% от общей протяженности водопроводных сетей, средний процент износа равен 30,76%. Остальные 9% водопроводных сетей выполнены в подземном исполнении (в непроходных каналах) и являются ветхими.</w:t>
      </w:r>
      <w:r w:rsidR="00DE4A61" w:rsidRPr="00DE6BA9">
        <w:rPr>
          <w:rFonts w:ascii="Times New Roman" w:hAnsi="Times New Roman"/>
          <w:b/>
        </w:rPr>
        <w:t xml:space="preserve"> </w:t>
      </w:r>
    </w:p>
    <w:p w:rsidR="002F545E" w:rsidRPr="00DE6BA9" w:rsidRDefault="002F545E" w:rsidP="00DE4A61">
      <w:pPr>
        <w:spacing w:before="240" w:after="120" w:line="240" w:lineRule="auto"/>
        <w:jc w:val="right"/>
        <w:rPr>
          <w:rFonts w:ascii="Times New Roman" w:hAnsi="Times New Roman"/>
          <w:b/>
        </w:rPr>
      </w:pPr>
    </w:p>
    <w:p w:rsidR="00DE4A61" w:rsidRPr="00DE6BA9" w:rsidRDefault="00DE4A61" w:rsidP="00DE4A61">
      <w:pPr>
        <w:spacing w:after="120" w:line="240" w:lineRule="auto"/>
        <w:jc w:val="center"/>
        <w:rPr>
          <w:rFonts w:ascii="Times New Roman" w:hAnsi="Times New Roman"/>
          <w:b/>
        </w:rPr>
      </w:pPr>
      <w:r w:rsidRPr="00DE6BA9">
        <w:rPr>
          <w:rFonts w:ascii="Times New Roman" w:hAnsi="Times New Roman"/>
          <w:b/>
        </w:rPr>
        <w:t>Годовой объём потребления воды</w:t>
      </w:r>
    </w:p>
    <w:p w:rsidR="002F545E" w:rsidRPr="00DE6BA9" w:rsidRDefault="002F545E" w:rsidP="002F545E">
      <w:pPr>
        <w:spacing w:before="240" w:after="120" w:line="240" w:lineRule="auto"/>
        <w:jc w:val="right"/>
        <w:rPr>
          <w:rFonts w:ascii="Times New Roman" w:hAnsi="Times New Roman"/>
        </w:rPr>
      </w:pPr>
      <w:r w:rsidRPr="00DE6BA9">
        <w:rPr>
          <w:rFonts w:ascii="Times New Roman" w:hAnsi="Times New Roman"/>
        </w:rPr>
        <w:t>Таблица 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1701"/>
        <w:gridCol w:w="1701"/>
        <w:gridCol w:w="1701"/>
      </w:tblGrid>
      <w:tr w:rsidR="00DE4A61" w:rsidRPr="00DE6BA9" w:rsidTr="0024336C">
        <w:tc>
          <w:tcPr>
            <w:tcW w:w="2835"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Наименование потребителей</w:t>
            </w:r>
          </w:p>
        </w:tc>
        <w:tc>
          <w:tcPr>
            <w:tcW w:w="6804" w:type="dxa"/>
            <w:gridSpan w:val="4"/>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Годовой объём воды, тыс.м</w:t>
            </w:r>
            <w:r w:rsidRPr="00DE6BA9">
              <w:rPr>
                <w:rFonts w:ascii="Times New Roman" w:hAnsi="Times New Roman"/>
                <w:sz w:val="20"/>
                <w:szCs w:val="20"/>
                <w:vertAlign w:val="superscript"/>
              </w:rPr>
              <w:t>3</w:t>
            </w:r>
          </w:p>
        </w:tc>
      </w:tr>
      <w:tr w:rsidR="00DE4A61" w:rsidRPr="00DE6BA9" w:rsidTr="0024336C">
        <w:tc>
          <w:tcPr>
            <w:tcW w:w="2835"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реализация</w:t>
            </w: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подъём</w:t>
            </w:r>
          </w:p>
        </w:tc>
        <w:tc>
          <w:tcPr>
            <w:tcW w:w="3402" w:type="dxa"/>
            <w:gridSpan w:val="2"/>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потери</w:t>
            </w:r>
          </w:p>
        </w:tc>
      </w:tr>
      <w:tr w:rsidR="00DE4A61" w:rsidRPr="00DE6BA9" w:rsidTr="0024336C">
        <w:tc>
          <w:tcPr>
            <w:tcW w:w="2835"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тыс.м</w:t>
            </w:r>
            <w:r w:rsidRPr="00DE6BA9">
              <w:rPr>
                <w:rFonts w:ascii="Times New Roman" w:hAnsi="Times New Roman"/>
                <w:sz w:val="20"/>
                <w:szCs w:val="20"/>
                <w:vertAlign w:val="superscript"/>
              </w:rPr>
              <w:t>3</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w:t>
            </w:r>
          </w:p>
        </w:tc>
      </w:tr>
      <w:tr w:rsidR="00DE4A61" w:rsidRPr="00DE6BA9" w:rsidTr="0024336C">
        <w:tc>
          <w:tcPr>
            <w:tcW w:w="2835" w:type="dxa"/>
            <w:shd w:val="clear" w:color="auto" w:fill="auto"/>
          </w:tcPr>
          <w:p w:rsidR="00DE4A61" w:rsidRPr="00DE6BA9" w:rsidRDefault="00DE4A61" w:rsidP="0024336C">
            <w:pPr>
              <w:spacing w:after="0" w:line="240" w:lineRule="auto"/>
              <w:rPr>
                <w:rFonts w:ascii="Times New Roman" w:hAnsi="Times New Roman"/>
                <w:sz w:val="20"/>
                <w:szCs w:val="20"/>
              </w:rPr>
            </w:pPr>
            <w:r w:rsidRPr="00DE6BA9">
              <w:rPr>
                <w:rFonts w:ascii="Times New Roman" w:hAnsi="Times New Roman"/>
                <w:sz w:val="20"/>
                <w:szCs w:val="20"/>
              </w:rPr>
              <w:t>Население</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47,499</w:t>
            </w: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62,758</w:t>
            </w: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6,275</w:t>
            </w:r>
          </w:p>
        </w:tc>
        <w:tc>
          <w:tcPr>
            <w:tcW w:w="1701" w:type="dxa"/>
            <w:vMerge w:val="restart"/>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10</w:t>
            </w:r>
          </w:p>
        </w:tc>
      </w:tr>
      <w:tr w:rsidR="00DE4A61" w:rsidRPr="00DE6BA9" w:rsidTr="0024336C">
        <w:tc>
          <w:tcPr>
            <w:tcW w:w="2835" w:type="dxa"/>
            <w:shd w:val="clear" w:color="auto" w:fill="auto"/>
          </w:tcPr>
          <w:p w:rsidR="00DE4A61" w:rsidRPr="00DE6BA9" w:rsidRDefault="00DE4A61" w:rsidP="0024336C">
            <w:pPr>
              <w:spacing w:after="0" w:line="240" w:lineRule="auto"/>
              <w:rPr>
                <w:rFonts w:ascii="Times New Roman" w:hAnsi="Times New Roman"/>
                <w:sz w:val="20"/>
                <w:szCs w:val="20"/>
              </w:rPr>
            </w:pPr>
            <w:r w:rsidRPr="00DE6BA9">
              <w:rPr>
                <w:rFonts w:ascii="Times New Roman" w:hAnsi="Times New Roman"/>
                <w:sz w:val="20"/>
                <w:szCs w:val="20"/>
              </w:rPr>
              <w:t>Бюджетные потребители</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4,082</w:t>
            </w: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r>
      <w:tr w:rsidR="00DE4A61" w:rsidRPr="00DE6BA9" w:rsidTr="0024336C">
        <w:tc>
          <w:tcPr>
            <w:tcW w:w="2835" w:type="dxa"/>
            <w:shd w:val="clear" w:color="auto" w:fill="auto"/>
          </w:tcPr>
          <w:p w:rsidR="00DE4A61" w:rsidRPr="00DE6BA9" w:rsidRDefault="00DE4A61" w:rsidP="0024336C">
            <w:pPr>
              <w:spacing w:after="0" w:line="240" w:lineRule="auto"/>
              <w:rPr>
                <w:rFonts w:ascii="Times New Roman" w:hAnsi="Times New Roman"/>
                <w:sz w:val="20"/>
                <w:szCs w:val="20"/>
              </w:rPr>
            </w:pPr>
            <w:r w:rsidRPr="00DE6BA9">
              <w:rPr>
                <w:rFonts w:ascii="Times New Roman" w:hAnsi="Times New Roman"/>
                <w:sz w:val="20"/>
                <w:szCs w:val="20"/>
              </w:rPr>
              <w:t>Прочие</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r w:rsidRPr="00DE6BA9">
              <w:rPr>
                <w:rFonts w:ascii="Times New Roman" w:hAnsi="Times New Roman"/>
                <w:sz w:val="20"/>
                <w:szCs w:val="20"/>
              </w:rPr>
              <w:t>4,902</w:t>
            </w: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c>
          <w:tcPr>
            <w:tcW w:w="1701" w:type="dxa"/>
            <w:vMerge/>
            <w:shd w:val="clear" w:color="auto" w:fill="auto"/>
            <w:vAlign w:val="center"/>
          </w:tcPr>
          <w:p w:rsidR="00DE4A61" w:rsidRPr="00DE6BA9" w:rsidRDefault="00DE4A61" w:rsidP="0024336C">
            <w:pPr>
              <w:spacing w:after="0" w:line="240" w:lineRule="auto"/>
              <w:jc w:val="center"/>
              <w:rPr>
                <w:rFonts w:ascii="Times New Roman" w:hAnsi="Times New Roman"/>
                <w:sz w:val="20"/>
                <w:szCs w:val="20"/>
              </w:rPr>
            </w:pPr>
          </w:p>
        </w:tc>
      </w:tr>
      <w:tr w:rsidR="00DE4A61" w:rsidRPr="00DE6BA9" w:rsidTr="0024336C">
        <w:tc>
          <w:tcPr>
            <w:tcW w:w="2835" w:type="dxa"/>
            <w:shd w:val="clear" w:color="auto" w:fill="auto"/>
          </w:tcPr>
          <w:p w:rsidR="00DE4A61" w:rsidRPr="00DE6BA9" w:rsidRDefault="00DE4A61" w:rsidP="0024336C">
            <w:pPr>
              <w:spacing w:after="0" w:line="240" w:lineRule="auto"/>
              <w:rPr>
                <w:rFonts w:ascii="Times New Roman" w:hAnsi="Times New Roman"/>
                <w:b/>
                <w:sz w:val="20"/>
                <w:szCs w:val="20"/>
              </w:rPr>
            </w:pPr>
            <w:r w:rsidRPr="00DE6BA9">
              <w:rPr>
                <w:rFonts w:ascii="Times New Roman" w:hAnsi="Times New Roman"/>
                <w:b/>
                <w:sz w:val="20"/>
                <w:szCs w:val="20"/>
              </w:rPr>
              <w:t>ВСЕГО:</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b/>
                <w:sz w:val="20"/>
                <w:szCs w:val="20"/>
              </w:rPr>
            </w:pPr>
            <w:r w:rsidRPr="00DE6BA9">
              <w:rPr>
                <w:rFonts w:ascii="Times New Roman" w:hAnsi="Times New Roman"/>
                <w:b/>
                <w:sz w:val="20"/>
                <w:szCs w:val="20"/>
              </w:rPr>
              <w:t>56,483</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b/>
                <w:sz w:val="20"/>
                <w:szCs w:val="20"/>
              </w:rPr>
            </w:pPr>
            <w:r w:rsidRPr="00DE6BA9">
              <w:rPr>
                <w:rFonts w:ascii="Times New Roman" w:hAnsi="Times New Roman"/>
                <w:b/>
                <w:sz w:val="20"/>
                <w:szCs w:val="20"/>
              </w:rPr>
              <w:t>62,758</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b/>
                <w:sz w:val="20"/>
                <w:szCs w:val="20"/>
              </w:rPr>
            </w:pPr>
            <w:r w:rsidRPr="00DE6BA9">
              <w:rPr>
                <w:rFonts w:ascii="Times New Roman" w:hAnsi="Times New Roman"/>
                <w:b/>
                <w:sz w:val="20"/>
                <w:szCs w:val="20"/>
              </w:rPr>
              <w:t>6,275</w:t>
            </w:r>
          </w:p>
        </w:tc>
        <w:tc>
          <w:tcPr>
            <w:tcW w:w="1701" w:type="dxa"/>
            <w:shd w:val="clear" w:color="auto" w:fill="auto"/>
            <w:vAlign w:val="center"/>
          </w:tcPr>
          <w:p w:rsidR="00DE4A61" w:rsidRPr="00DE6BA9" w:rsidRDefault="00DE4A61" w:rsidP="0024336C">
            <w:pPr>
              <w:spacing w:after="0" w:line="240" w:lineRule="auto"/>
              <w:jc w:val="center"/>
              <w:rPr>
                <w:rFonts w:ascii="Times New Roman" w:hAnsi="Times New Roman"/>
                <w:b/>
                <w:sz w:val="20"/>
                <w:szCs w:val="20"/>
              </w:rPr>
            </w:pPr>
            <w:r w:rsidRPr="00DE6BA9">
              <w:rPr>
                <w:rFonts w:ascii="Times New Roman" w:hAnsi="Times New Roman"/>
                <w:b/>
                <w:sz w:val="20"/>
                <w:szCs w:val="20"/>
              </w:rPr>
              <w:t>10</w:t>
            </w:r>
          </w:p>
        </w:tc>
      </w:tr>
    </w:tbl>
    <w:p w:rsidR="00DE4A61" w:rsidRPr="009D51DE" w:rsidRDefault="00DE4A61" w:rsidP="00DE4A61">
      <w:pPr>
        <w:spacing w:before="120" w:after="0" w:line="240" w:lineRule="auto"/>
        <w:ind w:firstLine="567"/>
        <w:rPr>
          <w:rFonts w:ascii="Times New Roman" w:hAnsi="Times New Roman"/>
        </w:rPr>
      </w:pPr>
      <w:r w:rsidRPr="009D51DE">
        <w:rPr>
          <w:rFonts w:ascii="Times New Roman" w:hAnsi="Times New Roman"/>
        </w:rPr>
        <w:t xml:space="preserve">Из Таблицы </w:t>
      </w:r>
      <w:r w:rsidR="002F545E" w:rsidRPr="009D51DE">
        <w:rPr>
          <w:rFonts w:ascii="Times New Roman" w:hAnsi="Times New Roman"/>
        </w:rPr>
        <w:t>2.</w:t>
      </w:r>
      <w:r w:rsidRPr="009D51DE">
        <w:rPr>
          <w:rFonts w:ascii="Times New Roman" w:hAnsi="Times New Roman"/>
        </w:rPr>
        <w:t xml:space="preserve">4 «Годовой объём потребления воды» видно, что потери составляют 10% от общего подъёма воды это в частности говорит об имеющихся утечках, в водопроводных сетях проложенных в непроходных каналах и являющимися ветхими. В связи, с чем на данных участках возможны не только утечки, но и существует угроза аварий. </w:t>
      </w:r>
    </w:p>
    <w:p w:rsidR="00DE4A61" w:rsidRPr="009D51DE" w:rsidRDefault="00DE4A61" w:rsidP="00DE4A61">
      <w:pPr>
        <w:spacing w:after="0" w:line="240" w:lineRule="auto"/>
        <w:rPr>
          <w:rFonts w:ascii="Times New Roman" w:hAnsi="Times New Roman"/>
        </w:rPr>
      </w:pPr>
      <w:r w:rsidRPr="009D51DE">
        <w:rPr>
          <w:rFonts w:ascii="Times New Roman" w:hAnsi="Times New Roman"/>
        </w:rPr>
        <w:t xml:space="preserve">    Для обеспечения безаварийного водоснабжения требуется замена трубопроводов и запорной арматуры участков сетей водоснабжения являющихся ветхими. </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b/>
        </w:rPr>
        <w:t xml:space="preserve">Надежность работы системы водоснабжения. </w:t>
      </w:r>
      <w:r w:rsidRPr="009D51DE">
        <w:rPr>
          <w:rFonts w:ascii="Times New Roman" w:eastAsia="Calibri" w:hAnsi="Times New Roman"/>
          <w:lang w:eastAsia="en-US"/>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9D51DE">
        <w:rPr>
          <w:rFonts w:ascii="Times New Roman" w:eastAsia="Calibri" w:hAnsi="Times New Roman"/>
          <w:lang w:eastAsia="en-US"/>
        </w:rPr>
        <w:t>Пин</w:t>
      </w:r>
      <w:proofErr w:type="spellEnd"/>
      <w:r w:rsidRPr="009D51DE">
        <w:rPr>
          <w:rFonts w:ascii="Times New Roman" w:eastAsia="Calibri" w:hAnsi="Times New Roman"/>
          <w:lang w:eastAsia="en-US"/>
        </w:rPr>
        <w:t xml:space="preserve"> 2.1.4.1110-02.</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b/>
          <w:lang w:eastAsia="en-US"/>
        </w:rPr>
        <w:t>Существующие проблемы системы водоснабжения</w:t>
      </w:r>
      <w:r w:rsidRPr="009D51DE">
        <w:rPr>
          <w:rFonts w:ascii="Times New Roman" w:eastAsia="Calibri" w:hAnsi="Times New Roman"/>
          <w:lang w:eastAsia="en-US"/>
        </w:rPr>
        <w:t>:</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Отсутствие современных технологий водоочистки.</w:t>
      </w:r>
    </w:p>
    <w:p w:rsidR="00DE4A61" w:rsidRPr="009D51DE" w:rsidRDefault="00DE4A61" w:rsidP="00DE4A61">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Аварийное состояние водонапорной башни (баки аккумуляторов)</w:t>
      </w:r>
    </w:p>
    <w:p w:rsidR="005F229F" w:rsidRPr="009D51DE" w:rsidRDefault="00A63049" w:rsidP="00891FA2">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 Высокая изношенность </w:t>
      </w:r>
      <w:r w:rsidR="00DE4A61" w:rsidRPr="009D51DE">
        <w:rPr>
          <w:rFonts w:ascii="Times New Roman" w:eastAsia="Calibri" w:hAnsi="Times New Roman"/>
          <w:lang w:eastAsia="en-US"/>
        </w:rPr>
        <w:t>сетей.</w:t>
      </w:r>
    </w:p>
    <w:p w:rsidR="00B75EE5" w:rsidRPr="009D51DE" w:rsidRDefault="00B75EE5" w:rsidP="00891FA2">
      <w:pPr>
        <w:spacing w:after="0" w:line="240" w:lineRule="auto"/>
        <w:ind w:firstLine="567"/>
        <w:rPr>
          <w:rFonts w:ascii="Times New Roman" w:eastAsia="Calibri" w:hAnsi="Times New Roman"/>
          <w:lang w:eastAsia="en-US"/>
        </w:rPr>
      </w:pPr>
    </w:p>
    <w:p w:rsidR="00891FA2" w:rsidRPr="009D51DE" w:rsidRDefault="003E6523" w:rsidP="00B75EE5">
      <w:pPr>
        <w:pStyle w:val="ConsPlusNormal"/>
        <w:widowControl/>
        <w:tabs>
          <w:tab w:val="left" w:pos="851"/>
        </w:tabs>
        <w:spacing w:before="120" w:line="20" w:lineRule="atLeast"/>
        <w:ind w:firstLine="0"/>
        <w:jc w:val="center"/>
        <w:rPr>
          <w:rFonts w:ascii="Times New Roman" w:eastAsia="Calibri" w:hAnsi="Times New Roman"/>
          <w:b/>
          <w:sz w:val="22"/>
          <w:szCs w:val="22"/>
          <w:lang w:eastAsia="en-US"/>
        </w:rPr>
      </w:pPr>
      <w:r w:rsidRPr="009D51DE">
        <w:rPr>
          <w:rFonts w:ascii="Times New Roman" w:eastAsia="Calibri" w:hAnsi="Times New Roman"/>
          <w:b/>
          <w:sz w:val="22"/>
          <w:szCs w:val="22"/>
          <w:lang w:eastAsia="en-US"/>
        </w:rPr>
        <w:t>Водоотведение</w:t>
      </w:r>
    </w:p>
    <w:p w:rsidR="002F545E" w:rsidRPr="009D51DE" w:rsidRDefault="002F545E" w:rsidP="002F545E">
      <w:pPr>
        <w:pStyle w:val="ConsPlusNormal"/>
        <w:widowControl/>
        <w:tabs>
          <w:tab w:val="left" w:pos="851"/>
        </w:tabs>
        <w:spacing w:line="20" w:lineRule="atLeast"/>
        <w:ind w:firstLine="0"/>
        <w:rPr>
          <w:rFonts w:ascii="Times New Roman" w:eastAsia="Calibri" w:hAnsi="Times New Roman"/>
          <w:sz w:val="22"/>
          <w:szCs w:val="22"/>
          <w:lang w:eastAsia="en-US"/>
        </w:rPr>
      </w:pPr>
      <w:r w:rsidRPr="009D51DE">
        <w:rPr>
          <w:rFonts w:ascii="Times New Roman" w:eastAsia="Calibri" w:hAnsi="Times New Roman"/>
          <w:sz w:val="22"/>
          <w:szCs w:val="22"/>
          <w:lang w:eastAsia="en-US"/>
        </w:rPr>
        <w:t xml:space="preserve">     </w:t>
      </w:r>
      <w:r w:rsidR="00891FA2" w:rsidRPr="009D51DE">
        <w:rPr>
          <w:rFonts w:ascii="Times New Roman" w:eastAsia="Calibri" w:hAnsi="Times New Roman"/>
          <w:sz w:val="22"/>
          <w:szCs w:val="22"/>
          <w:lang w:eastAsia="en-US"/>
        </w:rPr>
        <w:t>Канализационные очистные сооружения и сети канализаций</w:t>
      </w:r>
      <w:r w:rsidRPr="009D51DE">
        <w:rPr>
          <w:rFonts w:ascii="Times New Roman" w:eastAsia="Calibri" w:hAnsi="Times New Roman"/>
          <w:sz w:val="22"/>
          <w:szCs w:val="22"/>
          <w:lang w:eastAsia="en-US"/>
        </w:rPr>
        <w:t xml:space="preserve"> п. Коршуновский эксплуатируются с 1979 года.</w:t>
      </w:r>
    </w:p>
    <w:p w:rsidR="003E6523" w:rsidRPr="009D51DE" w:rsidRDefault="002F545E" w:rsidP="002F545E">
      <w:pPr>
        <w:pStyle w:val="ConsPlusNormal"/>
        <w:widowControl/>
        <w:tabs>
          <w:tab w:val="left" w:pos="851"/>
        </w:tabs>
        <w:spacing w:line="20" w:lineRule="atLeast"/>
        <w:ind w:firstLine="0"/>
        <w:rPr>
          <w:rFonts w:ascii="Times New Roman" w:hAnsi="Times New Roman" w:cs="Times New Roman"/>
          <w:sz w:val="22"/>
          <w:szCs w:val="22"/>
        </w:rPr>
      </w:pPr>
      <w:r w:rsidRPr="009D51DE">
        <w:rPr>
          <w:rFonts w:ascii="Times New Roman" w:eastAsia="Calibri" w:hAnsi="Times New Roman"/>
          <w:sz w:val="22"/>
          <w:szCs w:val="22"/>
          <w:lang w:eastAsia="en-US"/>
        </w:rPr>
        <w:t xml:space="preserve">    Водоотведение </w:t>
      </w:r>
      <w:r w:rsidR="003E6523" w:rsidRPr="009D51DE">
        <w:rPr>
          <w:rFonts w:ascii="Times New Roman" w:eastAsia="Calibri" w:hAnsi="Times New Roman"/>
          <w:sz w:val="22"/>
          <w:szCs w:val="22"/>
          <w:lang w:eastAsia="en-US"/>
        </w:rPr>
        <w:t>осуществляется по канализационным сетям общей протяжённостью 8 км.</w:t>
      </w:r>
      <w:r w:rsidR="003E6523" w:rsidRPr="009D51DE">
        <w:rPr>
          <w:rFonts w:ascii="Times New Roman" w:hAnsi="Times New Roman"/>
          <w:sz w:val="22"/>
          <w:szCs w:val="22"/>
        </w:rPr>
        <w:t xml:space="preserve"> </w:t>
      </w:r>
      <w:r w:rsidR="003E6523" w:rsidRPr="009D51DE">
        <w:rPr>
          <w:rFonts w:ascii="Times New Roman" w:hAnsi="Times New Roman" w:cs="Times New Roman"/>
          <w:sz w:val="22"/>
          <w:szCs w:val="22"/>
        </w:rPr>
        <w:t>Хозяйственные стоки по самотечному коллект</w:t>
      </w:r>
      <w:r w:rsidRPr="009D51DE">
        <w:rPr>
          <w:rFonts w:ascii="Times New Roman" w:hAnsi="Times New Roman" w:cs="Times New Roman"/>
          <w:sz w:val="22"/>
          <w:szCs w:val="22"/>
        </w:rPr>
        <w:t>ору поступают на канализационные очистные сооружения.</w:t>
      </w:r>
    </w:p>
    <w:p w:rsidR="002F545E" w:rsidRPr="009D51DE" w:rsidRDefault="002F545E" w:rsidP="002F545E">
      <w:pPr>
        <w:pStyle w:val="ConsPlusNormal"/>
        <w:widowControl/>
        <w:tabs>
          <w:tab w:val="left" w:pos="851"/>
        </w:tabs>
        <w:spacing w:line="20" w:lineRule="atLeast"/>
        <w:ind w:firstLine="0"/>
        <w:rPr>
          <w:rFonts w:ascii="Times New Roman" w:eastAsia="Calibri" w:hAnsi="Times New Roman"/>
          <w:sz w:val="22"/>
          <w:szCs w:val="22"/>
          <w:lang w:eastAsia="en-US"/>
        </w:rPr>
      </w:pPr>
      <w:r w:rsidRPr="009D51DE">
        <w:rPr>
          <w:rFonts w:ascii="Times New Roman" w:hAnsi="Times New Roman" w:cs="Times New Roman"/>
          <w:sz w:val="22"/>
          <w:szCs w:val="22"/>
        </w:rPr>
        <w:t xml:space="preserve">    Транспортировка хозяйственно- бытовых сточных вод проводится централизовано (централизованная система водоотведения) от </w:t>
      </w:r>
      <w:proofErr w:type="spellStart"/>
      <w:r w:rsidRPr="009D51DE">
        <w:rPr>
          <w:rFonts w:ascii="Times New Roman" w:hAnsi="Times New Roman" w:cs="Times New Roman"/>
          <w:sz w:val="22"/>
          <w:szCs w:val="22"/>
        </w:rPr>
        <w:t>полублагоустроенных</w:t>
      </w:r>
      <w:proofErr w:type="spellEnd"/>
      <w:r w:rsidRPr="009D51DE">
        <w:rPr>
          <w:rFonts w:ascii="Times New Roman" w:hAnsi="Times New Roman" w:cs="Times New Roman"/>
          <w:sz w:val="22"/>
          <w:szCs w:val="22"/>
        </w:rPr>
        <w:t xml:space="preserve"> домов, предприятий, учреждений в объёме 39,2 тыс.м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/год, в т.ч. от населения - 34,5 тыс.м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/год. Среднесуточный объём сточных вод 113,6 м</w:t>
      </w:r>
      <w:r w:rsidRPr="009D51DE">
        <w:rPr>
          <w:rFonts w:ascii="Times New Roman" w:hAnsi="Times New Roman" w:cs="Times New Roman"/>
          <w:sz w:val="22"/>
          <w:szCs w:val="22"/>
          <w:vertAlign w:val="superscript"/>
        </w:rPr>
        <w:t>3</w:t>
      </w:r>
      <w:r w:rsidR="002F20A4" w:rsidRPr="009D51DE">
        <w:rPr>
          <w:rFonts w:ascii="Times New Roman" w:hAnsi="Times New Roman" w:cs="Times New Roman"/>
          <w:sz w:val="22"/>
          <w:szCs w:val="22"/>
        </w:rPr>
        <w:t>.</w:t>
      </w:r>
    </w:p>
    <w:p w:rsidR="003E6523" w:rsidRPr="009D51DE" w:rsidRDefault="003E6523" w:rsidP="00224C71">
      <w:pPr>
        <w:pStyle w:val="ConsPlusNormal"/>
        <w:widowControl/>
        <w:spacing w:line="20" w:lineRule="atLeast"/>
        <w:ind w:firstLine="426"/>
        <w:rPr>
          <w:rFonts w:ascii="Times New Roman" w:hAnsi="Times New Roman" w:cs="Times New Roman"/>
          <w:sz w:val="22"/>
          <w:szCs w:val="22"/>
        </w:rPr>
      </w:pPr>
      <w:r w:rsidRPr="009D51DE">
        <w:rPr>
          <w:rFonts w:ascii="Times New Roman" w:hAnsi="Times New Roman" w:cs="Times New Roman"/>
          <w:sz w:val="22"/>
          <w:szCs w:val="22"/>
        </w:rPr>
        <w:t>Пройдя механическую и биологическую очистку, сточные воды по лотку поступают в контактный резервуар, где происходит их перемешивание с рабочим раствором хлорной извести. Обеззараженные и осветлённые стоки через сливной трубопровод поступают в самотечный коллектор, по которому сбрасываются в р. Холопка.</w:t>
      </w:r>
    </w:p>
    <w:p w:rsidR="003E03E2" w:rsidRPr="009D51DE" w:rsidRDefault="003E03E2" w:rsidP="00243E52">
      <w:pPr>
        <w:pStyle w:val="a4"/>
        <w:tabs>
          <w:tab w:val="left" w:pos="426"/>
        </w:tabs>
        <w:spacing w:before="60" w:after="60" w:line="240" w:lineRule="auto"/>
        <w:ind w:left="0" w:firstLine="567"/>
        <w:jc w:val="right"/>
        <w:rPr>
          <w:rFonts w:ascii="Times New Roman" w:hAnsi="Times New Roman"/>
          <w:b/>
        </w:rPr>
      </w:pPr>
    </w:p>
    <w:p w:rsidR="002F20A4" w:rsidRPr="009D51DE" w:rsidRDefault="002F20A4" w:rsidP="002F20A4">
      <w:pPr>
        <w:pStyle w:val="ConsPlusNormal"/>
        <w:widowControl/>
        <w:tabs>
          <w:tab w:val="left" w:pos="284"/>
        </w:tabs>
        <w:spacing w:before="120"/>
        <w:ind w:firstLine="567"/>
        <w:rPr>
          <w:rFonts w:ascii="Times New Roman" w:hAnsi="Times New Roman" w:cs="Times New Roman"/>
          <w:b/>
          <w:i/>
          <w:sz w:val="22"/>
          <w:szCs w:val="22"/>
        </w:rPr>
      </w:pPr>
      <w:r w:rsidRPr="009D51DE">
        <w:rPr>
          <w:rFonts w:ascii="Times New Roman" w:hAnsi="Times New Roman" w:cs="Times New Roman"/>
          <w:b/>
          <w:i/>
          <w:sz w:val="22"/>
          <w:szCs w:val="22"/>
        </w:rPr>
        <w:t>Характеристика и техническое состояние КОС и канализационных сетей.</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установленная пропускная способность КОС – 700 м</w:t>
      </w:r>
      <w:r w:rsidRPr="009D51DE">
        <w:rPr>
          <w:rFonts w:ascii="Times New Roman" w:hAnsi="Times New Roman" w:cs="Times New Roman"/>
          <w:sz w:val="22"/>
          <w:szCs w:val="22"/>
          <w:vertAlign w:val="superscript"/>
        </w:rPr>
        <w:t>3</w:t>
      </w:r>
      <w:r w:rsidRPr="009D51DE">
        <w:rPr>
          <w:rFonts w:ascii="Times New Roman" w:hAnsi="Times New Roman" w:cs="Times New Roman"/>
          <w:sz w:val="22"/>
          <w:szCs w:val="22"/>
        </w:rPr>
        <w:t xml:space="preserve"> в сутки;</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площадь иловых площадок – 2,4 тыс</w:t>
      </w:r>
      <w:proofErr w:type="gramStart"/>
      <w:r w:rsidRPr="009D51DE">
        <w:rPr>
          <w:rFonts w:ascii="Times New Roman" w:hAnsi="Times New Roman" w:cs="Times New Roman"/>
          <w:sz w:val="22"/>
          <w:szCs w:val="22"/>
        </w:rPr>
        <w:t>.м</w:t>
      </w:r>
      <w:proofErr w:type="gramEnd"/>
      <w:r w:rsidRPr="009D51DE">
        <w:rPr>
          <w:rFonts w:ascii="Times New Roman" w:hAnsi="Times New Roman" w:cs="Times New Roman"/>
          <w:sz w:val="22"/>
          <w:szCs w:val="22"/>
          <w:vertAlign w:val="superscript"/>
        </w:rPr>
        <w:t>2</w:t>
      </w:r>
      <w:r w:rsidRPr="009D51DE">
        <w:rPr>
          <w:rFonts w:ascii="Times New Roman" w:hAnsi="Times New Roman" w:cs="Times New Roman"/>
          <w:sz w:val="22"/>
          <w:szCs w:val="22"/>
        </w:rPr>
        <w:t>;</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износ канализационных сетей – 97%;</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диаметр трубопровода канализационных сетей – 250 мм</w:t>
      </w:r>
      <w:proofErr w:type="gramStart"/>
      <w:r w:rsidRPr="009D51DE">
        <w:rPr>
          <w:rFonts w:ascii="Times New Roman" w:hAnsi="Times New Roman" w:cs="Times New Roman"/>
          <w:sz w:val="22"/>
          <w:szCs w:val="22"/>
        </w:rPr>
        <w:t>.;</w:t>
      </w:r>
      <w:proofErr w:type="gramEnd"/>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cs="Times New Roman"/>
          <w:sz w:val="22"/>
          <w:szCs w:val="22"/>
        </w:rPr>
        <w:t>глубина залегания трубопровода канализационных сетей – 4 м.</w:t>
      </w:r>
    </w:p>
    <w:p w:rsidR="002F20A4" w:rsidRPr="009D51DE" w:rsidRDefault="002F20A4" w:rsidP="002F20A4">
      <w:pPr>
        <w:pStyle w:val="ConsPlusNormal"/>
        <w:widowControl/>
        <w:tabs>
          <w:tab w:val="left" w:pos="284"/>
        </w:tabs>
        <w:spacing w:line="20" w:lineRule="atLeast"/>
        <w:ind w:firstLine="0"/>
        <w:rPr>
          <w:rFonts w:ascii="Times New Roman" w:hAnsi="Times New Roman" w:cs="Times New Roman"/>
          <w:sz w:val="22"/>
          <w:szCs w:val="22"/>
        </w:rPr>
      </w:pPr>
    </w:p>
    <w:p w:rsidR="002F20A4" w:rsidRPr="009D51DE" w:rsidRDefault="002F20A4" w:rsidP="002F20A4">
      <w:pPr>
        <w:pStyle w:val="ConsPlusNormal"/>
        <w:widowControl/>
        <w:tabs>
          <w:tab w:val="left" w:pos="284"/>
        </w:tabs>
        <w:spacing w:line="20" w:lineRule="atLeast"/>
        <w:ind w:firstLine="0"/>
        <w:rPr>
          <w:rFonts w:ascii="Times New Roman" w:hAnsi="Times New Roman" w:cs="Times New Roman"/>
          <w:b/>
          <w:sz w:val="22"/>
          <w:szCs w:val="22"/>
        </w:rPr>
      </w:pPr>
      <w:r w:rsidRPr="009D51DE">
        <w:rPr>
          <w:rFonts w:ascii="Times New Roman" w:hAnsi="Times New Roman" w:cs="Times New Roman"/>
          <w:b/>
          <w:sz w:val="22"/>
          <w:szCs w:val="22"/>
        </w:rPr>
        <w:t>Существующее положение в сфере водоотведения</w:t>
      </w:r>
    </w:p>
    <w:p w:rsidR="002F20A4" w:rsidRPr="009D51DE" w:rsidRDefault="002F20A4" w:rsidP="002F20A4">
      <w:pPr>
        <w:pStyle w:val="ConsPlusNormal"/>
        <w:widowControl/>
        <w:ind w:firstLine="567"/>
        <w:rPr>
          <w:rFonts w:ascii="Times New Roman" w:hAnsi="Times New Roman" w:cs="Times New Roman"/>
          <w:sz w:val="22"/>
          <w:szCs w:val="22"/>
        </w:rPr>
      </w:pPr>
      <w:r w:rsidRPr="009D51DE">
        <w:rPr>
          <w:rFonts w:ascii="Times New Roman" w:hAnsi="Times New Roman" w:cs="Times New Roman"/>
          <w:sz w:val="22"/>
          <w:szCs w:val="22"/>
        </w:rPr>
        <w:t xml:space="preserve">Срок эксплуатации КОС более 30-ти лет. Ремонт здания и технологических конструкций за период эксплуатации не производился. </w:t>
      </w:r>
    </w:p>
    <w:p w:rsidR="002F20A4" w:rsidRPr="009D51DE" w:rsidRDefault="002F20A4" w:rsidP="002F20A4">
      <w:pPr>
        <w:pStyle w:val="ConsPlusNormal"/>
        <w:widowControl/>
        <w:ind w:firstLine="567"/>
        <w:rPr>
          <w:rFonts w:ascii="Times New Roman" w:hAnsi="Times New Roman"/>
          <w:sz w:val="22"/>
          <w:szCs w:val="22"/>
        </w:rPr>
      </w:pPr>
      <w:r w:rsidRPr="009D51DE">
        <w:rPr>
          <w:rFonts w:ascii="Times New Roman" w:hAnsi="Times New Roman"/>
          <w:sz w:val="22"/>
          <w:szCs w:val="22"/>
        </w:rPr>
        <w:t xml:space="preserve">Конструкции здания подвержены различной степени износа, повреждений и разрушений: </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sz w:val="22"/>
          <w:szCs w:val="22"/>
        </w:rPr>
        <w:t xml:space="preserve">по заднему фасаду с внутренней стороны происходит расслоение и разрушение </w:t>
      </w:r>
      <w:proofErr w:type="gramStart"/>
      <w:r w:rsidRPr="009D51DE">
        <w:rPr>
          <w:rFonts w:ascii="Times New Roman" w:hAnsi="Times New Roman"/>
          <w:sz w:val="22"/>
          <w:szCs w:val="22"/>
        </w:rPr>
        <w:t>ж/б</w:t>
      </w:r>
      <w:proofErr w:type="gramEnd"/>
      <w:r w:rsidRPr="009D51DE">
        <w:rPr>
          <w:rFonts w:ascii="Times New Roman" w:hAnsi="Times New Roman"/>
          <w:sz w:val="22"/>
          <w:szCs w:val="22"/>
        </w:rPr>
        <w:t xml:space="preserve"> плит;</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sz w:val="22"/>
          <w:szCs w:val="22"/>
        </w:rPr>
        <w:t>по переднему фасаду с внутренней стороны происходит деформация нижней части верхних плит внутрь здания;</w:t>
      </w:r>
    </w:p>
    <w:p w:rsidR="002F20A4" w:rsidRPr="009D51DE" w:rsidRDefault="002F20A4" w:rsidP="00AA3447">
      <w:pPr>
        <w:pStyle w:val="ConsPlusNormal"/>
        <w:widowControl/>
        <w:numPr>
          <w:ilvl w:val="0"/>
          <w:numId w:val="9"/>
        </w:numPr>
        <w:tabs>
          <w:tab w:val="left" w:pos="284"/>
        </w:tabs>
        <w:spacing w:line="20" w:lineRule="atLeast"/>
        <w:ind w:left="0" w:hanging="11"/>
        <w:rPr>
          <w:rFonts w:ascii="Times New Roman" w:hAnsi="Times New Roman" w:cs="Times New Roman"/>
          <w:sz w:val="22"/>
          <w:szCs w:val="22"/>
        </w:rPr>
      </w:pPr>
      <w:r w:rsidRPr="009D51DE">
        <w:rPr>
          <w:rFonts w:ascii="Times New Roman" w:hAnsi="Times New Roman"/>
          <w:sz w:val="22"/>
          <w:szCs w:val="22"/>
        </w:rPr>
        <w:t>бетонные полы имеют продольные и поперечные трещины различных размеров;</w:t>
      </w:r>
    </w:p>
    <w:p w:rsidR="002F20A4" w:rsidRPr="009D51DE" w:rsidRDefault="002F20A4" w:rsidP="00AA3447">
      <w:pPr>
        <w:pStyle w:val="ConsPlusNormal"/>
        <w:widowControl/>
        <w:numPr>
          <w:ilvl w:val="0"/>
          <w:numId w:val="9"/>
        </w:numPr>
        <w:tabs>
          <w:tab w:val="left" w:pos="284"/>
        </w:tabs>
        <w:ind w:left="0" w:hanging="11"/>
        <w:rPr>
          <w:rFonts w:ascii="Times New Roman" w:hAnsi="Times New Roman" w:cs="Times New Roman"/>
          <w:sz w:val="22"/>
          <w:szCs w:val="22"/>
        </w:rPr>
      </w:pPr>
      <w:r w:rsidRPr="009D51DE">
        <w:rPr>
          <w:rFonts w:ascii="Times New Roman" w:hAnsi="Times New Roman"/>
          <w:sz w:val="22"/>
          <w:szCs w:val="22"/>
        </w:rPr>
        <w:t xml:space="preserve">система отопления разморожена. </w:t>
      </w:r>
    </w:p>
    <w:p w:rsidR="002F20A4" w:rsidRPr="009D51DE" w:rsidRDefault="002F20A4" w:rsidP="002F20A4">
      <w:pPr>
        <w:pStyle w:val="ConsPlusNormal"/>
        <w:widowControl/>
        <w:tabs>
          <w:tab w:val="left" w:pos="284"/>
        </w:tabs>
        <w:ind w:firstLine="567"/>
        <w:rPr>
          <w:rFonts w:ascii="Times New Roman" w:hAnsi="Times New Roman" w:cs="Times New Roman"/>
          <w:sz w:val="22"/>
          <w:szCs w:val="22"/>
        </w:rPr>
      </w:pPr>
      <w:r w:rsidRPr="009D51DE">
        <w:rPr>
          <w:rFonts w:ascii="Times New Roman" w:hAnsi="Times New Roman"/>
          <w:sz w:val="22"/>
          <w:szCs w:val="22"/>
        </w:rPr>
        <w:t>Разрушению подверглись практически все виды материалов и конструкций. Технологические конструкции (</w:t>
      </w:r>
      <w:proofErr w:type="spellStart"/>
      <w:r w:rsidRPr="009D51DE">
        <w:rPr>
          <w:rFonts w:ascii="Times New Roman" w:hAnsi="Times New Roman"/>
          <w:sz w:val="22"/>
          <w:szCs w:val="22"/>
        </w:rPr>
        <w:t>аэротенок</w:t>
      </w:r>
      <w:proofErr w:type="spellEnd"/>
      <w:r w:rsidRPr="009D51DE">
        <w:rPr>
          <w:rFonts w:ascii="Times New Roman" w:hAnsi="Times New Roman"/>
          <w:sz w:val="22"/>
          <w:szCs w:val="22"/>
        </w:rPr>
        <w:t>, отстойники) выполнены из монолитного бетона, которые также подвержены разрушению. Заме</w:t>
      </w:r>
      <w:r w:rsidR="00A63049" w:rsidRPr="009D51DE">
        <w:rPr>
          <w:rFonts w:ascii="Times New Roman" w:hAnsi="Times New Roman"/>
          <w:sz w:val="22"/>
          <w:szCs w:val="22"/>
        </w:rPr>
        <w:t xml:space="preserve">ны требуют все технологические </w:t>
      </w:r>
      <w:r w:rsidRPr="009D51DE">
        <w:rPr>
          <w:rFonts w:ascii="Times New Roman" w:hAnsi="Times New Roman"/>
          <w:sz w:val="22"/>
          <w:szCs w:val="22"/>
        </w:rPr>
        <w:t>трубопроводы, которые съедены коррозией и разрушаются при небольшом механическом воздействии. Трубопровод откачки активного ила требует замены. Откачка производится приспособленным насосом. Очистка сточных вод в данное время производится тол</w:t>
      </w:r>
      <w:r w:rsidR="00A63049" w:rsidRPr="009D51DE">
        <w:rPr>
          <w:rFonts w:ascii="Times New Roman" w:hAnsi="Times New Roman"/>
          <w:sz w:val="22"/>
          <w:szCs w:val="22"/>
        </w:rPr>
        <w:t xml:space="preserve">ько хлорированием. В помещении </w:t>
      </w:r>
      <w:proofErr w:type="spellStart"/>
      <w:r w:rsidRPr="009D51DE">
        <w:rPr>
          <w:rFonts w:ascii="Times New Roman" w:hAnsi="Times New Roman"/>
          <w:sz w:val="22"/>
          <w:szCs w:val="22"/>
        </w:rPr>
        <w:t>хлораторной</w:t>
      </w:r>
      <w:proofErr w:type="spellEnd"/>
      <w:r w:rsidRPr="009D51DE">
        <w:rPr>
          <w:rFonts w:ascii="Times New Roman" w:hAnsi="Times New Roman"/>
          <w:sz w:val="22"/>
          <w:szCs w:val="22"/>
        </w:rPr>
        <w:t xml:space="preserve"> бетонные полы провалились. Обслуживающий персонал передвигается по деревянному настилу. Поперечные и продольные трещины по стенам посто</w:t>
      </w:r>
      <w:r w:rsidR="00A63049" w:rsidRPr="009D51DE">
        <w:rPr>
          <w:rFonts w:ascii="Times New Roman" w:hAnsi="Times New Roman"/>
          <w:sz w:val="22"/>
          <w:szCs w:val="22"/>
        </w:rPr>
        <w:t xml:space="preserve">янно увеличиваются. КОС </w:t>
      </w:r>
      <w:r w:rsidRPr="009D51DE">
        <w:rPr>
          <w:rFonts w:ascii="Times New Roman" w:hAnsi="Times New Roman"/>
          <w:sz w:val="22"/>
          <w:szCs w:val="22"/>
        </w:rPr>
        <w:t xml:space="preserve">находится в аварийном, неудовлетворительном состоянии. Приказом по предприятию передвижение внутри очистных сооружений запрещено. </w:t>
      </w:r>
    </w:p>
    <w:p w:rsidR="002F20A4" w:rsidRPr="009D51DE" w:rsidRDefault="002F20A4" w:rsidP="002F20A4">
      <w:pPr>
        <w:overflowPunct w:val="0"/>
        <w:autoSpaceDE w:val="0"/>
        <w:autoSpaceDN w:val="0"/>
        <w:adjustRightInd w:val="0"/>
        <w:spacing w:before="120" w:after="0" w:line="240" w:lineRule="auto"/>
        <w:ind w:firstLine="567"/>
        <w:textAlignment w:val="baseline"/>
        <w:rPr>
          <w:rFonts w:ascii="Times New Roman" w:hAnsi="Times New Roman"/>
          <w:i/>
          <w:color w:val="000000"/>
        </w:rPr>
      </w:pPr>
      <w:r w:rsidRPr="009D51DE">
        <w:rPr>
          <w:rFonts w:ascii="Times New Roman" w:hAnsi="Times New Roman"/>
          <w:i/>
          <w:color w:val="000000"/>
        </w:rPr>
        <w:t>Планируемое проведение мероприятий направленных на повышение уровня водоотведения:</w:t>
      </w:r>
    </w:p>
    <w:p w:rsidR="002F20A4" w:rsidRPr="009D51DE" w:rsidRDefault="002F20A4" w:rsidP="00AA3447">
      <w:pPr>
        <w:widowControl w:val="0"/>
        <w:numPr>
          <w:ilvl w:val="0"/>
          <w:numId w:val="11"/>
        </w:numPr>
        <w:shd w:val="clear" w:color="auto" w:fill="FFFFFF"/>
        <w:tabs>
          <w:tab w:val="left" w:pos="284"/>
          <w:tab w:val="num" w:pos="1440"/>
        </w:tabs>
        <w:overflowPunct w:val="0"/>
        <w:autoSpaceDE w:val="0"/>
        <w:autoSpaceDN w:val="0"/>
        <w:adjustRightInd w:val="0"/>
        <w:spacing w:before="60" w:after="0" w:line="240" w:lineRule="auto"/>
        <w:ind w:left="0" w:firstLine="0"/>
        <w:jc w:val="left"/>
        <w:textAlignment w:val="baseline"/>
        <w:rPr>
          <w:rFonts w:ascii="Times New Roman" w:hAnsi="Times New Roman"/>
          <w:color w:val="000000"/>
        </w:rPr>
      </w:pPr>
      <w:r w:rsidRPr="009D51DE">
        <w:rPr>
          <w:rFonts w:ascii="Times New Roman" w:hAnsi="Times New Roman"/>
        </w:rPr>
        <w:t>Проектирование канализационных очистных сооружений (КОС)</w:t>
      </w:r>
      <w:r w:rsidRPr="009D51DE">
        <w:rPr>
          <w:rFonts w:ascii="Times New Roman" w:hAnsi="Times New Roman"/>
          <w:color w:val="000000"/>
        </w:rPr>
        <w:t>;</w:t>
      </w:r>
    </w:p>
    <w:p w:rsidR="002F20A4" w:rsidRPr="009D51DE" w:rsidRDefault="002F20A4" w:rsidP="00AA3447">
      <w:pPr>
        <w:widowControl w:val="0"/>
        <w:numPr>
          <w:ilvl w:val="0"/>
          <w:numId w:val="11"/>
        </w:numPr>
        <w:shd w:val="clear" w:color="auto" w:fill="FFFFFF"/>
        <w:tabs>
          <w:tab w:val="left" w:pos="284"/>
          <w:tab w:val="num" w:pos="1440"/>
        </w:tabs>
        <w:overflowPunct w:val="0"/>
        <w:autoSpaceDE w:val="0"/>
        <w:autoSpaceDN w:val="0"/>
        <w:adjustRightInd w:val="0"/>
        <w:spacing w:before="60" w:after="0" w:line="240" w:lineRule="auto"/>
        <w:ind w:left="0" w:firstLine="0"/>
        <w:jc w:val="left"/>
        <w:textAlignment w:val="baseline"/>
        <w:rPr>
          <w:rFonts w:ascii="Times New Roman" w:hAnsi="Times New Roman"/>
          <w:color w:val="000000"/>
        </w:rPr>
      </w:pPr>
      <w:r w:rsidRPr="009D51DE">
        <w:rPr>
          <w:rFonts w:ascii="Times New Roman" w:hAnsi="Times New Roman"/>
        </w:rPr>
        <w:t>Строительство КОС "Альфа 7-ХБ"</w:t>
      </w:r>
      <w:r w:rsidRPr="009D51DE">
        <w:rPr>
          <w:rFonts w:ascii="Times New Roman" w:hAnsi="Times New Roman"/>
          <w:color w:val="000000"/>
        </w:rPr>
        <w:t>;</w:t>
      </w:r>
    </w:p>
    <w:p w:rsidR="002F20A4" w:rsidRPr="009D51DE" w:rsidRDefault="002F20A4" w:rsidP="00AA3447">
      <w:pPr>
        <w:widowControl w:val="0"/>
        <w:numPr>
          <w:ilvl w:val="0"/>
          <w:numId w:val="11"/>
        </w:numPr>
        <w:shd w:val="clear" w:color="auto" w:fill="FFFFFF"/>
        <w:tabs>
          <w:tab w:val="left" w:pos="284"/>
          <w:tab w:val="num" w:pos="1440"/>
        </w:tabs>
        <w:overflowPunct w:val="0"/>
        <w:autoSpaceDE w:val="0"/>
        <w:autoSpaceDN w:val="0"/>
        <w:adjustRightInd w:val="0"/>
        <w:spacing w:before="60" w:after="0" w:line="240" w:lineRule="auto"/>
        <w:ind w:left="0" w:firstLine="0"/>
        <w:jc w:val="left"/>
        <w:textAlignment w:val="baseline"/>
        <w:rPr>
          <w:rFonts w:ascii="Times New Roman" w:hAnsi="Times New Roman"/>
          <w:color w:val="000000"/>
        </w:rPr>
      </w:pPr>
      <w:r w:rsidRPr="009D51DE">
        <w:rPr>
          <w:rFonts w:ascii="Times New Roman" w:hAnsi="Times New Roman"/>
        </w:rPr>
        <w:t>Поэтапная замена канализационных сетей;</w:t>
      </w:r>
    </w:p>
    <w:p w:rsidR="002F20A4" w:rsidRPr="009D51DE" w:rsidRDefault="002F20A4" w:rsidP="00AA3447">
      <w:pPr>
        <w:widowControl w:val="0"/>
        <w:numPr>
          <w:ilvl w:val="0"/>
          <w:numId w:val="11"/>
        </w:numPr>
        <w:shd w:val="clear" w:color="auto" w:fill="FFFFFF"/>
        <w:tabs>
          <w:tab w:val="left" w:pos="284"/>
          <w:tab w:val="num" w:pos="1440"/>
        </w:tabs>
        <w:overflowPunct w:val="0"/>
        <w:autoSpaceDE w:val="0"/>
        <w:autoSpaceDN w:val="0"/>
        <w:adjustRightInd w:val="0"/>
        <w:spacing w:before="60" w:after="0" w:line="240" w:lineRule="auto"/>
        <w:ind w:left="0" w:firstLine="0"/>
        <w:jc w:val="left"/>
        <w:textAlignment w:val="baseline"/>
        <w:rPr>
          <w:rFonts w:ascii="Times New Roman" w:hAnsi="Times New Roman"/>
          <w:color w:val="000000"/>
        </w:rPr>
      </w:pPr>
      <w:r w:rsidRPr="009D51DE">
        <w:rPr>
          <w:rFonts w:ascii="Times New Roman" w:hAnsi="Times New Roman"/>
        </w:rPr>
        <w:t>Капитальный ремонт оснований канализационных колодцев.</w:t>
      </w:r>
    </w:p>
    <w:p w:rsidR="002F20A4" w:rsidRPr="009D51DE" w:rsidRDefault="002F20A4" w:rsidP="002F20A4">
      <w:pPr>
        <w:pStyle w:val="a4"/>
        <w:tabs>
          <w:tab w:val="left" w:pos="426"/>
        </w:tabs>
        <w:spacing w:before="60" w:after="60" w:line="240" w:lineRule="auto"/>
        <w:ind w:left="0" w:firstLine="567"/>
        <w:jc w:val="left"/>
        <w:rPr>
          <w:rFonts w:ascii="Times New Roman" w:hAnsi="Times New Roman"/>
          <w:b/>
        </w:rPr>
      </w:pPr>
    </w:p>
    <w:p w:rsidR="00B75EE5" w:rsidRPr="009D51DE" w:rsidRDefault="00B75EE5" w:rsidP="00B75EE5">
      <w:pPr>
        <w:pStyle w:val="a4"/>
        <w:tabs>
          <w:tab w:val="left" w:pos="426"/>
        </w:tabs>
        <w:spacing w:before="60" w:after="60" w:line="240" w:lineRule="auto"/>
        <w:ind w:left="0" w:firstLine="567"/>
        <w:jc w:val="center"/>
        <w:rPr>
          <w:rFonts w:ascii="Times New Roman" w:hAnsi="Times New Roman"/>
          <w:b/>
        </w:rPr>
      </w:pPr>
      <w:r w:rsidRPr="009D51DE">
        <w:rPr>
          <w:rFonts w:ascii="Times New Roman" w:hAnsi="Times New Roman"/>
          <w:b/>
        </w:rPr>
        <w:t>Система обращения ТБО</w:t>
      </w:r>
    </w:p>
    <w:p w:rsidR="002F20A4" w:rsidRPr="009D51DE" w:rsidRDefault="002F20A4" w:rsidP="002F20A4">
      <w:pPr>
        <w:pStyle w:val="a4"/>
        <w:tabs>
          <w:tab w:val="left" w:pos="426"/>
        </w:tabs>
        <w:spacing w:before="60" w:after="60" w:line="240" w:lineRule="auto"/>
        <w:ind w:left="0" w:firstLine="567"/>
        <w:jc w:val="left"/>
        <w:rPr>
          <w:rFonts w:ascii="Times New Roman" w:hAnsi="Times New Roman"/>
          <w:b/>
        </w:rPr>
      </w:pPr>
    </w:p>
    <w:p w:rsidR="00B75EE5" w:rsidRPr="009D51DE" w:rsidRDefault="00B75EE5" w:rsidP="00B75EE5">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Санитарная очистка территории производится администрацией на договорной основе с МУП «Городское хозяйство» г. Железногорск-Илимский в соответствии с графиком и с использованием специализированной техники. </w:t>
      </w:r>
      <w:r w:rsidRPr="009D51DE">
        <w:rPr>
          <w:rFonts w:ascii="Times New Roman" w:eastAsia="Calibri" w:hAnsi="Times New Roman"/>
        </w:rPr>
        <w:t>Услуга по сбору и вывозу ТБО входит в тариф по содержанию и текущему ремонту общего имущества многоквартирного дома. Для адми</w:t>
      </w:r>
      <w:r w:rsidR="00E45565" w:rsidRPr="009D51DE">
        <w:rPr>
          <w:rFonts w:ascii="Times New Roman" w:eastAsia="Calibri" w:hAnsi="Times New Roman"/>
        </w:rPr>
        <w:t>нистративных зданий применяется система несмен</w:t>
      </w:r>
      <w:r w:rsidR="00A63049" w:rsidRPr="009D51DE">
        <w:rPr>
          <w:rFonts w:ascii="Times New Roman" w:eastAsia="Calibri" w:hAnsi="Times New Roman"/>
        </w:rPr>
        <w:t xml:space="preserve">яемых сборников (металлические </w:t>
      </w:r>
      <w:r w:rsidR="00E45565" w:rsidRPr="009D51DE">
        <w:rPr>
          <w:rFonts w:ascii="Times New Roman" w:eastAsia="Calibri" w:hAnsi="Times New Roman"/>
        </w:rPr>
        <w:t>контейнеры) для временного хранения отходов.</w:t>
      </w:r>
    </w:p>
    <w:p w:rsidR="00E45565" w:rsidRPr="009D51DE" w:rsidRDefault="00E45565" w:rsidP="00B75EE5">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Годовой объём ТБО, образующихся на территории Коршуновского МО, составляет порядка 2,62 тыс. м</w:t>
      </w:r>
      <w:r w:rsidRPr="009D51DE">
        <w:rPr>
          <w:rFonts w:ascii="Times New Roman" w:eastAsia="Calibri" w:hAnsi="Times New Roman"/>
          <w:vertAlign w:val="superscript"/>
          <w:lang w:eastAsia="en-US"/>
        </w:rPr>
        <w:t>3</w:t>
      </w:r>
      <w:r w:rsidR="00B75EE5" w:rsidRPr="009D51DE">
        <w:rPr>
          <w:rFonts w:ascii="Times New Roman" w:eastAsia="Calibri" w:hAnsi="Times New Roman"/>
          <w:lang w:eastAsia="en-US"/>
        </w:rPr>
        <w:t>. Преобладающая часть ТБО поступ</w:t>
      </w:r>
      <w:r w:rsidRPr="009D51DE">
        <w:rPr>
          <w:rFonts w:ascii="Times New Roman" w:eastAsia="Calibri" w:hAnsi="Times New Roman"/>
          <w:lang w:eastAsia="en-US"/>
        </w:rPr>
        <w:t xml:space="preserve">ает на свалку, расположенную в 8 км от п. Коршуновский, в пределах 107 квартала </w:t>
      </w:r>
      <w:proofErr w:type="spellStart"/>
      <w:r w:rsidRPr="009D51DE">
        <w:rPr>
          <w:rFonts w:ascii="Times New Roman" w:eastAsia="Calibri" w:hAnsi="Times New Roman"/>
          <w:lang w:eastAsia="en-US"/>
        </w:rPr>
        <w:t>Железногорской</w:t>
      </w:r>
      <w:proofErr w:type="spellEnd"/>
      <w:r w:rsidRPr="009D51DE">
        <w:rPr>
          <w:rFonts w:ascii="Times New Roman" w:eastAsia="Calibri" w:hAnsi="Times New Roman"/>
          <w:lang w:eastAsia="en-US"/>
        </w:rPr>
        <w:t xml:space="preserve"> дачи </w:t>
      </w:r>
      <w:proofErr w:type="spellStart"/>
      <w:r w:rsidRPr="009D51DE">
        <w:rPr>
          <w:rFonts w:ascii="Times New Roman" w:eastAsia="Calibri" w:hAnsi="Times New Roman"/>
          <w:lang w:eastAsia="en-US"/>
        </w:rPr>
        <w:t>Железногорского</w:t>
      </w:r>
      <w:proofErr w:type="spellEnd"/>
      <w:r w:rsidRPr="009D51DE">
        <w:rPr>
          <w:rFonts w:ascii="Times New Roman" w:eastAsia="Calibri" w:hAnsi="Times New Roman"/>
          <w:lang w:eastAsia="en-US"/>
        </w:rPr>
        <w:t xml:space="preserve"> участкового лесничества Нижнеилимского территориального лесничества в Железногорском МО. Эксплуатация места захоронения отходов соответствует гигиеническим требованиям к размещению и обезвреживанию отходов.</w:t>
      </w:r>
    </w:p>
    <w:p w:rsidR="00B75EE5" w:rsidRPr="009D51DE" w:rsidRDefault="00E45565" w:rsidP="002D08CD">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 ЖБО </w:t>
      </w:r>
      <w:r w:rsidR="00B75EE5" w:rsidRPr="009D51DE">
        <w:rPr>
          <w:rFonts w:ascii="Times New Roman" w:eastAsia="Calibri" w:hAnsi="Times New Roman"/>
          <w:lang w:eastAsia="en-US"/>
        </w:rPr>
        <w:t xml:space="preserve">от </w:t>
      </w:r>
      <w:proofErr w:type="spellStart"/>
      <w:r w:rsidRPr="009D51DE">
        <w:rPr>
          <w:rFonts w:ascii="Times New Roman" w:eastAsia="Calibri" w:hAnsi="Times New Roman"/>
          <w:lang w:eastAsia="en-US"/>
        </w:rPr>
        <w:t>полу</w:t>
      </w:r>
      <w:r w:rsidR="002D08CD" w:rsidRPr="009D51DE">
        <w:rPr>
          <w:rFonts w:ascii="Times New Roman" w:eastAsia="Calibri" w:hAnsi="Times New Roman"/>
          <w:lang w:eastAsia="en-US"/>
        </w:rPr>
        <w:t>благоустроенных</w:t>
      </w:r>
      <w:proofErr w:type="spellEnd"/>
      <w:r w:rsidR="002D08CD" w:rsidRPr="009D51DE">
        <w:rPr>
          <w:rFonts w:ascii="Times New Roman" w:eastAsia="Calibri" w:hAnsi="Times New Roman"/>
          <w:lang w:eastAsia="en-US"/>
        </w:rPr>
        <w:t xml:space="preserve"> домов, административных зданий удаляются централизованно (централизованная система отведения).  В неблагоустроенном секторе ЖБО собираются</w:t>
      </w:r>
      <w:r w:rsidR="00B75EE5" w:rsidRPr="009D51DE">
        <w:rPr>
          <w:rFonts w:ascii="Times New Roman" w:eastAsia="Calibri" w:hAnsi="Times New Roman"/>
          <w:lang w:eastAsia="en-US"/>
        </w:rPr>
        <w:t xml:space="preserve"> в в</w:t>
      </w:r>
      <w:r w:rsidR="002D08CD" w:rsidRPr="009D51DE">
        <w:rPr>
          <w:rFonts w:ascii="Times New Roman" w:eastAsia="Calibri" w:hAnsi="Times New Roman"/>
          <w:lang w:eastAsia="en-US"/>
        </w:rPr>
        <w:t>ыгребные ямы</w:t>
      </w:r>
      <w:r w:rsidR="00B75EE5" w:rsidRPr="009D51DE">
        <w:rPr>
          <w:rFonts w:ascii="Times New Roman" w:eastAsia="Calibri" w:hAnsi="Times New Roman"/>
          <w:lang w:eastAsia="en-US"/>
        </w:rPr>
        <w:t xml:space="preserve">. </w:t>
      </w:r>
    </w:p>
    <w:p w:rsidR="002D08CD" w:rsidRPr="009D51DE" w:rsidRDefault="002D08CD" w:rsidP="002D08CD">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На территории Коршуновского МО, в 2 км от посёлка в юго-восточном направлении,</w:t>
      </w:r>
      <w:r w:rsidR="00A63049" w:rsidRPr="009D51DE">
        <w:rPr>
          <w:rFonts w:ascii="Times New Roman" w:eastAsia="Calibri" w:hAnsi="Times New Roman"/>
          <w:lang w:eastAsia="en-US"/>
        </w:rPr>
        <w:t xml:space="preserve"> </w:t>
      </w:r>
      <w:r w:rsidRPr="009D51DE">
        <w:rPr>
          <w:rFonts w:ascii="Times New Roman" w:eastAsia="Calibri" w:hAnsi="Times New Roman"/>
          <w:lang w:eastAsia="en-US"/>
        </w:rPr>
        <w:t xml:space="preserve">в районе </w:t>
      </w:r>
      <w:proofErr w:type="spellStart"/>
      <w:r w:rsidRPr="009D51DE">
        <w:rPr>
          <w:rFonts w:ascii="Times New Roman" w:eastAsia="Calibri" w:hAnsi="Times New Roman"/>
          <w:lang w:eastAsia="en-US"/>
        </w:rPr>
        <w:t>Шестаковской</w:t>
      </w:r>
      <w:proofErr w:type="spellEnd"/>
      <w:r w:rsidRPr="009D51DE">
        <w:rPr>
          <w:rFonts w:ascii="Times New Roman" w:eastAsia="Calibri" w:hAnsi="Times New Roman"/>
          <w:lang w:eastAsia="en-US"/>
        </w:rPr>
        <w:t xml:space="preserve"> дачи, расположен скотомогильник. В настоящее время скотомогильник частично разрушен и непригоден к эксплуатации.</w:t>
      </w:r>
    </w:p>
    <w:p w:rsidR="00B75EE5" w:rsidRPr="009D51DE" w:rsidRDefault="00A63049" w:rsidP="00B75EE5">
      <w:pPr>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Действующее кладбище </w:t>
      </w:r>
      <w:r w:rsidR="002D08CD" w:rsidRPr="009D51DE">
        <w:rPr>
          <w:rFonts w:ascii="Times New Roman" w:eastAsia="Calibri" w:hAnsi="Times New Roman"/>
          <w:lang w:eastAsia="en-US"/>
        </w:rPr>
        <w:t>площадью 2,5 га расположено на расстоянии 1 км в западном направлении от посёлка.</w:t>
      </w:r>
    </w:p>
    <w:p w:rsidR="00B75EE5" w:rsidRPr="009D51DE" w:rsidRDefault="00B75EE5" w:rsidP="00B75EE5">
      <w:pPr>
        <w:autoSpaceDE w:val="0"/>
        <w:autoSpaceDN w:val="0"/>
        <w:adjustRightInd w:val="0"/>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lastRenderedPageBreak/>
        <w:t>Система сбора и вывоза отходов потребления по ряду пунктов не соответствует санитарно-техническим требованиям:</w:t>
      </w:r>
    </w:p>
    <w:p w:rsidR="00B75EE5" w:rsidRPr="009D51DE" w:rsidRDefault="00B75EE5" w:rsidP="00AA3447">
      <w:pPr>
        <w:numPr>
          <w:ilvl w:val="0"/>
          <w:numId w:val="14"/>
        </w:numPr>
        <w:autoSpaceDE w:val="0"/>
        <w:autoSpaceDN w:val="0"/>
        <w:adjustRightInd w:val="0"/>
        <w:spacing w:after="0" w:line="240" w:lineRule="auto"/>
        <w:contextualSpacing/>
        <w:jc w:val="left"/>
        <w:rPr>
          <w:rFonts w:ascii="Times New Roman" w:eastAsia="Calibri" w:hAnsi="Times New Roman"/>
          <w:lang w:eastAsia="en-US"/>
        </w:rPr>
      </w:pPr>
      <w:r w:rsidRPr="009D51DE">
        <w:rPr>
          <w:rFonts w:ascii="Times New Roman" w:eastAsia="Calibri" w:hAnsi="Times New Roman"/>
          <w:lang w:eastAsia="en-US"/>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B75EE5" w:rsidRPr="009D51DE" w:rsidRDefault="00B75EE5" w:rsidP="00AA3447">
      <w:pPr>
        <w:numPr>
          <w:ilvl w:val="0"/>
          <w:numId w:val="14"/>
        </w:numPr>
        <w:spacing w:after="0" w:line="240" w:lineRule="auto"/>
        <w:contextualSpacing/>
        <w:jc w:val="left"/>
        <w:rPr>
          <w:rFonts w:ascii="Times New Roman" w:eastAsia="Calibri" w:hAnsi="Times New Roman"/>
          <w:lang w:eastAsia="en-US"/>
        </w:rPr>
      </w:pPr>
      <w:r w:rsidRPr="009D51DE">
        <w:rPr>
          <w:rFonts w:ascii="Times New Roman" w:eastAsia="Calibri" w:hAnsi="Times New Roman"/>
          <w:lang w:eastAsia="en-US"/>
        </w:rPr>
        <w:t>Часть ТБО попадает на стихийные свалки в лесной зоне, прилегающей к посёлкам.</w:t>
      </w:r>
    </w:p>
    <w:p w:rsidR="008B00CB" w:rsidRPr="009D51DE" w:rsidRDefault="00B75EE5" w:rsidP="0063420B">
      <w:pPr>
        <w:spacing w:after="160" w:line="240" w:lineRule="auto"/>
        <w:ind w:firstLine="567"/>
        <w:rPr>
          <w:rFonts w:ascii="Times New Roman" w:eastAsia="Calibri" w:hAnsi="Times New Roman"/>
          <w:lang w:eastAsia="en-US"/>
        </w:rPr>
      </w:pPr>
      <w:r w:rsidRPr="009D51DE">
        <w:rPr>
          <w:rFonts w:ascii="Times New Roman" w:eastAsia="Calibri" w:hAnsi="Times New Roman"/>
          <w:lang w:eastAsia="en-US"/>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w:t>
      </w:r>
      <w:r w:rsidR="008B00CB" w:rsidRPr="009D51DE">
        <w:rPr>
          <w:rFonts w:ascii="Times New Roman" w:eastAsia="Calibri" w:hAnsi="Times New Roman"/>
          <w:lang w:eastAsia="en-US"/>
        </w:rPr>
        <w:t>раждан данную задачу не решить.</w:t>
      </w:r>
    </w:p>
    <w:p w:rsidR="008B00CB" w:rsidRPr="009D51DE" w:rsidRDefault="008B00CB" w:rsidP="008B00CB">
      <w:pPr>
        <w:pStyle w:val="a4"/>
        <w:tabs>
          <w:tab w:val="left" w:pos="567"/>
        </w:tabs>
        <w:spacing w:before="120" w:after="0" w:line="240" w:lineRule="auto"/>
        <w:ind w:left="0"/>
        <w:jc w:val="center"/>
        <w:outlineLvl w:val="1"/>
        <w:rPr>
          <w:rFonts w:ascii="Times New Roman" w:hAnsi="Times New Roman"/>
          <w:b/>
        </w:rPr>
      </w:pPr>
      <w:r w:rsidRPr="009D51DE">
        <w:rPr>
          <w:rFonts w:ascii="Times New Roman" w:hAnsi="Times New Roman"/>
          <w:b/>
        </w:rPr>
        <w:t>Краткий анализ состояния установки приборов учёта и энергосбережения у потребителей.</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У</w:t>
      </w:r>
      <w:r w:rsidR="00860D50" w:rsidRPr="009D51DE">
        <w:rPr>
          <w:rFonts w:ascii="Times New Roman" w:eastAsia="Calibri" w:hAnsi="Times New Roman"/>
        </w:rPr>
        <w:t>ровень оснащенности Коршуновского</w:t>
      </w:r>
      <w:r w:rsidRPr="009D51DE">
        <w:rPr>
          <w:rFonts w:ascii="Times New Roman" w:eastAsia="Calibri" w:hAnsi="Times New Roman"/>
        </w:rPr>
        <w:t xml:space="preserve"> сельского поселения приборами учета основных коммунальных услуг в многоквартирных домах составляет:</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Холодная вода в многоквартирных домах (общедомовые) – 100%;</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Холодная вода в многоква</w:t>
      </w:r>
      <w:r w:rsidR="00860D50" w:rsidRPr="009D51DE">
        <w:rPr>
          <w:rFonts w:ascii="Times New Roman" w:eastAsia="Calibri" w:hAnsi="Times New Roman"/>
        </w:rPr>
        <w:t>ртирных домах (</w:t>
      </w:r>
      <w:proofErr w:type="spellStart"/>
      <w:r w:rsidR="00860D50" w:rsidRPr="009D51DE">
        <w:rPr>
          <w:rFonts w:ascii="Times New Roman" w:eastAsia="Calibri" w:hAnsi="Times New Roman"/>
        </w:rPr>
        <w:t>поквартирно</w:t>
      </w:r>
      <w:proofErr w:type="spellEnd"/>
      <w:r w:rsidR="00860D50" w:rsidRPr="009D51DE">
        <w:rPr>
          <w:rFonts w:ascii="Times New Roman" w:eastAsia="Calibri" w:hAnsi="Times New Roman"/>
        </w:rPr>
        <w:t>) – 78</w:t>
      </w:r>
      <w:r w:rsidRPr="009D51DE">
        <w:rPr>
          <w:rFonts w:ascii="Times New Roman" w:eastAsia="Calibri" w:hAnsi="Times New Roman"/>
        </w:rPr>
        <w:t>%;</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 xml:space="preserve">Тепловая энергия в многоквартирных домах (общедомовые) –0 </w:t>
      </w:r>
      <w:r w:rsidR="00860D50" w:rsidRPr="009D51DE">
        <w:rPr>
          <w:rFonts w:ascii="Times New Roman" w:eastAsia="Calibri" w:hAnsi="Times New Roman"/>
        </w:rPr>
        <w:t>%;</w:t>
      </w:r>
    </w:p>
    <w:p w:rsidR="00860D50" w:rsidRPr="009D51DE" w:rsidRDefault="00860D50" w:rsidP="00860D50">
      <w:pPr>
        <w:spacing w:after="0" w:line="240" w:lineRule="auto"/>
        <w:ind w:firstLine="567"/>
        <w:rPr>
          <w:rFonts w:ascii="Times New Roman" w:eastAsia="Calibri" w:hAnsi="Times New Roman"/>
        </w:rPr>
      </w:pPr>
      <w:r w:rsidRPr="009D51DE">
        <w:rPr>
          <w:rFonts w:ascii="Times New Roman" w:eastAsia="Calibri" w:hAnsi="Times New Roman"/>
        </w:rPr>
        <w:t>Тепловая энергия в многоквартирных домах (</w:t>
      </w:r>
      <w:proofErr w:type="spellStart"/>
      <w:r w:rsidRPr="009D51DE">
        <w:rPr>
          <w:rFonts w:ascii="Times New Roman" w:eastAsia="Calibri" w:hAnsi="Times New Roman"/>
        </w:rPr>
        <w:t>поквартирно</w:t>
      </w:r>
      <w:proofErr w:type="spellEnd"/>
      <w:r w:rsidRPr="009D51DE">
        <w:rPr>
          <w:rFonts w:ascii="Times New Roman" w:eastAsia="Calibri" w:hAnsi="Times New Roman"/>
        </w:rPr>
        <w:t>) –23 %;</w:t>
      </w:r>
    </w:p>
    <w:p w:rsidR="00860D50" w:rsidRPr="009D51DE" w:rsidRDefault="00860D50" w:rsidP="00860D50">
      <w:pPr>
        <w:spacing w:after="0" w:line="240" w:lineRule="auto"/>
        <w:ind w:firstLine="567"/>
        <w:rPr>
          <w:rFonts w:ascii="Times New Roman" w:eastAsia="Calibri" w:hAnsi="Times New Roman"/>
        </w:rPr>
      </w:pPr>
      <w:r w:rsidRPr="009D51DE">
        <w:rPr>
          <w:rFonts w:ascii="Times New Roman" w:eastAsia="Calibri" w:hAnsi="Times New Roman"/>
        </w:rPr>
        <w:t>Электрическая энергия в жилых домах (общедомовые) –100 %;</w:t>
      </w:r>
    </w:p>
    <w:p w:rsidR="00860D50" w:rsidRPr="009D51DE" w:rsidRDefault="00860D50" w:rsidP="00860D50">
      <w:pPr>
        <w:spacing w:after="0" w:line="240" w:lineRule="auto"/>
        <w:ind w:firstLine="567"/>
        <w:rPr>
          <w:rFonts w:ascii="Times New Roman" w:eastAsia="Calibri" w:hAnsi="Times New Roman"/>
        </w:rPr>
      </w:pPr>
      <w:r w:rsidRPr="009D51DE">
        <w:rPr>
          <w:rFonts w:ascii="Times New Roman" w:eastAsia="Calibri" w:hAnsi="Times New Roman"/>
        </w:rPr>
        <w:t>Электрическая энергия в жилых домах (</w:t>
      </w:r>
      <w:proofErr w:type="spellStart"/>
      <w:r w:rsidRPr="009D51DE">
        <w:rPr>
          <w:rFonts w:ascii="Times New Roman" w:eastAsia="Calibri" w:hAnsi="Times New Roman"/>
        </w:rPr>
        <w:t>поквартирно</w:t>
      </w:r>
      <w:proofErr w:type="spellEnd"/>
      <w:r w:rsidRPr="009D51DE">
        <w:rPr>
          <w:rFonts w:ascii="Times New Roman" w:eastAsia="Calibri" w:hAnsi="Times New Roman"/>
        </w:rPr>
        <w:t>) –100 %;</w:t>
      </w:r>
    </w:p>
    <w:p w:rsidR="00860D50" w:rsidRPr="009D51DE" w:rsidRDefault="00860D50" w:rsidP="00860D50">
      <w:pPr>
        <w:spacing w:after="0" w:line="240" w:lineRule="auto"/>
        <w:rPr>
          <w:rFonts w:ascii="Times New Roman" w:eastAsia="Calibri" w:hAnsi="Times New Roman"/>
        </w:rPr>
      </w:pP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w:t>
      </w:r>
      <w:r w:rsidR="00860D50" w:rsidRPr="009D51DE">
        <w:rPr>
          <w:rFonts w:ascii="Times New Roman" w:eastAsia="Calibri" w:hAnsi="Times New Roman"/>
        </w:rPr>
        <w:t>азования Коршуновского</w:t>
      </w:r>
      <w:r w:rsidR="00A63049" w:rsidRPr="009D51DE">
        <w:rPr>
          <w:rFonts w:ascii="Times New Roman" w:eastAsia="Calibri" w:hAnsi="Times New Roman"/>
        </w:rPr>
        <w:t xml:space="preserve"> сельского </w:t>
      </w:r>
      <w:r w:rsidRPr="009D51DE">
        <w:rPr>
          <w:rFonts w:ascii="Times New Roman" w:eastAsia="Calibri" w:hAnsi="Times New Roman"/>
        </w:rPr>
        <w:t>поселения разработана долгосрочная целевая программа «Энергосбережение и повышение энергетической эффективнос</w:t>
      </w:r>
      <w:r w:rsidR="00860D50" w:rsidRPr="009D51DE">
        <w:rPr>
          <w:rFonts w:ascii="Times New Roman" w:eastAsia="Calibri" w:hAnsi="Times New Roman"/>
        </w:rPr>
        <w:t>ти на территории Коршуновского</w:t>
      </w:r>
      <w:r w:rsidRPr="009D51DE">
        <w:rPr>
          <w:rFonts w:ascii="Times New Roman" w:eastAsia="Calibri" w:hAnsi="Times New Roman"/>
        </w:rPr>
        <w:t xml:space="preserve"> муниципального образования на 2014-2018 гг.».</w:t>
      </w:r>
    </w:p>
    <w:p w:rsidR="008B00CB" w:rsidRPr="009D51DE" w:rsidRDefault="008B00CB" w:rsidP="008B00CB">
      <w:pPr>
        <w:spacing w:after="0" w:line="240" w:lineRule="auto"/>
        <w:ind w:firstLine="567"/>
        <w:rPr>
          <w:rFonts w:ascii="Times New Roman" w:eastAsia="Calibri" w:hAnsi="Times New Roman"/>
        </w:rPr>
      </w:pPr>
      <w:r w:rsidRPr="009D51DE">
        <w:rPr>
          <w:rFonts w:ascii="Times New Roman" w:eastAsia="Calibri" w:hAnsi="Times New Roman"/>
        </w:rPr>
        <w:t>В рамках реализации муниципальной целевой программы планируется реализация следующих технических мероприятий:</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 xml:space="preserve">Проведение инвентаризации участка </w:t>
      </w:r>
      <w:proofErr w:type="spellStart"/>
      <w:r w:rsidRPr="009D51DE">
        <w:rPr>
          <w:rFonts w:ascii="Times New Roman" w:eastAsia="Calibri" w:hAnsi="Times New Roman"/>
        </w:rPr>
        <w:t>безхозяйных</w:t>
      </w:r>
      <w:proofErr w:type="spellEnd"/>
      <w:r w:rsidRPr="009D51DE">
        <w:rPr>
          <w:rFonts w:ascii="Times New Roman" w:eastAsia="Calibri" w:hAnsi="Times New Roman"/>
        </w:rPr>
        <w:t xml:space="preserve"> электрических сетей, постановка их на учет и передача на обслуживание специализированной организации.</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 xml:space="preserve">Ранжирование многоквартирных домов по уровню </w:t>
      </w:r>
      <w:proofErr w:type="spellStart"/>
      <w:r w:rsidRPr="009D51DE">
        <w:rPr>
          <w:rFonts w:ascii="Times New Roman" w:eastAsia="Calibri" w:hAnsi="Times New Roman"/>
        </w:rPr>
        <w:t>энергоэффективности</w:t>
      </w:r>
      <w:proofErr w:type="spellEnd"/>
      <w:r w:rsidRPr="009D51DE">
        <w:rPr>
          <w:rFonts w:ascii="Times New Roman" w:eastAsia="Calibri" w:hAnsi="Times New Roman"/>
        </w:rPr>
        <w:t xml:space="preserve">, выявление многоквартирных домов, требующих реализации первоочередных мер по повышению </w:t>
      </w:r>
      <w:proofErr w:type="spellStart"/>
      <w:r w:rsidRPr="009D51DE">
        <w:rPr>
          <w:rFonts w:ascii="Times New Roman" w:eastAsia="Calibri" w:hAnsi="Times New Roman"/>
        </w:rPr>
        <w:t>энергоэффективности</w:t>
      </w:r>
      <w:proofErr w:type="spellEnd"/>
      <w:r w:rsidRPr="009D51DE">
        <w:rPr>
          <w:rFonts w:ascii="Times New Roman" w:eastAsia="Calibri" w:hAnsi="Times New Roman"/>
        </w:rPr>
        <w:t>, и оценка на этой основе потенциала энергосбережения в поселке.</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Установка коллективных приборов учета тепловой энергии в многоквартирных домах.</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Замена ламп накаливания на энергосберегающие современные аналоги в подъездах многоквартирных домов и в бюджетных организациях.</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8B00CB" w:rsidRPr="009D51DE" w:rsidRDefault="008B00CB" w:rsidP="00AA3447">
      <w:pPr>
        <w:numPr>
          <w:ilvl w:val="0"/>
          <w:numId w:val="15"/>
        </w:numPr>
        <w:spacing w:after="0" w:line="240" w:lineRule="auto"/>
        <w:ind w:left="284" w:hanging="284"/>
        <w:contextualSpacing/>
        <w:jc w:val="left"/>
        <w:rPr>
          <w:rFonts w:ascii="Times New Roman" w:eastAsia="Calibri" w:hAnsi="Times New Roman"/>
        </w:rPr>
      </w:pPr>
      <w:r w:rsidRPr="009D51DE">
        <w:rPr>
          <w:rFonts w:ascii="Times New Roman" w:eastAsia="Calibri" w:hAnsi="Times New Roman"/>
        </w:rPr>
        <w:t>Контроль за нецелевым использованием энергоносителей (отбор воды из системы отопления и др.).</w:t>
      </w:r>
    </w:p>
    <w:p w:rsidR="008B00CB" w:rsidRPr="009D51DE" w:rsidRDefault="008B00CB" w:rsidP="008B00CB">
      <w:pPr>
        <w:autoSpaceDE w:val="0"/>
        <w:autoSpaceDN w:val="0"/>
        <w:adjustRightInd w:val="0"/>
        <w:spacing w:after="0" w:line="240" w:lineRule="auto"/>
        <w:ind w:firstLine="567"/>
        <w:rPr>
          <w:rFonts w:ascii="Times New Roman" w:eastAsia="Calibri" w:hAnsi="Times New Roman"/>
        </w:rPr>
      </w:pPr>
      <w:r w:rsidRPr="009D51DE">
        <w:rPr>
          <w:rFonts w:ascii="Times New Roman" w:eastAsia="Calibri" w:hAnsi="Times New Roman"/>
        </w:rPr>
        <w:t xml:space="preserve">Важным является установка приборов учета, </w:t>
      </w:r>
      <w:r w:rsidRPr="009D51DE">
        <w:rPr>
          <w:rFonts w:ascii="Times New Roman" w:eastAsia="Calibri" w:hAnsi="Times New Roman"/>
          <w:lang w:eastAsia="en-US"/>
        </w:rPr>
        <w:t xml:space="preserve">так как это позволяет исключить потери энергоресурсов от источника вырабатываемой энергии до здания при расчетах с </w:t>
      </w:r>
      <w:proofErr w:type="spellStart"/>
      <w:r w:rsidRPr="009D51DE">
        <w:rPr>
          <w:rFonts w:ascii="Times New Roman" w:eastAsia="Calibri" w:hAnsi="Times New Roman"/>
          <w:lang w:eastAsia="en-US"/>
        </w:rPr>
        <w:t>ресурсоснабжающими</w:t>
      </w:r>
      <w:proofErr w:type="spellEnd"/>
      <w:r w:rsidRPr="009D51DE">
        <w:rPr>
          <w:rFonts w:ascii="Times New Roman" w:eastAsia="Calibri" w:hAnsi="Times New Roman"/>
          <w:lang w:eastAsia="en-US"/>
        </w:rPr>
        <w:t xml:space="preserve"> организациями, выявить утечки в системах водоснабжения здания, а также обеспечить реальные возможности для ресурсосбережения.</w:t>
      </w:r>
    </w:p>
    <w:p w:rsidR="00860D50" w:rsidRPr="009D51DE" w:rsidRDefault="00860D50" w:rsidP="00860D50">
      <w:pPr>
        <w:spacing w:after="160" w:line="240" w:lineRule="auto"/>
        <w:rPr>
          <w:rFonts w:ascii="Times New Roman" w:eastAsia="Calibri" w:hAnsi="Times New Roman"/>
          <w:lang w:eastAsia="en-US"/>
        </w:rPr>
      </w:pPr>
    </w:p>
    <w:p w:rsidR="00860D50" w:rsidRPr="009D51DE" w:rsidRDefault="0059545C" w:rsidP="00860D50">
      <w:pPr>
        <w:keepNext/>
        <w:keepLines/>
        <w:spacing w:before="120" w:after="0" w:line="240" w:lineRule="auto"/>
        <w:jc w:val="center"/>
        <w:outlineLvl w:val="0"/>
        <w:rPr>
          <w:rFonts w:ascii="Times New Roman" w:hAnsi="Times New Roman"/>
          <w:b/>
          <w:color w:val="000000"/>
        </w:rPr>
      </w:pPr>
      <w:bookmarkStart w:id="11" w:name="_Toc405805584"/>
      <w:r w:rsidRPr="009D51DE">
        <w:rPr>
          <w:rFonts w:ascii="Times New Roman" w:hAnsi="Times New Roman"/>
          <w:b/>
          <w:color w:val="000000"/>
        </w:rPr>
        <w:t xml:space="preserve">Раздел 5. </w:t>
      </w:r>
      <w:r w:rsidR="00860D50" w:rsidRPr="009D51DE">
        <w:rPr>
          <w:rFonts w:ascii="Times New Roman" w:hAnsi="Times New Roman"/>
          <w:b/>
          <w:color w:val="000000"/>
        </w:rPr>
        <w:t>Перспективы развития муниципального образования и прогноз спроса на коммунальные ресурсы</w:t>
      </w:r>
      <w:bookmarkEnd w:id="11"/>
    </w:p>
    <w:p w:rsidR="00860D50" w:rsidRPr="009D51DE" w:rsidRDefault="0059545C" w:rsidP="00860D50">
      <w:pPr>
        <w:keepNext/>
        <w:keepLines/>
        <w:spacing w:before="40" w:after="0" w:line="259" w:lineRule="auto"/>
        <w:jc w:val="left"/>
        <w:outlineLvl w:val="1"/>
        <w:rPr>
          <w:rFonts w:ascii="Times New Roman" w:hAnsi="Times New Roman"/>
          <w:b/>
        </w:rPr>
      </w:pPr>
      <w:bookmarkStart w:id="12" w:name="_Toc405805585"/>
      <w:r w:rsidRPr="009D51DE">
        <w:rPr>
          <w:rFonts w:ascii="Times New Roman" w:hAnsi="Times New Roman"/>
          <w:b/>
        </w:rPr>
        <w:t>5</w:t>
      </w:r>
      <w:r w:rsidR="00860D50" w:rsidRPr="009D51DE">
        <w:rPr>
          <w:rFonts w:ascii="Times New Roman" w:hAnsi="Times New Roman"/>
          <w:b/>
        </w:rPr>
        <w:t>.1 Краткая характеристика Коршуновского сельского поселения</w:t>
      </w:r>
      <w:bookmarkEnd w:id="12"/>
      <w:r w:rsidR="00860D50" w:rsidRPr="009D51DE">
        <w:rPr>
          <w:rFonts w:ascii="Times New Roman" w:hAnsi="Times New Roman"/>
          <w:b/>
        </w:rPr>
        <w:t>.</w:t>
      </w:r>
    </w:p>
    <w:p w:rsidR="00860D50" w:rsidRPr="009D51DE" w:rsidRDefault="00860D50" w:rsidP="00860D50">
      <w:pPr>
        <w:autoSpaceDE w:val="0"/>
        <w:autoSpaceDN w:val="0"/>
        <w:adjustRightInd w:val="0"/>
        <w:spacing w:after="0" w:line="240" w:lineRule="auto"/>
        <w:ind w:firstLine="567"/>
        <w:rPr>
          <w:rFonts w:ascii="Times New Roman" w:eastAsia="Calibri" w:hAnsi="Times New Roman"/>
          <w:lang w:eastAsia="en-US"/>
        </w:rPr>
      </w:pPr>
      <w:r w:rsidRPr="009D51DE">
        <w:rPr>
          <w:rFonts w:ascii="Times New Roman" w:eastAsia="Calibri" w:hAnsi="Times New Roman"/>
          <w:lang w:eastAsia="en-US"/>
        </w:rPr>
        <w:t xml:space="preserve">Коршуновское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w:t>
      </w:r>
      <w:r w:rsidR="006156FD" w:rsidRPr="009D51DE">
        <w:rPr>
          <w:rFonts w:ascii="Times New Roman" w:eastAsia="Calibri" w:hAnsi="Times New Roman"/>
          <w:lang w:eastAsia="en-US"/>
        </w:rPr>
        <w:t>площадь составляет  п. Коршуновский</w:t>
      </w:r>
      <w:r w:rsidRPr="009D51DE">
        <w:rPr>
          <w:rFonts w:ascii="Times New Roman" w:eastAsia="Calibri" w:hAnsi="Times New Roman"/>
          <w:lang w:eastAsia="en-US"/>
        </w:rPr>
        <w:t xml:space="preserve"> –</w:t>
      </w:r>
      <w:r w:rsidR="006156FD" w:rsidRPr="009D51DE">
        <w:rPr>
          <w:rFonts w:ascii="Times New Roman" w:eastAsia="Calibri" w:hAnsi="Times New Roman"/>
          <w:lang w:eastAsia="en-US"/>
        </w:rPr>
        <w:t xml:space="preserve"> 94,9 га.</w:t>
      </w:r>
    </w:p>
    <w:p w:rsidR="00860D50" w:rsidRPr="009D51DE" w:rsidRDefault="00860D50" w:rsidP="00860D50">
      <w:pPr>
        <w:spacing w:after="160" w:line="240" w:lineRule="auto"/>
        <w:ind w:firstLine="567"/>
        <w:rPr>
          <w:rFonts w:ascii="Times New Roman" w:eastAsia="Calibri" w:hAnsi="Times New Roman"/>
          <w:lang w:eastAsia="en-US"/>
        </w:rPr>
      </w:pPr>
      <w:r w:rsidRPr="009D51DE">
        <w:rPr>
          <w:rFonts w:ascii="Times New Roman" w:eastAsia="Calibri" w:hAnsi="Times New Roman"/>
          <w:lang w:eastAsia="en-US"/>
        </w:rPr>
        <w:lastRenderedPageBreak/>
        <w:t xml:space="preserve">Административным центром </w:t>
      </w:r>
      <w:r w:rsidR="006156FD" w:rsidRPr="009D51DE">
        <w:rPr>
          <w:rFonts w:ascii="Times New Roman" w:eastAsia="Calibri" w:hAnsi="Times New Roman"/>
          <w:lang w:eastAsia="en-US"/>
        </w:rPr>
        <w:t xml:space="preserve">и единственным населённым пунктом муниципального образования является п. Коршуновский </w:t>
      </w:r>
      <w:r w:rsidRPr="009D51DE">
        <w:rPr>
          <w:rFonts w:ascii="Times New Roman" w:eastAsia="Calibri" w:hAnsi="Times New Roman"/>
          <w:lang w:eastAsia="en-US"/>
        </w:rPr>
        <w:t>со статусом сельского поселения.</w:t>
      </w:r>
    </w:p>
    <w:p w:rsidR="00860D50" w:rsidRPr="009D51DE" w:rsidRDefault="0059545C" w:rsidP="00860D50">
      <w:pPr>
        <w:keepNext/>
        <w:keepLines/>
        <w:spacing w:before="40" w:after="0" w:line="259" w:lineRule="auto"/>
        <w:jc w:val="left"/>
        <w:outlineLvl w:val="1"/>
        <w:rPr>
          <w:rFonts w:ascii="Times New Roman" w:hAnsi="Times New Roman"/>
          <w:b/>
        </w:rPr>
      </w:pPr>
      <w:bookmarkStart w:id="13" w:name="_Toc405805586"/>
      <w:r w:rsidRPr="009D51DE">
        <w:rPr>
          <w:rFonts w:ascii="Times New Roman" w:hAnsi="Times New Roman"/>
          <w:b/>
        </w:rPr>
        <w:t>5</w:t>
      </w:r>
      <w:r w:rsidR="00860D50" w:rsidRPr="009D51DE">
        <w:rPr>
          <w:rFonts w:ascii="Times New Roman" w:hAnsi="Times New Roman"/>
          <w:b/>
        </w:rPr>
        <w:t>.2 Перспективные показатели развития муниципального образования</w:t>
      </w:r>
      <w:bookmarkEnd w:id="13"/>
    </w:p>
    <w:p w:rsidR="00860D50" w:rsidRPr="009D51DE" w:rsidRDefault="0059545C" w:rsidP="00860D50">
      <w:pPr>
        <w:keepNext/>
        <w:keepLines/>
        <w:spacing w:before="40" w:after="0" w:line="259" w:lineRule="auto"/>
        <w:jc w:val="left"/>
        <w:outlineLvl w:val="1"/>
        <w:rPr>
          <w:rFonts w:ascii="Times New Roman" w:hAnsi="Times New Roman"/>
          <w:b/>
        </w:rPr>
      </w:pPr>
      <w:bookmarkStart w:id="14" w:name="_Toc405805587"/>
      <w:r w:rsidRPr="009D51DE">
        <w:rPr>
          <w:rFonts w:ascii="Times New Roman" w:hAnsi="Times New Roman"/>
          <w:b/>
        </w:rPr>
        <w:t>5</w:t>
      </w:r>
      <w:r w:rsidR="00860D50" w:rsidRPr="009D51DE">
        <w:rPr>
          <w:rFonts w:ascii="Times New Roman" w:hAnsi="Times New Roman"/>
          <w:b/>
        </w:rPr>
        <w:t xml:space="preserve">.2.1 </w:t>
      </w:r>
      <w:bookmarkEnd w:id="14"/>
      <w:r w:rsidR="00860D50" w:rsidRPr="009D51DE">
        <w:rPr>
          <w:rFonts w:ascii="Times New Roman" w:hAnsi="Times New Roman"/>
          <w:b/>
        </w:rPr>
        <w:t>Функциональный профиль</w:t>
      </w:r>
    </w:p>
    <w:p w:rsidR="00722AB1" w:rsidRPr="009D51DE" w:rsidRDefault="006156FD" w:rsidP="00860D50">
      <w:pPr>
        <w:spacing w:after="0" w:line="259" w:lineRule="auto"/>
        <w:rPr>
          <w:rFonts w:ascii="Times New Roman" w:eastAsia="Calibri" w:hAnsi="Times New Roman"/>
        </w:rPr>
      </w:pPr>
      <w:r w:rsidRPr="009D51DE">
        <w:rPr>
          <w:rFonts w:ascii="Times New Roman" w:eastAsia="Calibri" w:hAnsi="Times New Roman"/>
        </w:rPr>
        <w:t xml:space="preserve">    Возникновение п. Коршуновский </w:t>
      </w:r>
      <w:r w:rsidR="00860D50" w:rsidRPr="009D51DE">
        <w:rPr>
          <w:rFonts w:ascii="Times New Roman" w:eastAsia="Calibri" w:hAnsi="Times New Roman"/>
        </w:rPr>
        <w:t>было связано со строительством центральной</w:t>
      </w:r>
      <w:r w:rsidRPr="009D51DE">
        <w:rPr>
          <w:rFonts w:ascii="Times New Roman" w:eastAsia="Calibri" w:hAnsi="Times New Roman"/>
        </w:rPr>
        <w:t xml:space="preserve"> усадьбы совхоза «Коршуновский</w:t>
      </w:r>
      <w:r w:rsidR="00A63049" w:rsidRPr="009D51DE">
        <w:rPr>
          <w:rFonts w:ascii="Times New Roman" w:eastAsia="Calibri" w:hAnsi="Times New Roman"/>
        </w:rPr>
        <w:t xml:space="preserve">», </w:t>
      </w:r>
      <w:r w:rsidR="00860D50" w:rsidRPr="009D51DE">
        <w:rPr>
          <w:rFonts w:ascii="Times New Roman" w:eastAsia="Calibri" w:hAnsi="Times New Roman"/>
        </w:rPr>
        <w:t>и первоначально его населен</w:t>
      </w:r>
      <w:r w:rsidRPr="009D51DE">
        <w:rPr>
          <w:rFonts w:ascii="Times New Roman" w:eastAsia="Calibri" w:hAnsi="Times New Roman"/>
        </w:rPr>
        <w:t>ие было занято, главным образом</w:t>
      </w:r>
      <w:r w:rsidR="00860D50" w:rsidRPr="009D51DE">
        <w:rPr>
          <w:rFonts w:ascii="Times New Roman" w:eastAsia="Calibri" w:hAnsi="Times New Roman"/>
        </w:rPr>
        <w:t xml:space="preserve">, в промышленно-гражданском строительстве.  За </w:t>
      </w:r>
      <w:r w:rsidRPr="009D51DE">
        <w:rPr>
          <w:rFonts w:ascii="Times New Roman" w:eastAsia="Calibri" w:hAnsi="Times New Roman"/>
        </w:rPr>
        <w:t>1970-1975 годы были введены в экс</w:t>
      </w:r>
      <w:r w:rsidR="00A63049" w:rsidRPr="009D51DE">
        <w:rPr>
          <w:rFonts w:ascii="Times New Roman" w:eastAsia="Calibri" w:hAnsi="Times New Roman"/>
        </w:rPr>
        <w:t xml:space="preserve">плуатацию 20 четырёхквартирных и 16 двухквартирных </w:t>
      </w:r>
      <w:r w:rsidRPr="009D51DE">
        <w:rPr>
          <w:rFonts w:ascii="Times New Roman" w:eastAsia="Calibri" w:hAnsi="Times New Roman"/>
        </w:rPr>
        <w:t>деревянных</w:t>
      </w:r>
      <w:r w:rsidR="00A63049" w:rsidRPr="009D51DE">
        <w:rPr>
          <w:rFonts w:ascii="Times New Roman" w:eastAsia="Calibri" w:hAnsi="Times New Roman"/>
        </w:rPr>
        <w:t xml:space="preserve"> </w:t>
      </w:r>
      <w:r w:rsidR="00860D50" w:rsidRPr="009D51DE">
        <w:rPr>
          <w:rFonts w:ascii="Times New Roman" w:eastAsia="Calibri" w:hAnsi="Times New Roman"/>
        </w:rPr>
        <w:t xml:space="preserve">жилых домов, </w:t>
      </w:r>
      <w:r w:rsidRPr="009D51DE">
        <w:rPr>
          <w:rFonts w:ascii="Times New Roman" w:eastAsia="Calibri" w:hAnsi="Times New Roman"/>
        </w:rPr>
        <w:t xml:space="preserve">общеобразовательная школа вместимостью 192 места, </w:t>
      </w:r>
      <w:r w:rsidR="00860D50" w:rsidRPr="009D51DE">
        <w:rPr>
          <w:rFonts w:ascii="Times New Roman" w:eastAsia="Calibri" w:hAnsi="Times New Roman"/>
        </w:rPr>
        <w:t>детский сад</w:t>
      </w:r>
      <w:r w:rsidRPr="009D51DE">
        <w:rPr>
          <w:rFonts w:ascii="Times New Roman" w:eastAsia="Calibri" w:hAnsi="Times New Roman"/>
        </w:rPr>
        <w:t xml:space="preserve"> на 140 мест</w:t>
      </w:r>
      <w:r w:rsidR="00860D50" w:rsidRPr="009D51DE">
        <w:rPr>
          <w:rFonts w:ascii="Times New Roman" w:eastAsia="Calibri" w:hAnsi="Times New Roman"/>
        </w:rPr>
        <w:t>,</w:t>
      </w:r>
      <w:r w:rsidR="00722AB1" w:rsidRPr="009D51DE">
        <w:rPr>
          <w:rFonts w:ascii="Times New Roman" w:eastAsia="Calibri" w:hAnsi="Times New Roman"/>
        </w:rPr>
        <w:t xml:space="preserve"> клуб на 200 посадочных мест</w:t>
      </w:r>
      <w:r w:rsidR="00860D50" w:rsidRPr="009D51DE">
        <w:rPr>
          <w:rFonts w:ascii="Times New Roman" w:eastAsia="Calibri" w:hAnsi="Times New Roman"/>
        </w:rPr>
        <w:t>.</w:t>
      </w:r>
      <w:r w:rsidR="00722AB1" w:rsidRPr="009D51DE">
        <w:rPr>
          <w:rFonts w:ascii="Times New Roman" w:eastAsia="Calibri" w:hAnsi="Times New Roman"/>
        </w:rPr>
        <w:t xml:space="preserve"> Была создана первая очередь строительства совхоза – построены 2 коровника на 400 голов, ремонтно-механическая мастерская, овощехранилище, материально-технический склад, зернохранилище, гараж на 25 автомашин, кормоцех.</w:t>
      </w:r>
    </w:p>
    <w:p w:rsidR="00860D50" w:rsidRPr="009D51DE" w:rsidRDefault="00722AB1" w:rsidP="00860D50">
      <w:pPr>
        <w:spacing w:after="0" w:line="259" w:lineRule="auto"/>
        <w:rPr>
          <w:rFonts w:ascii="Times New Roman" w:eastAsia="Calibri" w:hAnsi="Times New Roman"/>
        </w:rPr>
      </w:pPr>
      <w:r w:rsidRPr="009D51DE">
        <w:rPr>
          <w:rFonts w:ascii="Times New Roman" w:eastAsia="Calibri" w:hAnsi="Times New Roman"/>
        </w:rPr>
        <w:t xml:space="preserve">    Главное</w:t>
      </w:r>
      <w:r w:rsidR="00860D50" w:rsidRPr="009D51DE">
        <w:rPr>
          <w:rFonts w:ascii="Times New Roman" w:eastAsia="Calibri" w:hAnsi="Times New Roman"/>
        </w:rPr>
        <w:t xml:space="preserve"> градообр</w:t>
      </w:r>
      <w:r w:rsidRPr="009D51DE">
        <w:rPr>
          <w:rFonts w:ascii="Times New Roman" w:eastAsia="Calibri" w:hAnsi="Times New Roman"/>
        </w:rPr>
        <w:t>азующее предприятие – совхоз «Коршуновский» имел овоще</w:t>
      </w:r>
      <w:r w:rsidR="00860D50" w:rsidRPr="009D51DE">
        <w:rPr>
          <w:rFonts w:ascii="Times New Roman" w:eastAsia="Calibri" w:hAnsi="Times New Roman"/>
        </w:rPr>
        <w:t>м</w:t>
      </w:r>
      <w:r w:rsidR="00A63049" w:rsidRPr="009D51DE">
        <w:rPr>
          <w:rFonts w:ascii="Times New Roman" w:eastAsia="Calibri" w:hAnsi="Times New Roman"/>
        </w:rPr>
        <w:t xml:space="preserve">олочное направление, </w:t>
      </w:r>
      <w:r w:rsidRPr="009D51DE">
        <w:rPr>
          <w:rFonts w:ascii="Times New Roman" w:eastAsia="Calibri" w:hAnsi="Times New Roman"/>
        </w:rPr>
        <w:t>основной его задачей являлось</w:t>
      </w:r>
      <w:r w:rsidR="00860D50" w:rsidRPr="009D51DE">
        <w:rPr>
          <w:rFonts w:ascii="Times New Roman" w:eastAsia="Calibri" w:hAnsi="Times New Roman"/>
        </w:rPr>
        <w:t xml:space="preserve"> снабж</w:t>
      </w:r>
      <w:r w:rsidR="00A63049" w:rsidRPr="009D51DE">
        <w:rPr>
          <w:rFonts w:ascii="Times New Roman" w:eastAsia="Calibri" w:hAnsi="Times New Roman"/>
        </w:rPr>
        <w:t xml:space="preserve">ение молоком и овощами </w:t>
      </w:r>
      <w:r w:rsidRPr="009D51DE">
        <w:rPr>
          <w:rFonts w:ascii="Times New Roman" w:eastAsia="Calibri" w:hAnsi="Times New Roman"/>
        </w:rPr>
        <w:t xml:space="preserve">город и </w:t>
      </w:r>
      <w:r w:rsidR="00A03B04" w:rsidRPr="009D51DE">
        <w:rPr>
          <w:rFonts w:ascii="Times New Roman" w:eastAsia="Calibri" w:hAnsi="Times New Roman"/>
        </w:rPr>
        <w:t>ближайшие</w:t>
      </w:r>
      <w:r w:rsidRPr="009D51DE">
        <w:rPr>
          <w:rFonts w:ascii="Times New Roman" w:eastAsia="Calibri" w:hAnsi="Times New Roman"/>
        </w:rPr>
        <w:t xml:space="preserve"> посёлки</w:t>
      </w:r>
      <w:r w:rsidR="00860D50" w:rsidRPr="009D51DE">
        <w:rPr>
          <w:rFonts w:ascii="Times New Roman" w:eastAsia="Calibri" w:hAnsi="Times New Roman"/>
        </w:rPr>
        <w:t>.</w:t>
      </w:r>
      <w:r w:rsidR="00A03B04" w:rsidRPr="009D51DE">
        <w:rPr>
          <w:rFonts w:ascii="Times New Roman" w:eastAsia="Calibri" w:hAnsi="Times New Roman"/>
        </w:rPr>
        <w:t xml:space="preserve"> В совхозе имелось две молочно-товарные фермы, телятник, свиноферма, пашни площадью около 5 тыс. га. Посёлок Коршуновский являлся пригородным сельскохозяйственным поселением.</w:t>
      </w:r>
    </w:p>
    <w:p w:rsidR="00860D50" w:rsidRPr="009D51DE" w:rsidRDefault="00860D50" w:rsidP="00860D50">
      <w:pPr>
        <w:spacing w:after="0" w:line="240" w:lineRule="auto"/>
        <w:rPr>
          <w:rFonts w:ascii="Times New Roman" w:eastAsia="Calibri" w:hAnsi="Times New Roman"/>
        </w:rPr>
      </w:pPr>
      <w:r w:rsidRPr="009D51DE">
        <w:rPr>
          <w:rFonts w:ascii="Times New Roman" w:eastAsia="Calibri" w:hAnsi="Times New Roman"/>
        </w:rPr>
        <w:t xml:space="preserve"> </w:t>
      </w:r>
      <w:r w:rsidR="00A03B04" w:rsidRPr="009D51DE">
        <w:rPr>
          <w:rFonts w:ascii="Times New Roman" w:eastAsia="Calibri" w:hAnsi="Times New Roman"/>
        </w:rPr>
        <w:t xml:space="preserve">   Таким образом, Коршуновское </w:t>
      </w:r>
      <w:r w:rsidR="00A63049" w:rsidRPr="009D51DE">
        <w:rPr>
          <w:rFonts w:ascii="Times New Roman" w:eastAsia="Calibri" w:hAnsi="Times New Roman"/>
        </w:rPr>
        <w:t xml:space="preserve">сельское поселение имело функциональную </w:t>
      </w:r>
      <w:r w:rsidRPr="009D51DE">
        <w:rPr>
          <w:rFonts w:ascii="Times New Roman" w:eastAsia="Calibri" w:hAnsi="Times New Roman"/>
        </w:rPr>
        <w:t>специализацию. На пер</w:t>
      </w:r>
      <w:r w:rsidR="00A03B04" w:rsidRPr="009D51DE">
        <w:rPr>
          <w:rFonts w:ascii="Times New Roman" w:eastAsia="Calibri" w:hAnsi="Times New Roman"/>
        </w:rPr>
        <w:t xml:space="preserve">спективу </w:t>
      </w:r>
      <w:r w:rsidRPr="009D51DE">
        <w:rPr>
          <w:rFonts w:ascii="Times New Roman" w:eastAsia="Calibri" w:hAnsi="Times New Roman"/>
        </w:rPr>
        <w:t>развития муниципа</w:t>
      </w:r>
      <w:r w:rsidR="00A03B04" w:rsidRPr="009D51DE">
        <w:rPr>
          <w:rFonts w:ascii="Times New Roman" w:eastAsia="Calibri" w:hAnsi="Times New Roman"/>
        </w:rPr>
        <w:t>льного образования предусматривается строительство животноводческой фермы мясного направл</w:t>
      </w:r>
      <w:r w:rsidR="00A63049" w:rsidRPr="009D51DE">
        <w:rPr>
          <w:rFonts w:ascii="Times New Roman" w:eastAsia="Calibri" w:hAnsi="Times New Roman"/>
        </w:rPr>
        <w:t xml:space="preserve">ения, цеха молочной продукции, </w:t>
      </w:r>
      <w:r w:rsidR="00A03B04" w:rsidRPr="009D51DE">
        <w:rPr>
          <w:rFonts w:ascii="Times New Roman" w:eastAsia="Calibri" w:hAnsi="Times New Roman"/>
        </w:rPr>
        <w:t>организация малых сельхозпредприятий по производству и переработке</w:t>
      </w:r>
      <w:r w:rsidR="003A1290" w:rsidRPr="009D51DE">
        <w:rPr>
          <w:rFonts w:ascii="Times New Roman" w:eastAsia="Calibri" w:hAnsi="Times New Roman"/>
        </w:rPr>
        <w:t xml:space="preserve"> сельскохозяйственной продукции, выращиванию скота, зерна и овощей, развитию птицеводства</w:t>
      </w:r>
      <w:r w:rsidRPr="009D51DE">
        <w:rPr>
          <w:rFonts w:ascii="Times New Roman" w:eastAsia="Calibri" w:hAnsi="Times New Roman"/>
        </w:rPr>
        <w:t>.</w:t>
      </w:r>
    </w:p>
    <w:p w:rsidR="00860D50" w:rsidRPr="009D51DE" w:rsidRDefault="00860D50" w:rsidP="00860D50">
      <w:pPr>
        <w:spacing w:after="0" w:line="240" w:lineRule="auto"/>
        <w:rPr>
          <w:rFonts w:ascii="Times New Roman" w:eastAsia="Calibri" w:hAnsi="Times New Roman"/>
        </w:rPr>
      </w:pPr>
      <w:r w:rsidRPr="009D51DE">
        <w:rPr>
          <w:rFonts w:ascii="Times New Roman" w:eastAsia="Calibri" w:hAnsi="Times New Roman"/>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860D50" w:rsidRPr="009D51DE" w:rsidRDefault="00860D50" w:rsidP="00860D50">
      <w:pPr>
        <w:spacing w:after="0" w:line="240" w:lineRule="auto"/>
        <w:rPr>
          <w:rFonts w:ascii="Times New Roman" w:eastAsia="Calibri" w:hAnsi="Times New Roman"/>
        </w:rPr>
      </w:pPr>
      <w:r w:rsidRPr="009D51DE">
        <w:rPr>
          <w:rFonts w:ascii="Times New Roman" w:eastAsia="Calibri" w:hAnsi="Times New Roman"/>
        </w:rPr>
        <w:t xml:space="preserve">   На территории муниципальног</w:t>
      </w:r>
      <w:r w:rsidR="003A1290" w:rsidRPr="009D51DE">
        <w:rPr>
          <w:rFonts w:ascii="Times New Roman" w:eastAsia="Calibri" w:hAnsi="Times New Roman"/>
        </w:rPr>
        <w:t>о образования имеются месторождения строительного камня</w:t>
      </w:r>
      <w:r w:rsidRPr="009D51DE">
        <w:rPr>
          <w:rFonts w:ascii="Times New Roman" w:eastAsia="Calibri" w:hAnsi="Times New Roman"/>
        </w:rPr>
        <w:t>, что позво</w:t>
      </w:r>
      <w:r w:rsidR="003A1290" w:rsidRPr="009D51DE">
        <w:rPr>
          <w:rFonts w:ascii="Times New Roman" w:eastAsia="Calibri" w:hAnsi="Times New Roman"/>
        </w:rPr>
        <w:t xml:space="preserve">ляет предусмотреть развитие </w:t>
      </w:r>
      <w:r w:rsidRPr="009D51DE">
        <w:rPr>
          <w:rFonts w:ascii="Times New Roman" w:eastAsia="Calibri" w:hAnsi="Times New Roman"/>
        </w:rPr>
        <w:t>предприятия промышленности строительны</w:t>
      </w:r>
      <w:r w:rsidR="003A1290" w:rsidRPr="009D51DE">
        <w:rPr>
          <w:rFonts w:ascii="Times New Roman" w:eastAsia="Calibri" w:hAnsi="Times New Roman"/>
        </w:rPr>
        <w:t>х материалов – по добыче строительного камня</w:t>
      </w:r>
      <w:r w:rsidRPr="009D51DE">
        <w:rPr>
          <w:rFonts w:ascii="Times New Roman" w:eastAsia="Calibri" w:hAnsi="Times New Roman"/>
        </w:rPr>
        <w:t>.</w:t>
      </w:r>
    </w:p>
    <w:p w:rsidR="00860D50" w:rsidRPr="009D51DE" w:rsidRDefault="0059545C" w:rsidP="00860D50">
      <w:pPr>
        <w:keepNext/>
        <w:keepLines/>
        <w:spacing w:before="40" w:after="0" w:line="259" w:lineRule="auto"/>
        <w:jc w:val="left"/>
        <w:outlineLvl w:val="1"/>
        <w:rPr>
          <w:rFonts w:ascii="Times New Roman" w:hAnsi="Times New Roman"/>
          <w:b/>
        </w:rPr>
      </w:pPr>
      <w:bookmarkStart w:id="15" w:name="_Toc405805588"/>
      <w:r w:rsidRPr="009D51DE">
        <w:rPr>
          <w:rFonts w:ascii="Times New Roman" w:hAnsi="Times New Roman"/>
          <w:b/>
        </w:rPr>
        <w:t>5</w:t>
      </w:r>
      <w:r w:rsidR="00860D50" w:rsidRPr="009D51DE">
        <w:rPr>
          <w:rFonts w:ascii="Times New Roman" w:hAnsi="Times New Roman"/>
          <w:b/>
        </w:rPr>
        <w:t xml:space="preserve">.2.2 Развитие </w:t>
      </w:r>
      <w:bookmarkEnd w:id="15"/>
      <w:r w:rsidR="00183146" w:rsidRPr="009D51DE">
        <w:rPr>
          <w:rFonts w:ascii="Times New Roman" w:hAnsi="Times New Roman"/>
          <w:b/>
        </w:rPr>
        <w:t>градообслуживающих отраслей</w:t>
      </w:r>
    </w:p>
    <w:p w:rsidR="00860D50" w:rsidRPr="009D51DE" w:rsidRDefault="00860D50" w:rsidP="00183146">
      <w:pPr>
        <w:autoSpaceDE w:val="0"/>
        <w:autoSpaceDN w:val="0"/>
        <w:adjustRightInd w:val="0"/>
        <w:spacing w:after="0" w:line="240" w:lineRule="auto"/>
        <w:ind w:firstLine="708"/>
        <w:rPr>
          <w:rFonts w:ascii="Times New Roman" w:eastAsia="Calibri" w:hAnsi="Times New Roman"/>
          <w:color w:val="000000"/>
          <w:lang w:eastAsia="en-US"/>
        </w:rPr>
      </w:pPr>
      <w:r w:rsidRPr="009D51DE">
        <w:rPr>
          <w:rFonts w:ascii="Times New Roman" w:eastAsia="Calibri" w:hAnsi="Times New Roman"/>
          <w:color w:val="000000"/>
          <w:lang w:eastAsia="en-US"/>
        </w:rPr>
        <w:t xml:space="preserve">Дальнейшее экономическое развитие территории муниципального образования возможно также за </w:t>
      </w:r>
      <w:r w:rsidR="00183146" w:rsidRPr="009D51DE">
        <w:rPr>
          <w:rFonts w:ascii="Times New Roman" w:eastAsia="Calibri" w:hAnsi="Times New Roman"/>
          <w:color w:val="000000"/>
          <w:lang w:eastAsia="en-US"/>
        </w:rPr>
        <w:t>счет развития большинства градообслуживающих отраслей</w:t>
      </w:r>
      <w:r w:rsidRPr="009D51DE">
        <w:rPr>
          <w:rFonts w:ascii="Times New Roman" w:eastAsia="Calibri" w:hAnsi="Times New Roman"/>
          <w:color w:val="000000"/>
          <w:lang w:eastAsia="en-US"/>
        </w:rPr>
        <w:t xml:space="preserve">. </w:t>
      </w:r>
    </w:p>
    <w:p w:rsidR="00183146" w:rsidRPr="009D51DE" w:rsidRDefault="00183146" w:rsidP="00183146">
      <w:pPr>
        <w:autoSpaceDE w:val="0"/>
        <w:autoSpaceDN w:val="0"/>
        <w:adjustRightInd w:val="0"/>
        <w:spacing w:after="0" w:line="240" w:lineRule="auto"/>
        <w:ind w:firstLine="708"/>
        <w:rPr>
          <w:rFonts w:ascii="Times New Roman" w:eastAsia="Calibri" w:hAnsi="Times New Roman"/>
          <w:color w:val="000000"/>
          <w:lang w:eastAsia="en-US"/>
        </w:rPr>
      </w:pPr>
      <w:r w:rsidRPr="009D51DE">
        <w:rPr>
          <w:rFonts w:ascii="Times New Roman" w:eastAsia="Calibri" w:hAnsi="Times New Roman"/>
          <w:color w:val="000000"/>
          <w:lang w:eastAsia="en-US"/>
        </w:rPr>
        <w:t xml:space="preserve">Перспективы развития поселения (строительства животноводческой фермы, цеха по переработке продукции растениеводства, молочной продукции, организация малых </w:t>
      </w:r>
      <w:r w:rsidR="00AC260F" w:rsidRPr="009D51DE">
        <w:rPr>
          <w:rFonts w:ascii="Times New Roman" w:eastAsia="Calibri" w:hAnsi="Times New Roman"/>
          <w:color w:val="000000"/>
          <w:lang w:eastAsia="en-US"/>
        </w:rPr>
        <w:t xml:space="preserve">сельхозпредприятий) строительство учреждений культурно-бытового обслуживания (учреждения здравоохранения, физической культуры и спорта, предприятий общественного питания, непосредственного бытового и коммунального обслуживания и др.), позволяют прогнозировать рост числа занятых в обслуживающих отраслях экономики до 220 чел. на </w:t>
      </w:r>
      <w:r w:rsidR="00AC260F" w:rsidRPr="009D51DE">
        <w:rPr>
          <w:rFonts w:ascii="Times New Roman" w:eastAsia="Calibri" w:hAnsi="Times New Roman"/>
          <w:color w:val="000000"/>
          <w:lang w:val="en-US" w:eastAsia="en-US"/>
        </w:rPr>
        <w:t>I</w:t>
      </w:r>
      <w:r w:rsidR="00AC260F" w:rsidRPr="009D51DE">
        <w:rPr>
          <w:rFonts w:ascii="Times New Roman" w:eastAsia="Calibri" w:hAnsi="Times New Roman"/>
          <w:color w:val="000000"/>
          <w:lang w:eastAsia="en-US"/>
        </w:rPr>
        <w:t xml:space="preserve"> очередь и до 250 чел. на расчётный срок</w:t>
      </w:r>
    </w:p>
    <w:p w:rsidR="00183146" w:rsidRPr="009D51DE" w:rsidRDefault="00183146" w:rsidP="00860D50">
      <w:pPr>
        <w:keepNext/>
        <w:keepLines/>
        <w:spacing w:before="40" w:after="0" w:line="259" w:lineRule="auto"/>
        <w:jc w:val="left"/>
        <w:outlineLvl w:val="1"/>
        <w:rPr>
          <w:rFonts w:ascii="Times New Roman" w:eastAsia="Calibri" w:hAnsi="Times New Roman"/>
          <w:color w:val="000000"/>
          <w:lang w:eastAsia="en-US"/>
        </w:rPr>
      </w:pPr>
      <w:bookmarkStart w:id="16" w:name="_Toc405805590"/>
    </w:p>
    <w:p w:rsidR="00860D50" w:rsidRPr="009D51DE" w:rsidRDefault="0059545C" w:rsidP="00860D50">
      <w:pPr>
        <w:keepNext/>
        <w:keepLines/>
        <w:spacing w:before="40" w:after="0" w:line="259" w:lineRule="auto"/>
        <w:jc w:val="left"/>
        <w:outlineLvl w:val="1"/>
        <w:rPr>
          <w:rFonts w:ascii="Times New Roman" w:hAnsi="Times New Roman"/>
          <w:b/>
        </w:rPr>
      </w:pPr>
      <w:r w:rsidRPr="009D51DE">
        <w:rPr>
          <w:rFonts w:ascii="Times New Roman" w:hAnsi="Times New Roman"/>
          <w:b/>
        </w:rPr>
        <w:t>5</w:t>
      </w:r>
      <w:r w:rsidR="00860D50" w:rsidRPr="009D51DE">
        <w:rPr>
          <w:rFonts w:ascii="Times New Roman" w:hAnsi="Times New Roman"/>
          <w:b/>
        </w:rPr>
        <w:t>.2.3 Население</w:t>
      </w:r>
      <w:bookmarkEnd w:id="16"/>
    </w:p>
    <w:p w:rsidR="00860D50" w:rsidRPr="009D51DE" w:rsidRDefault="00860D50" w:rsidP="00860D50">
      <w:pPr>
        <w:spacing w:after="0" w:line="259" w:lineRule="auto"/>
        <w:ind w:firstLine="567"/>
        <w:rPr>
          <w:rFonts w:ascii="Times New Roman" w:eastAsia="Calibri" w:hAnsi="Times New Roman"/>
        </w:rPr>
      </w:pPr>
      <w:r w:rsidRPr="009D51DE">
        <w:rPr>
          <w:rFonts w:ascii="Times New Roman" w:eastAsia="Calibri" w:hAnsi="Times New Roman"/>
        </w:rPr>
        <w:t>Числе</w:t>
      </w:r>
      <w:r w:rsidR="00AC260F" w:rsidRPr="009D51DE">
        <w:rPr>
          <w:rFonts w:ascii="Times New Roman" w:eastAsia="Calibri" w:hAnsi="Times New Roman"/>
        </w:rPr>
        <w:t>нность населения Коршуновского</w:t>
      </w:r>
      <w:r w:rsidRPr="009D51DE">
        <w:rPr>
          <w:rFonts w:ascii="Times New Roman" w:eastAsia="Calibri" w:hAnsi="Times New Roman"/>
        </w:rPr>
        <w:t xml:space="preserve"> сельского поселения остается относительн</w:t>
      </w:r>
      <w:r w:rsidR="00AC260F" w:rsidRPr="009D51DE">
        <w:rPr>
          <w:rFonts w:ascii="Times New Roman" w:eastAsia="Calibri" w:hAnsi="Times New Roman"/>
        </w:rPr>
        <w:t>о стабильной. Так, в п. Коршуновский</w:t>
      </w:r>
      <w:r w:rsidRPr="009D51DE">
        <w:rPr>
          <w:rFonts w:ascii="Times New Roman" w:eastAsia="Calibri" w:hAnsi="Times New Roman"/>
        </w:rPr>
        <w:t>,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AC260F" w:rsidRPr="009D51DE" w:rsidRDefault="00860D50" w:rsidP="00860D50">
      <w:pPr>
        <w:spacing w:after="0" w:line="259" w:lineRule="auto"/>
        <w:ind w:firstLine="567"/>
        <w:rPr>
          <w:rFonts w:ascii="Times New Roman" w:eastAsia="Calibri" w:hAnsi="Times New Roman"/>
        </w:rPr>
      </w:pPr>
      <w:r w:rsidRPr="009D51DE">
        <w:rPr>
          <w:rFonts w:ascii="Times New Roman" w:eastAsia="Calibri" w:hAnsi="Times New Roman"/>
        </w:rPr>
        <w:t xml:space="preserve">Определяющими факторами </w:t>
      </w:r>
      <w:r w:rsidR="00AC260F" w:rsidRPr="009D51DE">
        <w:rPr>
          <w:rFonts w:ascii="Times New Roman" w:eastAsia="Calibri" w:hAnsi="Times New Roman"/>
        </w:rPr>
        <w:t>в формировании</w:t>
      </w:r>
      <w:r w:rsidRPr="009D51DE">
        <w:rPr>
          <w:rFonts w:ascii="Times New Roman" w:eastAsia="Calibri" w:hAnsi="Times New Roman"/>
        </w:rPr>
        <w:t xml:space="preserve"> н</w:t>
      </w:r>
      <w:r w:rsidR="00AC260F" w:rsidRPr="009D51DE">
        <w:rPr>
          <w:rFonts w:ascii="Times New Roman" w:eastAsia="Calibri" w:hAnsi="Times New Roman"/>
        </w:rPr>
        <w:t>аселения на расчётный срок</w:t>
      </w:r>
      <w:r w:rsidRPr="009D51DE">
        <w:rPr>
          <w:rFonts w:ascii="Times New Roman" w:eastAsia="Calibri" w:hAnsi="Times New Roman"/>
        </w:rPr>
        <w:t xml:space="preserve"> гене</w:t>
      </w:r>
      <w:r w:rsidR="00AC260F" w:rsidRPr="009D51DE">
        <w:rPr>
          <w:rFonts w:ascii="Times New Roman" w:eastAsia="Calibri" w:hAnsi="Times New Roman"/>
        </w:rPr>
        <w:t>рального плана будет играть естественный прирост</w:t>
      </w:r>
      <w:r w:rsidRPr="009D51DE">
        <w:rPr>
          <w:rFonts w:ascii="Times New Roman" w:eastAsia="Calibri" w:hAnsi="Times New Roman"/>
        </w:rPr>
        <w:t xml:space="preserve">, обусловленный </w:t>
      </w:r>
      <w:r w:rsidR="00AC260F" w:rsidRPr="009D51DE">
        <w:rPr>
          <w:rFonts w:ascii="Times New Roman" w:eastAsia="Calibri" w:hAnsi="Times New Roman"/>
        </w:rPr>
        <w:t>выполнением административных функций муниципального образования, перспективами создания</w:t>
      </w:r>
      <w:r w:rsidRPr="009D51DE">
        <w:rPr>
          <w:rFonts w:ascii="Times New Roman" w:eastAsia="Calibri" w:hAnsi="Times New Roman"/>
        </w:rPr>
        <w:t xml:space="preserve"> новых рабочих мест, а так же улучшением жилищных условий жителей – заменой ветхого и аварийного жилья новым. </w:t>
      </w:r>
    </w:p>
    <w:p w:rsidR="00860D50" w:rsidRPr="009D51DE" w:rsidRDefault="00761E42" w:rsidP="00860D50">
      <w:pPr>
        <w:spacing w:after="0" w:line="259" w:lineRule="auto"/>
        <w:ind w:firstLine="567"/>
        <w:rPr>
          <w:rFonts w:ascii="Times New Roman" w:eastAsia="Calibri" w:hAnsi="Times New Roman"/>
        </w:rPr>
      </w:pPr>
      <w:r w:rsidRPr="009D51DE">
        <w:rPr>
          <w:rFonts w:ascii="Times New Roman" w:eastAsia="Calibri" w:hAnsi="Times New Roman"/>
        </w:rPr>
        <w:t xml:space="preserve">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более многочисленные поколения, появившиеся на свет в период пика рождаемости 50-х годов </w:t>
      </w:r>
      <w:r w:rsidRPr="009D51DE">
        <w:rPr>
          <w:rFonts w:ascii="Times New Roman" w:eastAsia="Calibri" w:hAnsi="Times New Roman"/>
          <w:lang w:val="en-US"/>
        </w:rPr>
        <w:t>XX</w:t>
      </w:r>
      <w:r w:rsidRPr="009D51DE">
        <w:rPr>
          <w:rFonts w:ascii="Times New Roman" w:eastAsia="Calibri" w:hAnsi="Times New Roman"/>
        </w:rPr>
        <w:t xml:space="preserve"> века. С этим процессом связан прогноз некоторого уменьшения доли детей и роста удельного веса лиц пенсионного возраста.</w:t>
      </w:r>
      <w:r w:rsidR="00860D50" w:rsidRPr="009D51DE">
        <w:rPr>
          <w:rFonts w:ascii="Times New Roman" w:eastAsia="Calibri" w:hAnsi="Times New Roman"/>
        </w:rPr>
        <w:t xml:space="preserve"> Прогноз возрастной структуры населения представлен в таблице ниже:</w:t>
      </w:r>
    </w:p>
    <w:p w:rsidR="00860D50" w:rsidRPr="009D51DE" w:rsidRDefault="00860D50" w:rsidP="00860D50">
      <w:pPr>
        <w:spacing w:after="0" w:line="259" w:lineRule="auto"/>
        <w:ind w:firstLine="567"/>
        <w:rPr>
          <w:rFonts w:ascii="Times New Roman" w:eastAsia="Calibri"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7"/>
        <w:gridCol w:w="1411"/>
        <w:gridCol w:w="1409"/>
        <w:gridCol w:w="1827"/>
      </w:tblGrid>
      <w:tr w:rsidR="00761E42" w:rsidRPr="00DE6BA9" w:rsidTr="00DE6BA9">
        <w:trPr>
          <w:trHeight w:val="20"/>
        </w:trPr>
        <w:tc>
          <w:tcPr>
            <w:tcW w:w="2642" w:type="pct"/>
            <w:vMerge w:val="restart"/>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lastRenderedPageBreak/>
              <w:t>Возрастные группы</w:t>
            </w:r>
          </w:p>
        </w:tc>
        <w:tc>
          <w:tcPr>
            <w:tcW w:w="716" w:type="pct"/>
            <w:vMerge w:val="restart"/>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Исходный  год</w:t>
            </w:r>
          </w:p>
        </w:tc>
        <w:tc>
          <w:tcPr>
            <w:tcW w:w="1642" w:type="pct"/>
            <w:gridSpan w:val="2"/>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Прогноз</w:t>
            </w:r>
          </w:p>
        </w:tc>
      </w:tr>
      <w:tr w:rsidR="00761E42" w:rsidRPr="00DE6BA9" w:rsidTr="00DE6BA9">
        <w:trPr>
          <w:trHeight w:val="20"/>
        </w:trPr>
        <w:tc>
          <w:tcPr>
            <w:tcW w:w="2642" w:type="pct"/>
            <w:vMerge/>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716" w:type="pct"/>
            <w:vMerge/>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715" w:type="pct"/>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2021 г.</w:t>
            </w:r>
          </w:p>
        </w:tc>
        <w:tc>
          <w:tcPr>
            <w:tcW w:w="927" w:type="pct"/>
            <w:shd w:val="clear" w:color="auto" w:fill="D9D9D9"/>
          </w:tcPr>
          <w:p w:rsidR="00761E42" w:rsidRPr="00DE6BA9" w:rsidRDefault="00761E42"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2031г.</w:t>
            </w:r>
          </w:p>
        </w:tc>
      </w:tr>
      <w:tr w:rsidR="00860D50" w:rsidRPr="00DE6BA9" w:rsidTr="00DE6BA9">
        <w:trPr>
          <w:trHeight w:val="20"/>
        </w:trPr>
        <w:tc>
          <w:tcPr>
            <w:tcW w:w="2642"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71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715"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927"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r>
      <w:tr w:rsidR="00860D50" w:rsidRPr="00DE6BA9" w:rsidTr="00DE6BA9">
        <w:trPr>
          <w:trHeight w:val="20"/>
        </w:trPr>
        <w:tc>
          <w:tcPr>
            <w:tcW w:w="2642"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Лица моложе трудоспособного возраста (0-15 лет)</w:t>
            </w:r>
          </w:p>
        </w:tc>
        <w:tc>
          <w:tcPr>
            <w:tcW w:w="716" w:type="pct"/>
          </w:tcPr>
          <w:p w:rsidR="00860D50" w:rsidRPr="00DE6BA9" w:rsidRDefault="00761E42"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26,5</w:t>
            </w:r>
          </w:p>
        </w:tc>
        <w:tc>
          <w:tcPr>
            <w:tcW w:w="715" w:type="pct"/>
          </w:tcPr>
          <w:p w:rsidR="00860D50" w:rsidRPr="00DE6BA9" w:rsidRDefault="00213157"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25,0</w:t>
            </w:r>
          </w:p>
        </w:tc>
        <w:tc>
          <w:tcPr>
            <w:tcW w:w="927" w:type="pct"/>
          </w:tcPr>
          <w:p w:rsidR="00860D50" w:rsidRPr="00DE6BA9" w:rsidRDefault="00213157"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24,0</w:t>
            </w:r>
          </w:p>
        </w:tc>
      </w:tr>
      <w:tr w:rsidR="00860D50" w:rsidRPr="00DE6BA9" w:rsidTr="00DE6BA9">
        <w:trPr>
          <w:trHeight w:val="20"/>
        </w:trPr>
        <w:tc>
          <w:tcPr>
            <w:tcW w:w="2642"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Лица в трудоспособном возрасте</w:t>
            </w:r>
          </w:p>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(Мужчины 16-59 лет; женщины 16-54 года)</w:t>
            </w:r>
          </w:p>
        </w:tc>
        <w:tc>
          <w:tcPr>
            <w:tcW w:w="716" w:type="pct"/>
          </w:tcPr>
          <w:p w:rsidR="00860D50" w:rsidRPr="00DE6BA9" w:rsidRDefault="00761E42"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50,4</w:t>
            </w:r>
          </w:p>
        </w:tc>
        <w:tc>
          <w:tcPr>
            <w:tcW w:w="715"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49,5</w:t>
            </w:r>
          </w:p>
        </w:tc>
        <w:tc>
          <w:tcPr>
            <w:tcW w:w="927"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48,0</w:t>
            </w:r>
          </w:p>
        </w:tc>
      </w:tr>
      <w:tr w:rsidR="00860D50" w:rsidRPr="00DE6BA9" w:rsidTr="00DE6BA9">
        <w:trPr>
          <w:trHeight w:val="20"/>
        </w:trPr>
        <w:tc>
          <w:tcPr>
            <w:tcW w:w="2642"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Лица старше трудоспособного возраста</w:t>
            </w:r>
          </w:p>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(Мужчины 60 лет и старше; женщины 55 лет и старше)</w:t>
            </w:r>
          </w:p>
        </w:tc>
        <w:tc>
          <w:tcPr>
            <w:tcW w:w="716" w:type="pct"/>
          </w:tcPr>
          <w:p w:rsidR="00860D50" w:rsidRPr="00DE6BA9" w:rsidRDefault="00761E42"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23,1</w:t>
            </w:r>
          </w:p>
        </w:tc>
        <w:tc>
          <w:tcPr>
            <w:tcW w:w="715"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25,5</w:t>
            </w:r>
          </w:p>
        </w:tc>
        <w:tc>
          <w:tcPr>
            <w:tcW w:w="927"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27</w:t>
            </w:r>
            <w:r w:rsidR="00860D50" w:rsidRPr="00DE6BA9">
              <w:rPr>
                <w:rFonts w:ascii="Times New Roman" w:eastAsia="Calibri" w:hAnsi="Times New Roman"/>
                <w:color w:val="000000"/>
                <w:sz w:val="20"/>
                <w:szCs w:val="20"/>
                <w:lang w:eastAsia="en-US"/>
              </w:rPr>
              <w:t>,0</w:t>
            </w:r>
          </w:p>
        </w:tc>
      </w:tr>
      <w:tr w:rsidR="00860D50" w:rsidRPr="00DE6BA9" w:rsidTr="00DE6BA9">
        <w:trPr>
          <w:trHeight w:val="20"/>
        </w:trPr>
        <w:tc>
          <w:tcPr>
            <w:tcW w:w="2642"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Итого</w:t>
            </w:r>
          </w:p>
        </w:tc>
        <w:tc>
          <w:tcPr>
            <w:tcW w:w="716"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c>
          <w:tcPr>
            <w:tcW w:w="715"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c>
          <w:tcPr>
            <w:tcW w:w="927"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bl>
    <w:p w:rsidR="00860D50" w:rsidRPr="00DE6BA9" w:rsidRDefault="00860D50" w:rsidP="00860D50">
      <w:pPr>
        <w:autoSpaceDE w:val="0"/>
        <w:autoSpaceDN w:val="0"/>
        <w:adjustRightInd w:val="0"/>
        <w:spacing w:after="0" w:line="240" w:lineRule="auto"/>
        <w:ind w:firstLine="708"/>
        <w:rPr>
          <w:rFonts w:ascii="Times New Roman" w:eastAsia="Calibri" w:hAnsi="Times New Roman"/>
        </w:rPr>
      </w:pPr>
      <w:r w:rsidRPr="00DE6BA9">
        <w:rPr>
          <w:rFonts w:ascii="Times New Roman" w:eastAsia="Calibri" w:hAnsi="Times New Roman"/>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860D50" w:rsidRPr="00DE6BA9" w:rsidRDefault="00860D50" w:rsidP="00860D50">
      <w:pPr>
        <w:autoSpaceDE w:val="0"/>
        <w:autoSpaceDN w:val="0"/>
        <w:adjustRightInd w:val="0"/>
        <w:spacing w:after="0" w:line="240" w:lineRule="auto"/>
        <w:ind w:firstLine="708"/>
        <w:rPr>
          <w:rFonts w:ascii="Times New Roman" w:eastAsia="Calibri" w:hAnsi="Times New Roman"/>
        </w:rPr>
      </w:pPr>
      <w:r w:rsidRPr="00DE6BA9">
        <w:rPr>
          <w:rFonts w:ascii="Times New Roman" w:eastAsia="Calibri" w:hAnsi="Times New Roman"/>
        </w:rPr>
        <w:t>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w:t>
      </w:r>
      <w:r w:rsidR="00213157" w:rsidRPr="00DE6BA9">
        <w:rPr>
          <w:rFonts w:ascii="Times New Roman" w:eastAsia="Calibri" w:hAnsi="Times New Roman"/>
        </w:rPr>
        <w:t>еса обслуживающей группы до 24,5</w:t>
      </w:r>
      <w:r w:rsidRPr="00DE6BA9">
        <w:rPr>
          <w:rFonts w:ascii="Times New Roman" w:eastAsia="Calibri" w:hAnsi="Times New Roman"/>
        </w:rPr>
        <w:t>% населения на I очередь и</w:t>
      </w:r>
      <w:r w:rsidR="00213157" w:rsidRPr="00DE6BA9">
        <w:rPr>
          <w:rFonts w:ascii="Times New Roman" w:eastAsia="Calibri" w:hAnsi="Times New Roman"/>
        </w:rPr>
        <w:t xml:space="preserve"> до 27,8</w:t>
      </w:r>
      <w:r w:rsidRPr="00DE6BA9">
        <w:rPr>
          <w:rFonts w:ascii="Times New Roman" w:eastAsia="Calibri" w:hAnsi="Times New Roman"/>
        </w:rPr>
        <w:t xml:space="preserve">% - на расчетный срок (см. таблицу). </w:t>
      </w:r>
    </w:p>
    <w:p w:rsidR="00860D50" w:rsidRPr="00DE6BA9" w:rsidRDefault="00860D50" w:rsidP="00860D50">
      <w:pPr>
        <w:autoSpaceDE w:val="0"/>
        <w:autoSpaceDN w:val="0"/>
        <w:adjustRightInd w:val="0"/>
        <w:spacing w:after="0" w:line="240" w:lineRule="auto"/>
        <w:ind w:firstLine="720"/>
        <w:rPr>
          <w:rFonts w:ascii="Times New Roman" w:eastAsia="Calibri" w:hAnsi="Times New Roman"/>
        </w:rPr>
      </w:pPr>
      <w:r w:rsidRPr="00DE6BA9">
        <w:rPr>
          <w:rFonts w:ascii="Times New Roman" w:eastAsia="Calibri" w:hAnsi="Times New Roman"/>
        </w:rPr>
        <w:t>Абсолютная численность лиц, занятых в экономике, соответствует прогнозным показателям.</w:t>
      </w:r>
    </w:p>
    <w:p w:rsidR="00213157" w:rsidRPr="00DE6BA9" w:rsidRDefault="00213157" w:rsidP="00CC3C79">
      <w:pPr>
        <w:autoSpaceDE w:val="0"/>
        <w:autoSpaceDN w:val="0"/>
        <w:adjustRightInd w:val="0"/>
        <w:spacing w:after="0" w:line="240" w:lineRule="auto"/>
        <w:rPr>
          <w:rFonts w:ascii="Times New Roman" w:eastAsia="Calibri" w:hAnsi="Times New Roman"/>
          <w:color w:val="000000"/>
          <w:lang w:eastAsia="en-US"/>
        </w:rPr>
      </w:pPr>
    </w:p>
    <w:p w:rsidR="00860D50" w:rsidRPr="00DE6BA9" w:rsidRDefault="00860D50" w:rsidP="00860D50">
      <w:pPr>
        <w:autoSpaceDE w:val="0"/>
        <w:autoSpaceDN w:val="0"/>
        <w:adjustRightInd w:val="0"/>
        <w:spacing w:after="0" w:line="240" w:lineRule="auto"/>
        <w:ind w:firstLine="720"/>
        <w:jc w:val="center"/>
        <w:rPr>
          <w:rFonts w:ascii="Times New Roman" w:eastAsia="Calibri" w:hAnsi="Times New Roman"/>
          <w:b/>
        </w:rPr>
      </w:pPr>
      <w:r w:rsidRPr="00DE6BA9">
        <w:rPr>
          <w:rFonts w:ascii="Times New Roman" w:eastAsia="Calibri" w:hAnsi="Times New Roman"/>
          <w:b/>
        </w:rPr>
        <w:t>Трудовая стр</w:t>
      </w:r>
      <w:r w:rsidR="00213157" w:rsidRPr="00DE6BA9">
        <w:rPr>
          <w:rFonts w:ascii="Times New Roman" w:eastAsia="Calibri" w:hAnsi="Times New Roman"/>
          <w:b/>
        </w:rPr>
        <w:t>уктура населения Коршуновского</w:t>
      </w:r>
      <w:r w:rsidRPr="00DE6BA9">
        <w:rPr>
          <w:rFonts w:ascii="Times New Roman" w:eastAsia="Calibri" w:hAnsi="Times New Roman"/>
          <w:b/>
        </w:rPr>
        <w:t xml:space="preserve"> сельского поселения</w:t>
      </w:r>
    </w:p>
    <w:p w:rsidR="00213157" w:rsidRPr="00213157" w:rsidRDefault="00213157" w:rsidP="00860D50">
      <w:pPr>
        <w:autoSpaceDE w:val="0"/>
        <w:autoSpaceDN w:val="0"/>
        <w:adjustRightInd w:val="0"/>
        <w:spacing w:after="0" w:line="240" w:lineRule="auto"/>
        <w:ind w:firstLine="720"/>
        <w:jc w:val="center"/>
        <w:rPr>
          <w:rFonts w:ascii="Times New Roman" w:eastAsia="Calibri"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1317"/>
        <w:gridCol w:w="1318"/>
        <w:gridCol w:w="1318"/>
        <w:gridCol w:w="1318"/>
        <w:gridCol w:w="1318"/>
        <w:gridCol w:w="1311"/>
      </w:tblGrid>
      <w:tr w:rsidR="00860D50" w:rsidRPr="00DE6BA9" w:rsidTr="00860D50">
        <w:trPr>
          <w:trHeight w:val="145"/>
        </w:trPr>
        <w:tc>
          <w:tcPr>
            <w:tcW w:w="991"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Наименование</w:t>
            </w:r>
          </w:p>
        </w:tc>
        <w:tc>
          <w:tcPr>
            <w:tcW w:w="1337" w:type="pct"/>
            <w:gridSpan w:val="2"/>
            <w:shd w:val="clear" w:color="auto" w:fill="D9D9D9"/>
          </w:tcPr>
          <w:p w:rsidR="00860D50" w:rsidRPr="00DE6BA9" w:rsidRDefault="00213157"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2011</w:t>
            </w:r>
            <w:r w:rsidR="00860D50" w:rsidRPr="00DE6BA9">
              <w:rPr>
                <w:rFonts w:ascii="Times New Roman" w:eastAsia="Calibri" w:hAnsi="Times New Roman"/>
                <w:b/>
                <w:color w:val="000000"/>
                <w:sz w:val="20"/>
                <w:szCs w:val="20"/>
                <w:lang w:eastAsia="en-US"/>
              </w:rPr>
              <w:t xml:space="preserve"> г.</w:t>
            </w:r>
          </w:p>
        </w:tc>
        <w:tc>
          <w:tcPr>
            <w:tcW w:w="1338" w:type="pct"/>
            <w:gridSpan w:val="2"/>
            <w:shd w:val="clear" w:color="auto" w:fill="D9D9D9"/>
          </w:tcPr>
          <w:p w:rsidR="00860D50" w:rsidRPr="00DE6BA9" w:rsidRDefault="00213157"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2021</w:t>
            </w:r>
            <w:r w:rsidR="00860D50" w:rsidRPr="00DE6BA9">
              <w:rPr>
                <w:rFonts w:ascii="Times New Roman" w:eastAsia="Calibri" w:hAnsi="Times New Roman"/>
                <w:b/>
                <w:color w:val="000000"/>
                <w:sz w:val="20"/>
                <w:szCs w:val="20"/>
                <w:lang w:eastAsia="en-US"/>
              </w:rPr>
              <w:t xml:space="preserve"> г.</w:t>
            </w:r>
          </w:p>
        </w:tc>
        <w:tc>
          <w:tcPr>
            <w:tcW w:w="1335" w:type="pct"/>
            <w:gridSpan w:val="2"/>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2031 г.</w:t>
            </w:r>
          </w:p>
        </w:tc>
      </w:tr>
      <w:tr w:rsidR="00860D50" w:rsidRPr="00DE6BA9" w:rsidTr="00860D50">
        <w:trPr>
          <w:trHeight w:val="145"/>
        </w:trPr>
        <w:tc>
          <w:tcPr>
            <w:tcW w:w="991"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668"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чел.</w:t>
            </w:r>
          </w:p>
        </w:tc>
        <w:tc>
          <w:tcPr>
            <w:tcW w:w="66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860D50" w:rsidRPr="00DE6BA9" w:rsidTr="00860D50">
        <w:trPr>
          <w:trHeight w:val="145"/>
        </w:trPr>
        <w:tc>
          <w:tcPr>
            <w:tcW w:w="991"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668"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669"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c>
          <w:tcPr>
            <w:tcW w:w="66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7</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Самодеятельное население </w:t>
            </w:r>
          </w:p>
        </w:tc>
        <w:tc>
          <w:tcPr>
            <w:tcW w:w="668"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402</w:t>
            </w:r>
          </w:p>
        </w:tc>
        <w:tc>
          <w:tcPr>
            <w:tcW w:w="669" w:type="pct"/>
          </w:tcPr>
          <w:p w:rsidR="00860D50" w:rsidRPr="00DE6BA9" w:rsidRDefault="00213157"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46,6</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510</w:t>
            </w:r>
          </w:p>
        </w:tc>
        <w:tc>
          <w:tcPr>
            <w:tcW w:w="666"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56,7</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градообразующая группа </w:t>
            </w:r>
          </w:p>
        </w:tc>
        <w:tc>
          <w:tcPr>
            <w:tcW w:w="668"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200</w:t>
            </w:r>
          </w:p>
        </w:tc>
        <w:tc>
          <w:tcPr>
            <w:tcW w:w="669" w:type="pct"/>
          </w:tcPr>
          <w:p w:rsidR="00860D50" w:rsidRPr="00DE6BA9" w:rsidRDefault="00213157"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23,2</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25,5</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260</w:t>
            </w:r>
          </w:p>
        </w:tc>
        <w:tc>
          <w:tcPr>
            <w:tcW w:w="666"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Обслуживающая группа </w:t>
            </w:r>
          </w:p>
        </w:tc>
        <w:tc>
          <w:tcPr>
            <w:tcW w:w="668"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202</w:t>
            </w:r>
          </w:p>
        </w:tc>
        <w:tc>
          <w:tcPr>
            <w:tcW w:w="669" w:type="pct"/>
          </w:tcPr>
          <w:p w:rsidR="00860D50" w:rsidRPr="00DE6BA9" w:rsidRDefault="00213157"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23,4</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24,5</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250</w:t>
            </w:r>
          </w:p>
        </w:tc>
        <w:tc>
          <w:tcPr>
            <w:tcW w:w="666"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27,8</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Несамодеятельное население </w:t>
            </w:r>
          </w:p>
        </w:tc>
        <w:tc>
          <w:tcPr>
            <w:tcW w:w="668" w:type="pct"/>
          </w:tcPr>
          <w:p w:rsidR="00860D50" w:rsidRPr="00DE6BA9" w:rsidRDefault="00213157" w:rsidP="0021315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461</w:t>
            </w:r>
          </w:p>
        </w:tc>
        <w:tc>
          <w:tcPr>
            <w:tcW w:w="669" w:type="pct"/>
          </w:tcPr>
          <w:p w:rsidR="00860D50" w:rsidRPr="00DE6BA9" w:rsidRDefault="00213157"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53,4</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50,0</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390</w:t>
            </w:r>
          </w:p>
        </w:tc>
        <w:tc>
          <w:tcPr>
            <w:tcW w:w="666"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43,3</w:t>
            </w:r>
          </w:p>
        </w:tc>
      </w:tr>
      <w:tr w:rsidR="00860D50" w:rsidRPr="00DE6BA9" w:rsidTr="00860D50">
        <w:trPr>
          <w:trHeight w:val="145"/>
        </w:trPr>
        <w:tc>
          <w:tcPr>
            <w:tcW w:w="991" w:type="pct"/>
          </w:tcPr>
          <w:p w:rsidR="00860D50" w:rsidRPr="00DE6BA9" w:rsidRDefault="00860D50"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Население всего </w:t>
            </w:r>
          </w:p>
        </w:tc>
        <w:tc>
          <w:tcPr>
            <w:tcW w:w="668"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863</w:t>
            </w:r>
          </w:p>
        </w:tc>
        <w:tc>
          <w:tcPr>
            <w:tcW w:w="669" w:type="pct"/>
          </w:tcPr>
          <w:p w:rsidR="00860D50" w:rsidRPr="00DE6BA9" w:rsidRDefault="00860D50" w:rsidP="00860D50">
            <w:pPr>
              <w:autoSpaceDE w:val="0"/>
              <w:autoSpaceDN w:val="0"/>
              <w:adjustRightInd w:val="0"/>
              <w:spacing w:after="0" w:line="240" w:lineRule="auto"/>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900,0</w:t>
            </w:r>
          </w:p>
        </w:tc>
        <w:tc>
          <w:tcPr>
            <w:tcW w:w="669"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c>
          <w:tcPr>
            <w:tcW w:w="669" w:type="pct"/>
          </w:tcPr>
          <w:p w:rsidR="00860D50" w:rsidRPr="00DE6BA9" w:rsidRDefault="0021315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900,0</w:t>
            </w:r>
          </w:p>
        </w:tc>
        <w:tc>
          <w:tcPr>
            <w:tcW w:w="666"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100,0 </w:t>
            </w:r>
          </w:p>
        </w:tc>
      </w:tr>
    </w:tbl>
    <w:p w:rsidR="00860D50" w:rsidRPr="00860D50" w:rsidRDefault="00860D50" w:rsidP="00860D50">
      <w:pPr>
        <w:spacing w:after="0" w:line="259" w:lineRule="auto"/>
        <w:ind w:firstLine="567"/>
        <w:rPr>
          <w:rFonts w:ascii="Times New Roman" w:eastAsia="Calibri" w:hAnsi="Times New Roman"/>
          <w:color w:val="000000"/>
          <w:sz w:val="23"/>
          <w:szCs w:val="23"/>
          <w:lang w:eastAsia="en-US"/>
        </w:rPr>
      </w:pP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В условиях </w:t>
      </w:r>
      <w:r w:rsidR="00213157" w:rsidRPr="00DE6BA9">
        <w:rPr>
          <w:rFonts w:ascii="Times New Roman" w:eastAsia="Calibri" w:hAnsi="Times New Roman"/>
          <w:color w:val="000000"/>
          <w:lang w:eastAsia="en-US"/>
        </w:rPr>
        <w:t xml:space="preserve">небольшого </w:t>
      </w:r>
      <w:r w:rsidRPr="00DE6BA9">
        <w:rPr>
          <w:rFonts w:ascii="Times New Roman" w:eastAsia="Calibri" w:hAnsi="Times New Roman"/>
          <w:color w:val="000000"/>
          <w:lang w:eastAsia="en-US"/>
        </w:rPr>
        <w:t xml:space="preserve">естественного </w:t>
      </w:r>
      <w:r w:rsidR="00213157" w:rsidRPr="00DE6BA9">
        <w:rPr>
          <w:rFonts w:ascii="Times New Roman" w:eastAsia="Calibri" w:hAnsi="Times New Roman"/>
          <w:color w:val="000000"/>
          <w:lang w:eastAsia="en-US"/>
        </w:rPr>
        <w:t xml:space="preserve">и миграционного прироста </w:t>
      </w:r>
      <w:r w:rsidRPr="00DE6BA9">
        <w:rPr>
          <w:rFonts w:ascii="Times New Roman" w:eastAsia="Calibri" w:hAnsi="Times New Roman"/>
          <w:color w:val="000000"/>
          <w:lang w:eastAsia="en-US"/>
        </w:rPr>
        <w:t>населения чис</w:t>
      </w:r>
      <w:r w:rsidR="00213157" w:rsidRPr="00DE6BA9">
        <w:rPr>
          <w:rFonts w:ascii="Times New Roman" w:eastAsia="Calibri" w:hAnsi="Times New Roman"/>
          <w:color w:val="000000"/>
          <w:lang w:eastAsia="en-US"/>
        </w:rPr>
        <w:t xml:space="preserve">ленность жителей Коршуновского </w:t>
      </w:r>
      <w:r w:rsidRPr="00DE6BA9">
        <w:rPr>
          <w:rFonts w:ascii="Times New Roman" w:eastAsia="Calibri" w:hAnsi="Times New Roman"/>
          <w:color w:val="000000"/>
          <w:lang w:eastAsia="en-US"/>
        </w:rPr>
        <w:t xml:space="preserve">муниципального образования </w:t>
      </w:r>
      <w:r w:rsidR="00A63049">
        <w:rPr>
          <w:rFonts w:ascii="Times New Roman" w:eastAsia="Calibri" w:hAnsi="Times New Roman"/>
          <w:color w:val="000000"/>
          <w:lang w:eastAsia="en-US"/>
        </w:rPr>
        <w:t xml:space="preserve">стабилизируется на I очередь </w:t>
      </w:r>
      <w:r w:rsidR="00213157" w:rsidRPr="00DE6BA9">
        <w:rPr>
          <w:rFonts w:ascii="Times New Roman" w:eastAsia="Calibri" w:hAnsi="Times New Roman"/>
          <w:color w:val="000000"/>
          <w:lang w:eastAsia="en-US"/>
        </w:rPr>
        <w:t>(2021</w:t>
      </w:r>
      <w:r w:rsidRPr="00DE6BA9">
        <w:rPr>
          <w:rFonts w:ascii="Times New Roman" w:eastAsia="Calibri" w:hAnsi="Times New Roman"/>
          <w:color w:val="000000"/>
          <w:lang w:eastAsia="en-US"/>
        </w:rPr>
        <w:t xml:space="preserve"> г.)</w:t>
      </w:r>
      <w:r w:rsidR="00213157" w:rsidRPr="00DE6BA9">
        <w:rPr>
          <w:rFonts w:ascii="Times New Roman" w:eastAsia="Calibri" w:hAnsi="Times New Roman"/>
          <w:color w:val="000000"/>
          <w:lang w:eastAsia="en-US"/>
        </w:rPr>
        <w:t xml:space="preserve"> и расчётный сро</w:t>
      </w:r>
      <w:r w:rsidR="00A63049">
        <w:rPr>
          <w:rFonts w:ascii="Times New Roman" w:eastAsia="Calibri" w:hAnsi="Times New Roman"/>
          <w:color w:val="000000"/>
          <w:lang w:eastAsia="en-US"/>
        </w:rPr>
        <w:t xml:space="preserve">к (2031 г.) генерального плана </w:t>
      </w:r>
      <w:r w:rsidR="00213157" w:rsidRPr="00DE6BA9">
        <w:rPr>
          <w:rFonts w:ascii="Times New Roman" w:eastAsia="Calibri" w:hAnsi="Times New Roman"/>
          <w:color w:val="000000"/>
          <w:lang w:eastAsia="en-US"/>
        </w:rPr>
        <w:t>на уровне 0,9</w:t>
      </w:r>
      <w:r w:rsidRPr="00DE6BA9">
        <w:rPr>
          <w:rFonts w:ascii="Times New Roman" w:eastAsia="Calibri" w:hAnsi="Times New Roman"/>
          <w:color w:val="000000"/>
          <w:lang w:eastAsia="en-US"/>
        </w:rPr>
        <w:t xml:space="preserve"> тыс. чел.</w:t>
      </w:r>
    </w:p>
    <w:p w:rsidR="00860D50" w:rsidRPr="00DE6BA9" w:rsidRDefault="00860D50" w:rsidP="00860D50">
      <w:pPr>
        <w:spacing w:after="0" w:line="259" w:lineRule="auto"/>
        <w:ind w:firstLine="567"/>
        <w:rPr>
          <w:rFonts w:ascii="Times New Roman" w:eastAsia="Calibri" w:hAnsi="Times New Roman"/>
          <w:color w:val="000000"/>
          <w:lang w:eastAsia="en-US"/>
        </w:rPr>
      </w:pPr>
    </w:p>
    <w:p w:rsidR="00860D50" w:rsidRPr="00DE6BA9" w:rsidRDefault="0059545C" w:rsidP="00860D50">
      <w:pPr>
        <w:keepNext/>
        <w:keepLines/>
        <w:spacing w:before="40" w:after="0" w:line="259" w:lineRule="auto"/>
        <w:jc w:val="left"/>
        <w:outlineLvl w:val="1"/>
        <w:rPr>
          <w:rFonts w:ascii="Times New Roman" w:hAnsi="Times New Roman"/>
          <w:b/>
        </w:rPr>
      </w:pPr>
      <w:bookmarkStart w:id="17" w:name="_Toc405805591"/>
      <w:r w:rsidRPr="00DE6BA9">
        <w:rPr>
          <w:rFonts w:ascii="Times New Roman" w:hAnsi="Times New Roman"/>
          <w:b/>
        </w:rPr>
        <w:t>5</w:t>
      </w:r>
      <w:r w:rsidR="00A63049">
        <w:rPr>
          <w:rFonts w:ascii="Times New Roman" w:hAnsi="Times New Roman"/>
          <w:b/>
        </w:rPr>
        <w:t xml:space="preserve">.2.4 </w:t>
      </w:r>
      <w:r w:rsidR="00860D50" w:rsidRPr="00DE6BA9">
        <w:rPr>
          <w:rFonts w:ascii="Times New Roman" w:hAnsi="Times New Roman"/>
          <w:b/>
        </w:rPr>
        <w:t>Перспективы развития застройки</w:t>
      </w:r>
      <w:bookmarkEnd w:id="17"/>
      <w:r w:rsidR="00860D50" w:rsidRPr="00DE6BA9">
        <w:rPr>
          <w:rFonts w:ascii="Times New Roman" w:hAnsi="Times New Roman"/>
          <w:b/>
        </w:rPr>
        <w:t xml:space="preserve"> </w:t>
      </w:r>
    </w:p>
    <w:p w:rsidR="00860D50" w:rsidRPr="00DE6BA9" w:rsidRDefault="00860D50" w:rsidP="00860D50">
      <w:pPr>
        <w:autoSpaceDE w:val="0"/>
        <w:autoSpaceDN w:val="0"/>
        <w:adjustRightInd w:val="0"/>
        <w:spacing w:after="0" w:line="240" w:lineRule="auto"/>
        <w:ind w:firstLine="720"/>
        <w:rPr>
          <w:rFonts w:ascii="Times New Roman" w:eastAsia="Calibri" w:hAnsi="Times New Roman"/>
          <w:color w:val="000000"/>
          <w:lang w:eastAsia="en-US"/>
        </w:rPr>
      </w:pPr>
      <w:r w:rsidRPr="00DE6BA9">
        <w:rPr>
          <w:rFonts w:ascii="Times New Roman" w:eastAsia="Calibri" w:hAnsi="Times New Roman"/>
          <w:color w:val="000000"/>
          <w:lang w:eastAsia="en-US"/>
        </w:rPr>
        <w:t>Для развития муниципального образования предлагается изме</w:t>
      </w:r>
      <w:r w:rsidR="00A63049">
        <w:rPr>
          <w:rFonts w:ascii="Times New Roman" w:eastAsia="Calibri" w:hAnsi="Times New Roman"/>
          <w:color w:val="000000"/>
          <w:lang w:eastAsia="en-US"/>
        </w:rPr>
        <w:t xml:space="preserve">нение использования территории </w:t>
      </w:r>
      <w:r w:rsidRPr="00DE6BA9">
        <w:rPr>
          <w:rFonts w:ascii="Times New Roman" w:eastAsia="Calibri" w:hAnsi="Times New Roman"/>
          <w:color w:val="000000"/>
          <w:lang w:eastAsia="en-US"/>
        </w:rPr>
        <w:t xml:space="preserve">поселения. </w:t>
      </w: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Территория застройки (без учета санитарно-защ</w:t>
      </w:r>
      <w:r w:rsidR="00F36EAF" w:rsidRPr="00DE6BA9">
        <w:rPr>
          <w:rFonts w:ascii="Times New Roman" w:eastAsia="Calibri" w:hAnsi="Times New Roman"/>
          <w:color w:val="000000"/>
          <w:lang w:eastAsia="en-US"/>
        </w:rPr>
        <w:t>итных зон) по проекту составит 155,0 га, или 1,1% всех земель сельского</w:t>
      </w:r>
      <w:r w:rsidRPr="00DE6BA9">
        <w:rPr>
          <w:rFonts w:ascii="Times New Roman" w:eastAsia="Calibri" w:hAnsi="Times New Roman"/>
          <w:color w:val="000000"/>
          <w:lang w:eastAsia="en-US"/>
        </w:rPr>
        <w:t xml:space="preserve"> поселения. Ландшафтно-рекреационные внеселитебные территории по-прежнему будет занимать</w:t>
      </w:r>
      <w:r w:rsidR="00F36EAF" w:rsidRPr="00DE6BA9">
        <w:rPr>
          <w:rFonts w:ascii="Times New Roman" w:eastAsia="Calibri" w:hAnsi="Times New Roman"/>
          <w:color w:val="000000"/>
          <w:lang w:eastAsia="en-US"/>
        </w:rPr>
        <w:t xml:space="preserve"> большую часть территории – 69,9</w:t>
      </w:r>
      <w:r w:rsidRPr="00DE6BA9">
        <w:rPr>
          <w:rFonts w:ascii="Times New Roman" w:eastAsia="Calibri" w:hAnsi="Times New Roman"/>
          <w:color w:val="000000"/>
          <w:lang w:eastAsia="en-US"/>
        </w:rPr>
        <w:t>% площади в границах проекта, под прочие виды</w:t>
      </w:r>
      <w:r w:rsidR="00F36EAF" w:rsidRPr="00DE6BA9">
        <w:rPr>
          <w:rFonts w:ascii="Times New Roman" w:eastAsia="Calibri" w:hAnsi="Times New Roman"/>
          <w:color w:val="000000"/>
          <w:lang w:eastAsia="en-US"/>
        </w:rPr>
        <w:t xml:space="preserve"> использования останется 29% </w:t>
      </w:r>
      <w:r w:rsidRPr="00DE6BA9">
        <w:rPr>
          <w:rFonts w:ascii="Times New Roman" w:eastAsia="Calibri" w:hAnsi="Times New Roman"/>
          <w:color w:val="000000"/>
          <w:lang w:eastAsia="en-US"/>
        </w:rPr>
        <w:t>земель муниципального образования.</w:t>
      </w:r>
    </w:p>
    <w:p w:rsidR="00860D50" w:rsidRPr="00DE6BA9" w:rsidRDefault="00F36EAF"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К расчётному сроку предусматривается расширение территории жилых зон на 5,0 га, к 2031 г. она составит 50,2 га (32,4% площади застройки)</w:t>
      </w:r>
      <w:r w:rsidR="00A63049">
        <w:rPr>
          <w:rFonts w:ascii="Times New Roman" w:eastAsia="Calibri" w:hAnsi="Times New Roman"/>
          <w:color w:val="000000"/>
          <w:lang w:eastAsia="en-US"/>
        </w:rPr>
        <w:t xml:space="preserve">. Подавляющая часть жилой зоны </w:t>
      </w:r>
      <w:r w:rsidRPr="00DE6BA9">
        <w:rPr>
          <w:rFonts w:ascii="Times New Roman" w:eastAsia="Calibri" w:hAnsi="Times New Roman"/>
          <w:color w:val="000000"/>
          <w:lang w:eastAsia="en-US"/>
        </w:rPr>
        <w:t>(72,1%) приходится на территорию индивидуальной жилой застройки усадебного типа, территория которой расширяется, по сравнению с исходным годом, на 8,5 га, до 42,9 га, за счёт размещения жилищного строительства на свободной и реконструируемой территории.</w:t>
      </w: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Средняя плотность жилой застройки (без учета садоводств) в границах проекта к расчетному сроку</w:t>
      </w:r>
      <w:r w:rsidR="00A619E2" w:rsidRPr="00DE6BA9">
        <w:rPr>
          <w:rFonts w:ascii="Times New Roman" w:eastAsia="Calibri" w:hAnsi="Times New Roman"/>
          <w:color w:val="000000"/>
          <w:lang w:eastAsia="en-US"/>
        </w:rPr>
        <w:t xml:space="preserve"> несколько уменьшается - с 558,2 м2/га до 501,1</w:t>
      </w:r>
      <w:r w:rsidRPr="00DE6BA9">
        <w:rPr>
          <w:rFonts w:ascii="Times New Roman" w:eastAsia="Calibri" w:hAnsi="Times New Roman"/>
          <w:color w:val="000000"/>
          <w:lang w:eastAsia="en-US"/>
        </w:rPr>
        <w:t xml:space="preserve"> м2/га, при этом средняя плотность населения в границах жилых кварталов и мик</w:t>
      </w:r>
      <w:r w:rsidR="00A619E2" w:rsidRPr="00DE6BA9">
        <w:rPr>
          <w:rFonts w:ascii="Times New Roman" w:eastAsia="Calibri" w:hAnsi="Times New Roman"/>
          <w:color w:val="000000"/>
          <w:lang w:eastAsia="en-US"/>
        </w:rPr>
        <w:t>рорайонов также уменьшается с 23,8 до 19,3</w:t>
      </w:r>
      <w:r w:rsidRPr="00DE6BA9">
        <w:rPr>
          <w:rFonts w:ascii="Times New Roman" w:eastAsia="Calibri" w:hAnsi="Times New Roman"/>
          <w:color w:val="000000"/>
          <w:lang w:eastAsia="en-US"/>
        </w:rPr>
        <w:t xml:space="preserve"> чел./га, что обусловлено повышением проектной средней жилищной обеспеченности населения по </w:t>
      </w:r>
      <w:r w:rsidR="00A619E2" w:rsidRPr="00DE6BA9">
        <w:rPr>
          <w:rFonts w:ascii="Times New Roman" w:eastAsia="Calibri" w:hAnsi="Times New Roman"/>
          <w:color w:val="000000"/>
          <w:lang w:eastAsia="en-US"/>
        </w:rPr>
        <w:t>сравнению с существующей (с 23,4</w:t>
      </w:r>
      <w:r w:rsidRPr="00DE6BA9">
        <w:rPr>
          <w:rFonts w:ascii="Times New Roman" w:eastAsia="Calibri" w:hAnsi="Times New Roman"/>
          <w:color w:val="000000"/>
          <w:lang w:eastAsia="en-US"/>
        </w:rPr>
        <w:t xml:space="preserve"> м2/чел. до 26 м2/чел.).</w:t>
      </w:r>
    </w:p>
    <w:p w:rsidR="00860D50" w:rsidRPr="00DE6BA9" w:rsidRDefault="00860D50" w:rsidP="00860D50">
      <w:pPr>
        <w:autoSpaceDE w:val="0"/>
        <w:autoSpaceDN w:val="0"/>
        <w:adjustRightInd w:val="0"/>
        <w:spacing w:after="0" w:line="240" w:lineRule="auto"/>
        <w:ind w:firstLine="720"/>
        <w:rPr>
          <w:rFonts w:ascii="Times New Roman" w:eastAsia="Calibri" w:hAnsi="Times New Roman"/>
          <w:color w:val="000000"/>
          <w:lang w:eastAsia="en-US"/>
        </w:rPr>
      </w:pPr>
      <w:r w:rsidRPr="00DE6BA9">
        <w:rPr>
          <w:rFonts w:ascii="Times New Roman" w:eastAsia="Calibri" w:hAnsi="Times New Roman"/>
          <w:color w:val="000000"/>
          <w:lang w:eastAsia="en-US"/>
        </w:rPr>
        <w:t>Так же предлагается расширение участков под учреждения и предприятия обслуживания. Их суммарная площа</w:t>
      </w:r>
      <w:r w:rsidR="00A619E2" w:rsidRPr="00DE6BA9">
        <w:rPr>
          <w:rFonts w:ascii="Times New Roman" w:eastAsia="Calibri" w:hAnsi="Times New Roman"/>
          <w:color w:val="000000"/>
          <w:lang w:eastAsia="en-US"/>
        </w:rPr>
        <w:t>дь увеличивается более чем в 1,5</w:t>
      </w:r>
      <w:r w:rsidRPr="00DE6BA9">
        <w:rPr>
          <w:rFonts w:ascii="Times New Roman" w:eastAsia="Calibri" w:hAnsi="Times New Roman"/>
          <w:color w:val="000000"/>
          <w:lang w:eastAsia="en-US"/>
        </w:rPr>
        <w:t xml:space="preserve"> раза, главным образом за счет формирования </w:t>
      </w:r>
      <w:r w:rsidRPr="00DE6BA9">
        <w:rPr>
          <w:rFonts w:ascii="Times New Roman" w:eastAsia="Calibri" w:hAnsi="Times New Roman"/>
          <w:color w:val="000000"/>
          <w:lang w:eastAsia="en-US"/>
        </w:rPr>
        <w:lastRenderedPageBreak/>
        <w:t xml:space="preserve">общественных центров, объектов торговли, общественного питания, предприятий коммунально-бытового обслуживания. </w:t>
      </w:r>
    </w:p>
    <w:p w:rsidR="00860D50" w:rsidRPr="00DE6BA9" w:rsidRDefault="00860D50" w:rsidP="00860D50">
      <w:pPr>
        <w:autoSpaceDE w:val="0"/>
        <w:autoSpaceDN w:val="0"/>
        <w:adjustRightInd w:val="0"/>
        <w:spacing w:after="0" w:line="240" w:lineRule="auto"/>
        <w:ind w:firstLine="708"/>
        <w:rPr>
          <w:rFonts w:ascii="Times New Roman" w:eastAsia="Calibri" w:hAnsi="Times New Roman"/>
          <w:color w:val="000000"/>
          <w:lang w:eastAsia="en-US"/>
        </w:rPr>
      </w:pPr>
      <w:r w:rsidRPr="00DE6BA9">
        <w:rPr>
          <w:rFonts w:ascii="Times New Roman" w:eastAsia="Calibri" w:hAnsi="Times New Roman"/>
          <w:color w:val="000000"/>
          <w:lang w:eastAsia="en-US"/>
        </w:rPr>
        <w:t>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w:t>
      </w:r>
      <w:r w:rsidR="00A63049">
        <w:rPr>
          <w:rFonts w:ascii="Times New Roman" w:eastAsia="Calibri" w:hAnsi="Times New Roman"/>
          <w:color w:val="000000"/>
          <w:lang w:eastAsia="en-US"/>
        </w:rPr>
        <w:t xml:space="preserve">ии с рекомендациями Приложения </w:t>
      </w:r>
      <w:r w:rsidRPr="00DE6BA9">
        <w:rPr>
          <w:rFonts w:ascii="Times New Roman" w:eastAsia="Calibri" w:hAnsi="Times New Roman"/>
          <w:color w:val="000000"/>
          <w:lang w:eastAsia="en-US"/>
        </w:rPr>
        <w:t xml:space="preserve">(Актуализированная редакция Ж СНиП 2.07.01-89*«Градостроительство. Планировка и застройка городских и сельских поселений») на уровне 0,7-0,9 га на 1 тыс. жителей и на </w:t>
      </w:r>
      <w:r w:rsidR="00A619E2" w:rsidRPr="00DE6BA9">
        <w:rPr>
          <w:rFonts w:ascii="Times New Roman" w:eastAsia="Calibri" w:hAnsi="Times New Roman"/>
          <w:color w:val="000000"/>
          <w:lang w:eastAsia="en-US"/>
        </w:rPr>
        <w:t>расчетный срок для населения 0,9 тыс. чел. составляет 0,6 – 0,8</w:t>
      </w:r>
      <w:r w:rsidRPr="00DE6BA9">
        <w:rPr>
          <w:rFonts w:ascii="Times New Roman" w:eastAsia="Calibri" w:hAnsi="Times New Roman"/>
          <w:color w:val="000000"/>
          <w:lang w:eastAsia="en-US"/>
        </w:rPr>
        <w:t xml:space="preserve"> га. </w:t>
      </w:r>
    </w:p>
    <w:p w:rsidR="0049613B" w:rsidRPr="00DE6BA9" w:rsidRDefault="00860D50" w:rsidP="00860D50">
      <w:pPr>
        <w:spacing w:after="0" w:line="240"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Необходимая площадь озелененных территорий общего пользования </w:t>
      </w:r>
      <w:proofErr w:type="spellStart"/>
      <w:r w:rsidRPr="00DE6BA9">
        <w:rPr>
          <w:rFonts w:ascii="Times New Roman" w:eastAsia="Calibri" w:hAnsi="Times New Roman"/>
          <w:color w:val="000000"/>
          <w:lang w:eastAsia="en-US"/>
        </w:rPr>
        <w:t>внемикрорайонного</w:t>
      </w:r>
      <w:proofErr w:type="spellEnd"/>
      <w:r w:rsidRPr="00DE6BA9">
        <w:rPr>
          <w:rFonts w:ascii="Times New Roman" w:eastAsia="Calibri" w:hAnsi="Times New Roman"/>
          <w:color w:val="000000"/>
          <w:lang w:eastAsia="en-US"/>
        </w:rPr>
        <w:t xml:space="preserve"> значения на расчетн</w:t>
      </w:r>
      <w:r w:rsidR="00A619E2" w:rsidRPr="00DE6BA9">
        <w:rPr>
          <w:rFonts w:ascii="Times New Roman" w:eastAsia="Calibri" w:hAnsi="Times New Roman"/>
          <w:color w:val="000000"/>
          <w:lang w:eastAsia="en-US"/>
        </w:rPr>
        <w:t xml:space="preserve">ый срок определяется согласно  </w:t>
      </w:r>
      <w:r w:rsidRPr="00DE6BA9">
        <w:rPr>
          <w:rFonts w:ascii="Times New Roman" w:eastAsia="Calibri" w:hAnsi="Times New Roman"/>
          <w:color w:val="000000"/>
          <w:lang w:eastAsia="en-US"/>
        </w:rPr>
        <w:t xml:space="preserve">  СНиП 2.07.01-</w:t>
      </w:r>
      <w:r w:rsidR="00A63049">
        <w:rPr>
          <w:rFonts w:ascii="Times New Roman" w:eastAsia="Calibri" w:hAnsi="Times New Roman"/>
          <w:color w:val="000000"/>
          <w:lang w:eastAsia="en-US"/>
        </w:rPr>
        <w:t xml:space="preserve">89* </w:t>
      </w:r>
      <w:r w:rsidR="00A619E2" w:rsidRPr="00DE6BA9">
        <w:rPr>
          <w:rFonts w:ascii="Times New Roman" w:eastAsia="Calibri" w:hAnsi="Times New Roman"/>
          <w:color w:val="000000"/>
          <w:lang w:eastAsia="en-US"/>
        </w:rPr>
        <w:t>и для посёлка с населением численностью 0,9 тыс. чел. составляет 1,1</w:t>
      </w:r>
      <w:r w:rsidRPr="00DE6BA9">
        <w:rPr>
          <w:rFonts w:ascii="Times New Roman" w:eastAsia="Calibri" w:hAnsi="Times New Roman"/>
          <w:color w:val="000000"/>
          <w:lang w:eastAsia="en-US"/>
        </w:rPr>
        <w:t xml:space="preserve"> га при нормативной обеспеченности 12 м2/чел.  </w:t>
      </w:r>
    </w:p>
    <w:p w:rsidR="00860D50" w:rsidRPr="00DE6BA9" w:rsidRDefault="00860D50" w:rsidP="00860D50">
      <w:pPr>
        <w:spacing w:after="0" w:line="240"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Общая площадь </w:t>
      </w:r>
      <w:r w:rsidR="0049613B" w:rsidRPr="00DE6BA9">
        <w:rPr>
          <w:rFonts w:ascii="Times New Roman" w:eastAsia="Calibri" w:hAnsi="Times New Roman"/>
          <w:color w:val="000000"/>
          <w:lang w:eastAsia="en-US"/>
        </w:rPr>
        <w:t xml:space="preserve">сохраняемых и размещаемых по проекту </w:t>
      </w:r>
      <w:r w:rsidRPr="00DE6BA9">
        <w:rPr>
          <w:rFonts w:ascii="Times New Roman" w:eastAsia="Calibri" w:hAnsi="Times New Roman"/>
          <w:color w:val="000000"/>
          <w:lang w:eastAsia="en-US"/>
        </w:rPr>
        <w:t>озелененных</w:t>
      </w:r>
      <w:r w:rsidR="0049613B" w:rsidRPr="00DE6BA9">
        <w:rPr>
          <w:rFonts w:ascii="Times New Roman" w:eastAsia="Calibri" w:hAnsi="Times New Roman"/>
          <w:color w:val="000000"/>
          <w:lang w:eastAsia="en-US"/>
        </w:rPr>
        <w:t xml:space="preserve"> </w:t>
      </w:r>
      <w:proofErr w:type="spellStart"/>
      <w:r w:rsidR="0049613B" w:rsidRPr="00DE6BA9">
        <w:rPr>
          <w:rFonts w:ascii="Times New Roman" w:eastAsia="Calibri" w:hAnsi="Times New Roman"/>
          <w:color w:val="000000"/>
          <w:lang w:eastAsia="en-US"/>
        </w:rPr>
        <w:t>селетебных</w:t>
      </w:r>
      <w:proofErr w:type="spellEnd"/>
      <w:r w:rsidRPr="00DE6BA9">
        <w:rPr>
          <w:rFonts w:ascii="Times New Roman" w:eastAsia="Calibri" w:hAnsi="Times New Roman"/>
          <w:color w:val="000000"/>
          <w:lang w:eastAsia="en-US"/>
        </w:rPr>
        <w:t xml:space="preserve"> </w:t>
      </w:r>
      <w:r w:rsidR="00A63049" w:rsidRPr="00DE6BA9">
        <w:rPr>
          <w:rFonts w:ascii="Times New Roman" w:eastAsia="Calibri" w:hAnsi="Times New Roman"/>
          <w:color w:val="000000"/>
          <w:lang w:eastAsia="en-US"/>
        </w:rPr>
        <w:t>территорий составит</w:t>
      </w:r>
      <w:r w:rsidR="00A63049">
        <w:rPr>
          <w:rFonts w:ascii="Times New Roman" w:eastAsia="Calibri" w:hAnsi="Times New Roman"/>
          <w:color w:val="000000"/>
          <w:lang w:eastAsia="en-US"/>
        </w:rPr>
        <w:t xml:space="preserve"> к расчётному сроку </w:t>
      </w:r>
      <w:r w:rsidR="0049613B" w:rsidRPr="00DE6BA9">
        <w:rPr>
          <w:rFonts w:ascii="Times New Roman" w:eastAsia="Calibri" w:hAnsi="Times New Roman"/>
          <w:color w:val="000000"/>
          <w:lang w:eastAsia="en-US"/>
        </w:rPr>
        <w:t>1,1 га или 12</w:t>
      </w:r>
      <w:r w:rsidRPr="00DE6BA9">
        <w:rPr>
          <w:rFonts w:ascii="Times New Roman" w:eastAsia="Calibri" w:hAnsi="Times New Roman"/>
          <w:color w:val="000000"/>
          <w:lang w:eastAsia="en-US"/>
        </w:rPr>
        <w:t xml:space="preserve"> м2</w:t>
      </w:r>
      <w:r w:rsidR="0049613B" w:rsidRPr="00DE6BA9">
        <w:rPr>
          <w:rFonts w:ascii="Times New Roman" w:eastAsia="Calibri" w:hAnsi="Times New Roman"/>
          <w:color w:val="000000"/>
          <w:lang w:eastAsia="en-US"/>
        </w:rPr>
        <w:t xml:space="preserve"> на од</w:t>
      </w:r>
      <w:r w:rsidR="00A63049">
        <w:rPr>
          <w:rFonts w:ascii="Times New Roman" w:eastAsia="Calibri" w:hAnsi="Times New Roman"/>
          <w:color w:val="000000"/>
          <w:lang w:eastAsia="en-US"/>
        </w:rPr>
        <w:t xml:space="preserve">ного жителя, что соответствует </w:t>
      </w:r>
      <w:r w:rsidR="0049613B" w:rsidRPr="00DE6BA9">
        <w:rPr>
          <w:rFonts w:ascii="Times New Roman" w:eastAsia="Calibri" w:hAnsi="Times New Roman"/>
          <w:color w:val="000000"/>
          <w:lang w:eastAsia="en-US"/>
        </w:rPr>
        <w:t>нормативной потребности</w:t>
      </w:r>
      <w:r w:rsidRPr="00DE6BA9">
        <w:rPr>
          <w:rFonts w:ascii="Times New Roman" w:eastAsia="Calibri" w:hAnsi="Times New Roman"/>
          <w:color w:val="000000"/>
          <w:lang w:eastAsia="en-US"/>
        </w:rPr>
        <w:t xml:space="preserve"> населения и будет способствовать повышению комфортности застройки сельского поселения.</w:t>
      </w: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Предусмотренное генеральным планом расширение территории объектов культурно-бытового обс</w:t>
      </w:r>
      <w:r w:rsidR="0049613B" w:rsidRPr="00DE6BA9">
        <w:rPr>
          <w:rFonts w:ascii="Times New Roman" w:eastAsia="Calibri" w:hAnsi="Times New Roman"/>
          <w:color w:val="000000"/>
          <w:lang w:eastAsia="en-US"/>
        </w:rPr>
        <w:t>луживания</w:t>
      </w:r>
      <w:r w:rsidRPr="00DE6BA9">
        <w:rPr>
          <w:rFonts w:ascii="Times New Roman" w:eastAsia="Calibri" w:hAnsi="Times New Roman"/>
          <w:color w:val="000000"/>
          <w:lang w:eastAsia="en-US"/>
        </w:rPr>
        <w:t xml:space="preserve"> и развитие спортивных сооружений ведет к повышению качества среды и уровня жизни населения.</w:t>
      </w:r>
    </w:p>
    <w:p w:rsidR="00860D50" w:rsidRPr="00DE6BA9" w:rsidRDefault="00860D50"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Проектом предлагается совершенствование функционального зонирования территории муниципального образования. Развивае</w:t>
      </w:r>
      <w:r w:rsidR="0049613B" w:rsidRPr="00DE6BA9">
        <w:rPr>
          <w:rFonts w:ascii="Times New Roman" w:eastAsia="Calibri" w:hAnsi="Times New Roman"/>
          <w:color w:val="000000"/>
          <w:lang w:eastAsia="en-US"/>
        </w:rPr>
        <w:t xml:space="preserve">тся жилая застройка, </w:t>
      </w:r>
      <w:r w:rsidRPr="00DE6BA9">
        <w:rPr>
          <w:rFonts w:ascii="Times New Roman" w:eastAsia="Calibri" w:hAnsi="Times New Roman"/>
          <w:color w:val="000000"/>
          <w:lang w:eastAsia="en-US"/>
        </w:rPr>
        <w:t>производственные территории</w:t>
      </w:r>
      <w:r w:rsidR="0049613B" w:rsidRPr="00DE6BA9">
        <w:rPr>
          <w:rFonts w:ascii="Times New Roman" w:eastAsia="Calibri" w:hAnsi="Times New Roman"/>
          <w:color w:val="000000"/>
          <w:lang w:eastAsia="en-US"/>
        </w:rPr>
        <w:t xml:space="preserve"> несколько сокращаются</w:t>
      </w:r>
      <w:r w:rsidRPr="00DE6BA9">
        <w:rPr>
          <w:rFonts w:ascii="Times New Roman" w:eastAsia="Calibri" w:hAnsi="Times New Roman"/>
          <w:color w:val="000000"/>
          <w:lang w:eastAsia="en-US"/>
        </w:rPr>
        <w:t xml:space="preserve"> – в связи с формированием озеленяемых санитарно-защитных зон.</w:t>
      </w:r>
    </w:p>
    <w:p w:rsidR="00860D50" w:rsidRPr="00DE6BA9" w:rsidRDefault="0049613B" w:rsidP="00860D50">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По проекту площадь рекреационных </w:t>
      </w:r>
      <w:r w:rsidR="00860D50" w:rsidRPr="00DE6BA9">
        <w:rPr>
          <w:rFonts w:ascii="Times New Roman" w:eastAsia="Calibri" w:hAnsi="Times New Roman"/>
          <w:color w:val="000000"/>
          <w:lang w:eastAsia="en-US"/>
        </w:rPr>
        <w:t>территорий уменьшается, в связи с изъятием части территорий под жилищно-гражданс</w:t>
      </w:r>
      <w:r w:rsidRPr="00DE6BA9">
        <w:rPr>
          <w:rFonts w:ascii="Times New Roman" w:eastAsia="Calibri" w:hAnsi="Times New Roman"/>
          <w:color w:val="000000"/>
          <w:lang w:eastAsia="en-US"/>
        </w:rPr>
        <w:t>кое и дорожное строительство</w:t>
      </w:r>
      <w:r w:rsidR="00860D50" w:rsidRPr="00DE6BA9">
        <w:rPr>
          <w:rFonts w:ascii="Times New Roman" w:eastAsia="Calibri" w:hAnsi="Times New Roman"/>
          <w:color w:val="000000"/>
          <w:lang w:eastAsia="en-US"/>
        </w:rPr>
        <w:t>.</w:t>
      </w:r>
    </w:p>
    <w:p w:rsidR="00860D50" w:rsidRPr="00DE6BA9" w:rsidRDefault="00860D50" w:rsidP="00860D50">
      <w:pPr>
        <w:spacing w:after="0" w:line="240" w:lineRule="auto"/>
        <w:ind w:firstLine="567"/>
        <w:jc w:val="center"/>
        <w:rPr>
          <w:rFonts w:ascii="Times New Roman" w:eastAsia="Calibri" w:hAnsi="Times New Roman"/>
          <w:b/>
          <w:color w:val="000000"/>
          <w:lang w:eastAsia="en-US"/>
        </w:rPr>
      </w:pPr>
      <w:r w:rsidRPr="00DE6BA9">
        <w:rPr>
          <w:rFonts w:ascii="Times New Roman" w:eastAsia="Calibri" w:hAnsi="Times New Roman"/>
          <w:b/>
          <w:color w:val="000000"/>
          <w:lang w:eastAsia="en-US"/>
        </w:rPr>
        <w:t>Проектное использо</w:t>
      </w:r>
      <w:r w:rsidR="00C674A9" w:rsidRPr="00DE6BA9">
        <w:rPr>
          <w:rFonts w:ascii="Times New Roman" w:eastAsia="Calibri" w:hAnsi="Times New Roman"/>
          <w:b/>
          <w:color w:val="000000"/>
          <w:lang w:eastAsia="en-US"/>
        </w:rPr>
        <w:t>вание территории Коршуновского</w:t>
      </w:r>
      <w:r w:rsidRPr="00DE6BA9">
        <w:rPr>
          <w:rFonts w:ascii="Times New Roman" w:eastAsia="Calibri" w:hAnsi="Times New Roman"/>
          <w:b/>
          <w:color w:val="000000"/>
          <w:lang w:eastAsia="en-US"/>
        </w:rPr>
        <w:t xml:space="preserve"> сельского поселения в проектных границах населенного пункта</w:t>
      </w:r>
    </w:p>
    <w:tbl>
      <w:tblPr>
        <w:tblpPr w:leftFromText="180" w:rightFromText="180" w:vertAnchor="text" w:horzAnchor="margin" w:tblpY="437"/>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1600"/>
        <w:gridCol w:w="1710"/>
        <w:gridCol w:w="1571"/>
        <w:gridCol w:w="2254"/>
      </w:tblGrid>
      <w:tr w:rsidR="00340B6A" w:rsidRPr="00DE6BA9" w:rsidTr="00A63049">
        <w:trPr>
          <w:trHeight w:val="152"/>
        </w:trPr>
        <w:tc>
          <w:tcPr>
            <w:tcW w:w="1230" w:type="pct"/>
            <w:vMerge w:val="restar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Территории</w:t>
            </w:r>
          </w:p>
        </w:tc>
        <w:tc>
          <w:tcPr>
            <w:tcW w:w="845" w:type="pct"/>
            <w:vMerge w:val="restart"/>
            <w:shd w:val="clear" w:color="auto" w:fill="D9D9D9"/>
          </w:tcPr>
          <w:p w:rsidR="00340B6A" w:rsidRPr="00DE6BA9" w:rsidRDefault="00462C69"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п. Коршуновский</w:t>
            </w:r>
          </w:p>
        </w:tc>
        <w:tc>
          <w:tcPr>
            <w:tcW w:w="903" w:type="pct"/>
            <w:vMerge w:val="restar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Вне границ населенных пунктов</w:t>
            </w:r>
          </w:p>
        </w:tc>
        <w:tc>
          <w:tcPr>
            <w:tcW w:w="2021" w:type="pct"/>
            <w:gridSpan w:val="2"/>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Итого</w:t>
            </w:r>
          </w:p>
        </w:tc>
      </w:tr>
      <w:tr w:rsidR="00340B6A" w:rsidRPr="00DE6BA9" w:rsidTr="00A63049">
        <w:trPr>
          <w:trHeight w:val="152"/>
        </w:trPr>
        <w:tc>
          <w:tcPr>
            <w:tcW w:w="1230" w:type="pct"/>
            <w:vMerge/>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845" w:type="pct"/>
            <w:vMerge/>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903" w:type="pct"/>
            <w:vMerge/>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830"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га</w:t>
            </w:r>
          </w:p>
        </w:tc>
        <w:tc>
          <w:tcPr>
            <w:tcW w:w="1191"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w:t>
            </w:r>
          </w:p>
        </w:tc>
      </w:tr>
      <w:tr w:rsidR="00340B6A" w:rsidRPr="00DE6BA9" w:rsidTr="00A63049">
        <w:trPr>
          <w:trHeight w:val="152"/>
        </w:trPr>
        <w:tc>
          <w:tcPr>
            <w:tcW w:w="1230"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845"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903"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830"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1191" w:type="pct"/>
            <w:shd w:val="clear" w:color="auto" w:fill="D9D9D9"/>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Территории жилых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49,0</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50,2</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малоэтажная застройка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46,7</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46,7</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r>
      <w:tr w:rsidR="00340B6A" w:rsidRPr="00DE6BA9" w:rsidTr="00A63049">
        <w:trPr>
          <w:trHeight w:val="271"/>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индивидуальные жилые дома с приусадебными земельными участками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42,9</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42,9</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Малоэтажная многоквартирная жилая  застройка</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садоводства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Общественно-деловых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Производственных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34,1</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6,7</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40,8</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0,3</w:t>
            </w:r>
          </w:p>
        </w:tc>
      </w:tr>
      <w:tr w:rsidR="00340B6A" w:rsidRPr="00DE6BA9" w:rsidTr="00A63049">
        <w:trPr>
          <w:trHeight w:val="272"/>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озеленение санитарно-защитных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7,7</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7,7</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272"/>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Зон инженерной и транспортной инфраструктуры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3,7</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62,8</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66,5</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0,5</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Рекреационных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9295,2</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9297,4</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69,9</w:t>
            </w:r>
          </w:p>
        </w:tc>
      </w:tr>
      <w:tr w:rsidR="00340B6A" w:rsidRPr="00DE6BA9" w:rsidTr="00A63049">
        <w:trPr>
          <w:trHeight w:val="271"/>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в т. ч. зеленые насаждения общего пользования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спортивные сооружения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264"/>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Зон сельскохозяйственного использования</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2,4</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3838,7</w:t>
            </w:r>
          </w:p>
        </w:tc>
        <w:tc>
          <w:tcPr>
            <w:tcW w:w="830"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3841,1</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28,9</w:t>
            </w:r>
          </w:p>
        </w:tc>
      </w:tr>
      <w:tr w:rsidR="00340B6A" w:rsidRPr="00DE6BA9" w:rsidTr="00A63049">
        <w:trPr>
          <w:trHeight w:val="480"/>
        </w:trPr>
        <w:tc>
          <w:tcPr>
            <w:tcW w:w="1230" w:type="pct"/>
          </w:tcPr>
          <w:p w:rsidR="00340B6A" w:rsidRPr="00DE6BA9" w:rsidRDefault="00340B6A" w:rsidP="00860D50">
            <w:pPr>
              <w:autoSpaceDE w:val="0"/>
              <w:autoSpaceDN w:val="0"/>
              <w:adjustRightInd w:val="0"/>
              <w:spacing w:after="160" w:line="259"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 xml:space="preserve">Зон специального назначения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w:t>
            </w:r>
          </w:p>
        </w:tc>
        <w:tc>
          <w:tcPr>
            <w:tcW w:w="830" w:type="pct"/>
          </w:tcPr>
          <w:p w:rsidR="00340B6A" w:rsidRPr="00DE6BA9" w:rsidRDefault="00C8389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145"/>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Режимных зон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830" w:type="pct"/>
          </w:tcPr>
          <w:p w:rsidR="00340B6A" w:rsidRPr="00DE6BA9" w:rsidRDefault="00C8389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0,4</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0,0</w:t>
            </w:r>
          </w:p>
        </w:tc>
      </w:tr>
      <w:tr w:rsidR="00340B6A" w:rsidRPr="00DE6BA9" w:rsidTr="00A63049">
        <w:trPr>
          <w:trHeight w:val="823"/>
        </w:trPr>
        <w:tc>
          <w:tcPr>
            <w:tcW w:w="1230" w:type="pct"/>
          </w:tcPr>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Общая площадь земель в границах </w:t>
            </w:r>
          </w:p>
          <w:p w:rsidR="00340B6A" w:rsidRPr="00DE6BA9" w:rsidRDefault="00340B6A" w:rsidP="00860D50">
            <w:pPr>
              <w:autoSpaceDE w:val="0"/>
              <w:autoSpaceDN w:val="0"/>
              <w:adjustRightInd w:val="0"/>
              <w:spacing w:after="0" w:line="240" w:lineRule="auto"/>
              <w:ind w:firstLine="29"/>
              <w:jc w:val="left"/>
              <w:rPr>
                <w:rFonts w:ascii="Times New Roman" w:eastAsia="Calibri" w:hAnsi="Times New Roman"/>
                <w:color w:val="000000"/>
                <w:sz w:val="20"/>
                <w:szCs w:val="20"/>
                <w:lang w:eastAsia="en-US"/>
              </w:rPr>
            </w:pPr>
            <w:r w:rsidRPr="00DE6BA9">
              <w:rPr>
                <w:rFonts w:ascii="Times New Roman" w:eastAsia="Calibri" w:hAnsi="Times New Roman"/>
                <w:b/>
                <w:bCs/>
                <w:color w:val="000000"/>
                <w:sz w:val="20"/>
                <w:szCs w:val="20"/>
                <w:lang w:eastAsia="en-US"/>
              </w:rPr>
              <w:t xml:space="preserve">поселения </w:t>
            </w:r>
          </w:p>
        </w:tc>
        <w:tc>
          <w:tcPr>
            <w:tcW w:w="845"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94,9</w:t>
            </w:r>
          </w:p>
        </w:tc>
        <w:tc>
          <w:tcPr>
            <w:tcW w:w="903"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13208,0</w:t>
            </w:r>
          </w:p>
        </w:tc>
        <w:tc>
          <w:tcPr>
            <w:tcW w:w="830" w:type="pct"/>
          </w:tcPr>
          <w:p w:rsidR="00340B6A" w:rsidRPr="00DE6BA9" w:rsidRDefault="00C8389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13302,9</w:t>
            </w:r>
          </w:p>
        </w:tc>
        <w:tc>
          <w:tcPr>
            <w:tcW w:w="1191" w:type="pct"/>
          </w:tcPr>
          <w:p w:rsidR="00340B6A" w:rsidRPr="00DE6BA9" w:rsidRDefault="00340B6A"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100,0</w:t>
            </w:r>
          </w:p>
        </w:tc>
      </w:tr>
    </w:tbl>
    <w:p w:rsidR="00EF7ECE" w:rsidRDefault="00EF7ECE" w:rsidP="00340B6A">
      <w:pPr>
        <w:spacing w:after="0" w:line="259" w:lineRule="auto"/>
        <w:ind w:firstLine="567"/>
        <w:rPr>
          <w:rFonts w:ascii="Times New Roman" w:eastAsia="Calibri" w:hAnsi="Times New Roman"/>
          <w:color w:val="000000"/>
          <w:sz w:val="24"/>
          <w:szCs w:val="24"/>
          <w:lang w:eastAsia="en-US"/>
        </w:rPr>
      </w:pPr>
    </w:p>
    <w:p w:rsidR="00340B6A" w:rsidRPr="00DE6BA9" w:rsidRDefault="00340B6A" w:rsidP="00340B6A">
      <w:pPr>
        <w:spacing w:after="0" w:line="259" w:lineRule="auto"/>
        <w:ind w:firstLine="567"/>
        <w:rPr>
          <w:rFonts w:ascii="Times New Roman" w:eastAsia="Calibri" w:hAnsi="Times New Roman"/>
          <w:color w:val="000000"/>
          <w:lang w:eastAsia="en-US"/>
        </w:rPr>
      </w:pPr>
      <w:r w:rsidRPr="00DE6BA9">
        <w:rPr>
          <w:rFonts w:ascii="Times New Roman" w:eastAsia="Calibri" w:hAnsi="Times New Roman"/>
          <w:color w:val="000000"/>
          <w:lang w:eastAsia="en-US"/>
        </w:rPr>
        <w:t>В границах сельского поселения сохраняются зоны сельскохозяйственного использования- 3 841,1 га или 28,9 % всех земель муниципального образования. Территории специального назначения увеличиваются на 0,5 га в связи с расширением кладбища, появляются режимные территории – пожарная часть в производственной зоне посёлка</w:t>
      </w:r>
    </w:p>
    <w:p w:rsidR="00860D50" w:rsidRPr="00DE6BA9" w:rsidRDefault="00860D50" w:rsidP="00860D50">
      <w:pPr>
        <w:spacing w:after="160" w:line="259" w:lineRule="auto"/>
        <w:ind w:firstLine="567"/>
        <w:rPr>
          <w:rFonts w:ascii="Times New Roman" w:eastAsia="Calibri" w:hAnsi="Times New Roman"/>
        </w:rPr>
      </w:pPr>
    </w:p>
    <w:p w:rsidR="00860D50" w:rsidRPr="00DE6BA9" w:rsidRDefault="0059545C" w:rsidP="00860D50">
      <w:pPr>
        <w:keepNext/>
        <w:keepLines/>
        <w:spacing w:before="40" w:after="0" w:line="259" w:lineRule="auto"/>
        <w:jc w:val="left"/>
        <w:outlineLvl w:val="1"/>
        <w:rPr>
          <w:rFonts w:ascii="Times New Roman" w:hAnsi="Times New Roman"/>
          <w:b/>
        </w:rPr>
      </w:pPr>
      <w:bookmarkStart w:id="18" w:name="_Toc405805592"/>
      <w:r w:rsidRPr="00DE6BA9">
        <w:rPr>
          <w:rFonts w:ascii="Times New Roman" w:hAnsi="Times New Roman"/>
          <w:b/>
        </w:rPr>
        <w:t>5</w:t>
      </w:r>
      <w:r w:rsidR="00860D50" w:rsidRPr="00DE6BA9">
        <w:rPr>
          <w:rFonts w:ascii="Times New Roman" w:hAnsi="Times New Roman"/>
          <w:b/>
        </w:rPr>
        <w:t>.2.5 Жилищный фонд</w:t>
      </w:r>
      <w:bookmarkEnd w:id="18"/>
    </w:p>
    <w:p w:rsidR="00860D50" w:rsidRPr="00DE6BA9" w:rsidRDefault="00860D50"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Согласно инвентаризационным данным и форме №1-жилфон</w:t>
      </w:r>
      <w:r w:rsidR="00C8389E" w:rsidRPr="00DE6BA9">
        <w:rPr>
          <w:rFonts w:ascii="Times New Roman" w:eastAsia="Calibri" w:hAnsi="Times New Roman"/>
          <w:color w:val="000000"/>
          <w:lang w:eastAsia="en-US"/>
        </w:rPr>
        <w:t>д, жилищный фонд Коршуновского</w:t>
      </w:r>
      <w:r w:rsidRPr="00DE6BA9">
        <w:rPr>
          <w:rFonts w:ascii="Times New Roman" w:eastAsia="Calibri" w:hAnsi="Times New Roman"/>
          <w:color w:val="000000"/>
          <w:lang w:eastAsia="en-US"/>
        </w:rPr>
        <w:t xml:space="preserve"> муниципального образов</w:t>
      </w:r>
      <w:r w:rsidR="00124CCE" w:rsidRPr="00DE6BA9">
        <w:rPr>
          <w:rFonts w:ascii="Times New Roman" w:eastAsia="Calibri" w:hAnsi="Times New Roman"/>
          <w:color w:val="000000"/>
          <w:lang w:eastAsia="en-US"/>
        </w:rPr>
        <w:t>ания 01.01.2012 г. составил 21,1</w:t>
      </w:r>
      <w:r w:rsidRPr="00DE6BA9">
        <w:rPr>
          <w:rFonts w:ascii="Times New Roman" w:eastAsia="Calibri" w:hAnsi="Times New Roman"/>
          <w:color w:val="000000"/>
          <w:lang w:eastAsia="en-US"/>
        </w:rPr>
        <w:t xml:space="preserve"> тыс. м</w:t>
      </w:r>
      <w:r w:rsidRPr="00DE6BA9">
        <w:rPr>
          <w:rFonts w:ascii="Times New Roman" w:eastAsia="Calibri" w:hAnsi="Times New Roman"/>
          <w:color w:val="000000"/>
          <w:position w:val="8"/>
          <w:vertAlign w:val="superscript"/>
          <w:lang w:eastAsia="en-US"/>
        </w:rPr>
        <w:t xml:space="preserve">2 </w:t>
      </w:r>
      <w:r w:rsidRPr="00DE6BA9">
        <w:rPr>
          <w:rFonts w:ascii="Times New Roman" w:eastAsia="Calibri" w:hAnsi="Times New Roman"/>
          <w:color w:val="000000"/>
          <w:lang w:eastAsia="en-US"/>
        </w:rPr>
        <w:t>общей площади. На муниципальный и государств</w:t>
      </w:r>
      <w:r w:rsidR="00124CCE" w:rsidRPr="00DE6BA9">
        <w:rPr>
          <w:rFonts w:ascii="Times New Roman" w:eastAsia="Calibri" w:hAnsi="Times New Roman"/>
          <w:color w:val="000000"/>
          <w:lang w:eastAsia="en-US"/>
        </w:rPr>
        <w:t>енный жилой фонд приходится 2,7</w:t>
      </w:r>
      <w:r w:rsidRPr="00DE6BA9">
        <w:rPr>
          <w:rFonts w:ascii="Times New Roman" w:eastAsia="Calibri" w:hAnsi="Times New Roman"/>
          <w:color w:val="000000"/>
          <w:lang w:eastAsia="en-US"/>
        </w:rPr>
        <w:t xml:space="preserve"> тыс. м</w:t>
      </w:r>
      <w:r w:rsidRPr="00DE6BA9">
        <w:rPr>
          <w:rFonts w:ascii="Times New Roman" w:eastAsia="Calibri" w:hAnsi="Times New Roman"/>
          <w:color w:val="000000"/>
          <w:position w:val="8"/>
          <w:vertAlign w:val="superscript"/>
          <w:lang w:eastAsia="en-US"/>
        </w:rPr>
        <w:t xml:space="preserve">2 </w:t>
      </w:r>
      <w:r w:rsidR="00124CCE" w:rsidRPr="00DE6BA9">
        <w:rPr>
          <w:rFonts w:ascii="Times New Roman" w:eastAsia="Calibri" w:hAnsi="Times New Roman"/>
          <w:color w:val="000000"/>
          <w:lang w:eastAsia="en-US"/>
        </w:rPr>
        <w:t>общей площади (12,8</w:t>
      </w:r>
      <w:r w:rsidRPr="00DE6BA9">
        <w:rPr>
          <w:rFonts w:ascii="Times New Roman" w:eastAsia="Calibri" w:hAnsi="Times New Roman"/>
          <w:color w:val="000000"/>
          <w:lang w:eastAsia="en-US"/>
        </w:rPr>
        <w:t>%), на частный (в том числе индивидуальный) жило</w:t>
      </w:r>
      <w:r w:rsidR="00124CCE" w:rsidRPr="00DE6BA9">
        <w:rPr>
          <w:rFonts w:ascii="Times New Roman" w:eastAsia="Calibri" w:hAnsi="Times New Roman"/>
          <w:color w:val="000000"/>
          <w:lang w:eastAsia="en-US"/>
        </w:rPr>
        <w:t>й фонд – 18,4</w:t>
      </w:r>
      <w:r w:rsidRPr="00DE6BA9">
        <w:rPr>
          <w:rFonts w:ascii="Times New Roman" w:eastAsia="Calibri" w:hAnsi="Times New Roman"/>
          <w:color w:val="000000"/>
          <w:lang w:eastAsia="en-US"/>
        </w:rPr>
        <w:t xml:space="preserve"> тыс. м</w:t>
      </w:r>
      <w:r w:rsidRPr="00DE6BA9">
        <w:rPr>
          <w:rFonts w:ascii="Times New Roman" w:eastAsia="Calibri" w:hAnsi="Times New Roman"/>
          <w:color w:val="000000"/>
          <w:position w:val="8"/>
          <w:vertAlign w:val="superscript"/>
          <w:lang w:eastAsia="en-US"/>
        </w:rPr>
        <w:t>2</w:t>
      </w:r>
      <w:r w:rsidR="00124CCE" w:rsidRPr="00DE6BA9">
        <w:rPr>
          <w:rFonts w:ascii="Times New Roman" w:eastAsia="Calibri" w:hAnsi="Times New Roman"/>
          <w:color w:val="000000"/>
          <w:lang w:eastAsia="en-US"/>
        </w:rPr>
        <w:t>, или 87,2</w:t>
      </w:r>
      <w:r w:rsidRPr="00DE6BA9">
        <w:rPr>
          <w:rFonts w:ascii="Times New Roman" w:eastAsia="Calibri" w:hAnsi="Times New Roman"/>
          <w:color w:val="000000"/>
          <w:lang w:eastAsia="en-US"/>
        </w:rPr>
        <w:t xml:space="preserve">%. </w:t>
      </w:r>
    </w:p>
    <w:p w:rsidR="00860D50" w:rsidRPr="00DE6BA9" w:rsidRDefault="00860D50"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Средняя плотность жилищного фонда в границах жилой застройки (без уч</w:t>
      </w:r>
      <w:r w:rsidR="00124CCE" w:rsidRPr="00DE6BA9">
        <w:rPr>
          <w:rFonts w:ascii="Times New Roman" w:eastAsia="Calibri" w:hAnsi="Times New Roman"/>
          <w:color w:val="000000"/>
          <w:lang w:eastAsia="en-US"/>
        </w:rPr>
        <w:t>ета садоводств) составляет 558,2</w:t>
      </w:r>
      <w:r w:rsidRPr="00DE6BA9">
        <w:rPr>
          <w:rFonts w:ascii="Times New Roman" w:eastAsia="Calibri" w:hAnsi="Times New Roman"/>
          <w:color w:val="000000"/>
          <w:lang w:eastAsia="en-US"/>
        </w:rPr>
        <w:t xml:space="preserve"> м</w:t>
      </w:r>
      <w:r w:rsidRPr="00DE6BA9">
        <w:rPr>
          <w:rFonts w:ascii="Times New Roman" w:eastAsia="Calibri" w:hAnsi="Times New Roman"/>
          <w:color w:val="000000"/>
          <w:position w:val="8"/>
          <w:vertAlign w:val="superscript"/>
          <w:lang w:eastAsia="en-US"/>
        </w:rPr>
        <w:t>2</w:t>
      </w:r>
      <w:r w:rsidRPr="00DE6BA9">
        <w:rPr>
          <w:rFonts w:ascii="Times New Roman" w:eastAsia="Calibri" w:hAnsi="Times New Roman"/>
          <w:color w:val="000000"/>
          <w:lang w:eastAsia="en-US"/>
        </w:rPr>
        <w:t>/га. Средняя плотность населения в жилой застро</w:t>
      </w:r>
      <w:r w:rsidR="00124CCE" w:rsidRPr="00DE6BA9">
        <w:rPr>
          <w:rFonts w:ascii="Times New Roman" w:eastAsia="Calibri" w:hAnsi="Times New Roman"/>
          <w:color w:val="000000"/>
          <w:lang w:eastAsia="en-US"/>
        </w:rPr>
        <w:t>йке по поселению составляет 23,8</w:t>
      </w:r>
      <w:r w:rsidRPr="00DE6BA9">
        <w:rPr>
          <w:rFonts w:ascii="Times New Roman" w:eastAsia="Calibri" w:hAnsi="Times New Roman"/>
          <w:color w:val="000000"/>
          <w:lang w:eastAsia="en-US"/>
        </w:rPr>
        <w:t xml:space="preserve"> чел/га. </w:t>
      </w:r>
    </w:p>
    <w:p w:rsidR="00860D50" w:rsidRPr="00DE6BA9" w:rsidRDefault="00124CCE" w:rsidP="00860D50">
      <w:pPr>
        <w:autoSpaceDE w:val="0"/>
        <w:autoSpaceDN w:val="0"/>
        <w:adjustRightInd w:val="0"/>
        <w:spacing w:after="0" w:line="240" w:lineRule="auto"/>
        <w:ind w:firstLine="707"/>
        <w:rPr>
          <w:rFonts w:ascii="Times New Roman" w:eastAsia="Calibri" w:hAnsi="Times New Roman"/>
        </w:rPr>
      </w:pPr>
      <w:r w:rsidRPr="00DE6BA9">
        <w:rPr>
          <w:rFonts w:ascii="Times New Roman" w:eastAsia="Calibri" w:hAnsi="Times New Roman"/>
        </w:rPr>
        <w:t>Жилищный фонд Коршуновского</w:t>
      </w:r>
      <w:r w:rsidR="00860D50" w:rsidRPr="00DE6BA9">
        <w:rPr>
          <w:rFonts w:ascii="Times New Roman" w:eastAsia="Calibri" w:hAnsi="Times New Roman"/>
        </w:rPr>
        <w:t xml:space="preserve"> муниципального образования находится в удовлетворительном техническом состоянии. </w:t>
      </w:r>
      <w:r w:rsidRPr="00DE6BA9">
        <w:rPr>
          <w:rFonts w:ascii="Times New Roman" w:eastAsia="Calibri" w:hAnsi="Times New Roman"/>
        </w:rPr>
        <w:t xml:space="preserve"> Основную часть жилых домов посёлка – 607%, составляют дома со средним уровнем физического износа. На жилые дома, со сверхнормативным износом (более 65%) приходится 39,3%общей площади жилого фонда.</w:t>
      </w:r>
    </w:p>
    <w:p w:rsidR="00860D50" w:rsidRPr="00DE6BA9" w:rsidRDefault="00860D50" w:rsidP="00860D50">
      <w:pPr>
        <w:spacing w:after="0" w:line="240" w:lineRule="auto"/>
        <w:ind w:firstLine="567"/>
        <w:rPr>
          <w:rFonts w:ascii="Times New Roman" w:eastAsia="Calibri" w:hAnsi="Times New Roman"/>
        </w:rPr>
      </w:pPr>
      <w:r w:rsidRPr="00DE6BA9">
        <w:rPr>
          <w:rFonts w:ascii="Times New Roman" w:eastAsia="Calibri" w:hAnsi="Times New Roman"/>
        </w:rPr>
        <w:t>Средняя обеспеченность одного постоянного жителя поселения обще</w:t>
      </w:r>
      <w:r w:rsidR="00124CCE" w:rsidRPr="00DE6BA9">
        <w:rPr>
          <w:rFonts w:ascii="Times New Roman" w:eastAsia="Calibri" w:hAnsi="Times New Roman"/>
        </w:rPr>
        <w:t xml:space="preserve">й площадью жилья составляет 23,4 м2, что несколько </w:t>
      </w:r>
      <w:r w:rsidRPr="00DE6BA9">
        <w:rPr>
          <w:rFonts w:ascii="Times New Roman" w:eastAsia="Calibri" w:hAnsi="Times New Roman"/>
        </w:rPr>
        <w:t>вы</w:t>
      </w:r>
      <w:r w:rsidR="00124CCE" w:rsidRPr="00DE6BA9">
        <w:rPr>
          <w:rFonts w:ascii="Times New Roman" w:eastAsia="Calibri" w:hAnsi="Times New Roman"/>
        </w:rPr>
        <w:t>ше среднего уровня для сельских</w:t>
      </w:r>
      <w:r w:rsidRPr="00DE6BA9">
        <w:rPr>
          <w:rFonts w:ascii="Times New Roman" w:eastAsia="Calibri" w:hAnsi="Times New Roman"/>
        </w:rPr>
        <w:t xml:space="preserve"> поселений Нижнеилимского района (21,3 м2/чел) и Иркутской области (18,4м2/чел.).</w:t>
      </w:r>
    </w:p>
    <w:p w:rsidR="00860D50" w:rsidRPr="00DE6BA9" w:rsidRDefault="00860D50" w:rsidP="00860D50">
      <w:pPr>
        <w:spacing w:after="0" w:line="240" w:lineRule="auto"/>
        <w:ind w:firstLine="567"/>
        <w:rPr>
          <w:rFonts w:ascii="Times New Roman" w:eastAsia="Calibri" w:hAnsi="Times New Roman"/>
        </w:rPr>
      </w:pPr>
      <w:r w:rsidRPr="00DE6BA9">
        <w:rPr>
          <w:rFonts w:ascii="Times New Roman" w:eastAsia="Calibri" w:hAnsi="Times New Roman"/>
        </w:rPr>
        <w:t>Жилищный фонд муниципа</w:t>
      </w:r>
      <w:r w:rsidR="00124CCE" w:rsidRPr="00DE6BA9">
        <w:rPr>
          <w:rFonts w:ascii="Times New Roman" w:eastAsia="Calibri" w:hAnsi="Times New Roman"/>
        </w:rPr>
        <w:t>льного образования имеет низкий</w:t>
      </w:r>
      <w:r w:rsidRPr="00DE6BA9">
        <w:rPr>
          <w:rFonts w:ascii="Times New Roman" w:eastAsia="Calibri" w:hAnsi="Times New Roman"/>
        </w:rPr>
        <w:t xml:space="preserve"> уровень благо</w:t>
      </w:r>
      <w:r w:rsidR="00F55D39" w:rsidRPr="00DE6BA9">
        <w:rPr>
          <w:rFonts w:ascii="Times New Roman" w:eastAsia="Calibri" w:hAnsi="Times New Roman"/>
        </w:rPr>
        <w:t xml:space="preserve">устройства. По основным видам </w:t>
      </w:r>
      <w:r w:rsidRPr="00DE6BA9">
        <w:rPr>
          <w:rFonts w:ascii="Times New Roman" w:eastAsia="Calibri" w:hAnsi="Times New Roman"/>
        </w:rPr>
        <w:t>инженерного оборудования уровень</w:t>
      </w:r>
      <w:r w:rsidR="00F55D39" w:rsidRPr="00DE6BA9">
        <w:rPr>
          <w:rFonts w:ascii="Times New Roman" w:eastAsia="Calibri" w:hAnsi="Times New Roman"/>
        </w:rPr>
        <w:t xml:space="preserve"> обеспеченности ниже, чем в </w:t>
      </w:r>
      <w:r w:rsidRPr="00DE6BA9">
        <w:rPr>
          <w:rFonts w:ascii="Times New Roman" w:eastAsia="Calibri" w:hAnsi="Times New Roman"/>
        </w:rPr>
        <w:t>средн</w:t>
      </w:r>
      <w:r w:rsidR="00F55D39" w:rsidRPr="00DE6BA9">
        <w:rPr>
          <w:rFonts w:ascii="Times New Roman" w:eastAsia="Calibri" w:hAnsi="Times New Roman"/>
        </w:rPr>
        <w:t>ем по сельским населённым пунктам</w:t>
      </w:r>
      <w:r w:rsidRPr="00DE6BA9">
        <w:rPr>
          <w:rFonts w:ascii="Times New Roman" w:eastAsia="Calibri" w:hAnsi="Times New Roman"/>
        </w:rPr>
        <w:t xml:space="preserve"> Нижнеилимского района.</w:t>
      </w:r>
      <w:r w:rsidR="00F55D39" w:rsidRPr="00DE6BA9">
        <w:rPr>
          <w:rFonts w:ascii="Times New Roman" w:eastAsia="Calibri" w:hAnsi="Times New Roman"/>
        </w:rPr>
        <w:t xml:space="preserve">  Благоустроенный жилой фонд посёлка приходится, в основном, на жилые дома в кирпичном и панельном исполнении. Деревянный жилищный фонд по преимуществу неблагоустроенный. </w:t>
      </w:r>
      <w:r w:rsidRPr="00DE6BA9">
        <w:rPr>
          <w:rFonts w:ascii="Times New Roman" w:eastAsia="Calibri" w:hAnsi="Times New Roman"/>
        </w:rPr>
        <w:t xml:space="preserve"> Горячее водоснабжение и газоснабжение в поселении отсутствует.</w:t>
      </w:r>
    </w:p>
    <w:p w:rsidR="00860D50" w:rsidRPr="00DE6BA9" w:rsidRDefault="00860D50"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 xml:space="preserve">Проектное решение предусматривает размещение нового строительства </w:t>
      </w:r>
      <w:r w:rsidR="00F55D39" w:rsidRPr="00DE6BA9">
        <w:rPr>
          <w:rFonts w:ascii="Times New Roman" w:eastAsia="Calibri" w:hAnsi="Times New Roman"/>
          <w:color w:val="000000"/>
          <w:lang w:eastAsia="en-US"/>
        </w:rPr>
        <w:t xml:space="preserve">как </w:t>
      </w:r>
      <w:r w:rsidRPr="00DE6BA9">
        <w:rPr>
          <w:rFonts w:ascii="Times New Roman" w:eastAsia="Calibri" w:hAnsi="Times New Roman"/>
          <w:color w:val="000000"/>
          <w:lang w:eastAsia="en-US"/>
        </w:rPr>
        <w:t xml:space="preserve">на свободной от застройки территории, </w:t>
      </w:r>
      <w:r w:rsidR="00F55D39" w:rsidRPr="00DE6BA9">
        <w:rPr>
          <w:rFonts w:ascii="Times New Roman" w:eastAsia="Calibri" w:hAnsi="Times New Roman"/>
          <w:color w:val="000000"/>
          <w:lang w:eastAsia="en-US"/>
        </w:rPr>
        <w:t xml:space="preserve">примыкающей к современной застройке и </w:t>
      </w:r>
      <w:r w:rsidRPr="00DE6BA9">
        <w:rPr>
          <w:rFonts w:ascii="Times New Roman" w:eastAsia="Calibri" w:hAnsi="Times New Roman"/>
          <w:color w:val="000000"/>
          <w:lang w:eastAsia="en-US"/>
        </w:rPr>
        <w:t>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w:t>
      </w:r>
      <w:r w:rsidR="00F55D39" w:rsidRPr="00DE6BA9">
        <w:rPr>
          <w:rFonts w:ascii="Times New Roman" w:eastAsia="Calibri" w:hAnsi="Times New Roman"/>
          <w:color w:val="000000"/>
          <w:lang w:eastAsia="en-US"/>
        </w:rPr>
        <w:t xml:space="preserve"> полностью формируется за счет малоэтажных многоквартирных жилых домов и индивидуальных жилых домов усадебного типа</w:t>
      </w:r>
      <w:r w:rsidRPr="00DE6BA9">
        <w:rPr>
          <w:rFonts w:ascii="Times New Roman" w:eastAsia="Calibri" w:hAnsi="Times New Roman"/>
          <w:color w:val="000000"/>
          <w:lang w:eastAsia="en-US"/>
        </w:rPr>
        <w:t xml:space="preserve">. </w:t>
      </w:r>
    </w:p>
    <w:p w:rsidR="00860D50" w:rsidRPr="00DE6BA9" w:rsidRDefault="00860D50"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Генеральным планом, разработанного для МО, предусматривается значительное раз</w:t>
      </w:r>
      <w:r w:rsidR="00F55D39" w:rsidRPr="00DE6BA9">
        <w:rPr>
          <w:rFonts w:ascii="Times New Roman" w:eastAsia="Calibri" w:hAnsi="Times New Roman"/>
          <w:color w:val="000000"/>
          <w:lang w:eastAsia="en-US"/>
        </w:rPr>
        <w:t>витие жилой зоны Коршуновского</w:t>
      </w:r>
      <w:r w:rsidRPr="00DE6BA9">
        <w:rPr>
          <w:rFonts w:ascii="Times New Roman" w:eastAsia="Calibri" w:hAnsi="Times New Roman"/>
          <w:color w:val="000000"/>
          <w:lang w:eastAsia="en-US"/>
        </w:rPr>
        <w:t xml:space="preserve"> сельского поселения.</w:t>
      </w:r>
    </w:p>
    <w:p w:rsidR="00FE2427" w:rsidRPr="00DE6BA9" w:rsidRDefault="00FE2427" w:rsidP="00860D50">
      <w:pPr>
        <w:autoSpaceDE w:val="0"/>
        <w:autoSpaceDN w:val="0"/>
        <w:adjustRightInd w:val="0"/>
        <w:spacing w:after="0" w:line="240" w:lineRule="auto"/>
        <w:ind w:firstLine="707"/>
        <w:rPr>
          <w:rFonts w:ascii="Times New Roman" w:eastAsia="Calibri" w:hAnsi="Times New Roman"/>
          <w:color w:val="000000"/>
          <w:lang w:eastAsia="en-US"/>
        </w:rPr>
      </w:pPr>
      <w:r w:rsidRPr="00DE6BA9">
        <w:rPr>
          <w:rFonts w:ascii="Times New Roman" w:eastAsia="Calibri" w:hAnsi="Times New Roman"/>
          <w:color w:val="000000"/>
          <w:lang w:eastAsia="en-US"/>
        </w:rPr>
        <w:t>Проектное решение на расчётный срок предусматривает жилищный фонд в размере 10,6 тыс. м</w:t>
      </w:r>
      <w:r w:rsidRPr="00DE6BA9">
        <w:rPr>
          <w:rFonts w:ascii="Times New Roman" w:eastAsia="Calibri" w:hAnsi="Times New Roman"/>
          <w:color w:val="000000"/>
          <w:vertAlign w:val="superscript"/>
          <w:lang w:eastAsia="en-US"/>
        </w:rPr>
        <w:t>2</w:t>
      </w:r>
      <w:r w:rsidRPr="00DE6BA9">
        <w:rPr>
          <w:rFonts w:ascii="Times New Roman" w:eastAsia="Calibri" w:hAnsi="Times New Roman"/>
          <w:color w:val="000000"/>
          <w:lang w:eastAsia="en-US"/>
        </w:rPr>
        <w:t>. Размещение опорного и проектируемого жилищного фонда поселения на расчётный срок приведено в таблице.</w:t>
      </w:r>
    </w:p>
    <w:p w:rsidR="00DE6BA9" w:rsidRDefault="00DE6BA9" w:rsidP="00FE2427">
      <w:pPr>
        <w:autoSpaceDE w:val="0"/>
        <w:autoSpaceDN w:val="0"/>
        <w:adjustRightInd w:val="0"/>
        <w:spacing w:after="0" w:line="240" w:lineRule="auto"/>
        <w:ind w:firstLine="707"/>
        <w:rPr>
          <w:rFonts w:ascii="Times New Roman" w:eastAsia="Calibri" w:hAnsi="Times New Roman"/>
          <w:b/>
          <w:color w:val="000000"/>
          <w:lang w:eastAsia="en-US"/>
        </w:rPr>
      </w:pPr>
    </w:p>
    <w:p w:rsidR="00FE2427" w:rsidRDefault="00FE2427" w:rsidP="00FE2427">
      <w:pPr>
        <w:autoSpaceDE w:val="0"/>
        <w:autoSpaceDN w:val="0"/>
        <w:adjustRightInd w:val="0"/>
        <w:spacing w:after="0" w:line="240" w:lineRule="auto"/>
        <w:ind w:firstLine="707"/>
        <w:rPr>
          <w:rFonts w:ascii="Times New Roman" w:eastAsia="Calibri" w:hAnsi="Times New Roman"/>
          <w:b/>
          <w:color w:val="000000"/>
          <w:lang w:eastAsia="en-US"/>
        </w:rPr>
      </w:pPr>
      <w:r w:rsidRPr="00DE6BA9">
        <w:rPr>
          <w:rFonts w:ascii="Times New Roman" w:eastAsia="Calibri" w:hAnsi="Times New Roman"/>
          <w:b/>
          <w:color w:val="000000"/>
          <w:lang w:eastAsia="en-US"/>
        </w:rPr>
        <w:t>Размещение жилищного фонда на расчётный срок по структуре застройки и этажности.</w:t>
      </w:r>
    </w:p>
    <w:p w:rsidR="00DE6BA9" w:rsidRPr="00DE6BA9" w:rsidRDefault="00DE6BA9" w:rsidP="00DE6BA9">
      <w:pPr>
        <w:autoSpaceDE w:val="0"/>
        <w:autoSpaceDN w:val="0"/>
        <w:adjustRightInd w:val="0"/>
        <w:spacing w:after="0" w:line="240" w:lineRule="auto"/>
        <w:rPr>
          <w:rFonts w:ascii="Times New Roman" w:eastAsia="Calibri" w:hAnsi="Times New Roman"/>
          <w:b/>
          <w:color w:val="000000"/>
          <w:lang w:eastAsia="en-US"/>
        </w:rPr>
      </w:pPr>
    </w:p>
    <w:tbl>
      <w:tblPr>
        <w:tblStyle w:val="a7"/>
        <w:tblW w:w="0" w:type="auto"/>
        <w:tblInd w:w="-459" w:type="dxa"/>
        <w:tblLook w:val="04A0" w:firstRow="1" w:lastRow="0" w:firstColumn="1" w:lastColumn="0" w:noHBand="0" w:noVBand="1"/>
      </w:tblPr>
      <w:tblGrid>
        <w:gridCol w:w="2158"/>
        <w:gridCol w:w="1130"/>
        <w:gridCol w:w="1132"/>
        <w:gridCol w:w="1136"/>
        <w:gridCol w:w="1135"/>
        <w:gridCol w:w="1168"/>
        <w:gridCol w:w="1200"/>
        <w:gridCol w:w="1254"/>
      </w:tblGrid>
      <w:tr w:rsidR="00FE2427" w:rsidRPr="00DE6BA9" w:rsidTr="00967C98">
        <w:trPr>
          <w:cantSplit/>
          <w:trHeight w:val="615"/>
        </w:trPr>
        <w:tc>
          <w:tcPr>
            <w:tcW w:w="2158" w:type="dxa"/>
            <w:vMerge w:val="restart"/>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tc>
        <w:tc>
          <w:tcPr>
            <w:tcW w:w="1130" w:type="dxa"/>
            <w:vMerge w:val="restart"/>
            <w:textDirection w:val="btLr"/>
          </w:tcPr>
          <w:p w:rsidR="00FE2427" w:rsidRPr="00DE6BA9" w:rsidRDefault="00FE2427" w:rsidP="00FE2427">
            <w:pPr>
              <w:autoSpaceDE w:val="0"/>
              <w:autoSpaceDN w:val="0"/>
              <w:adjustRightInd w:val="0"/>
              <w:ind w:left="113" w:right="1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Существующий жилищный фонд</w:t>
            </w:r>
          </w:p>
        </w:tc>
        <w:tc>
          <w:tcPr>
            <w:tcW w:w="1132" w:type="dxa"/>
            <w:vMerge w:val="restart"/>
            <w:textDirection w:val="btLr"/>
          </w:tcPr>
          <w:p w:rsidR="00FE2427" w:rsidRPr="00DE6BA9" w:rsidRDefault="00FE2427" w:rsidP="00FE2427">
            <w:pPr>
              <w:autoSpaceDE w:val="0"/>
              <w:autoSpaceDN w:val="0"/>
              <w:adjustRightInd w:val="0"/>
              <w:ind w:left="113" w:right="1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Существующий сохраняемый жилищный фонд</w:t>
            </w:r>
          </w:p>
        </w:tc>
        <w:tc>
          <w:tcPr>
            <w:tcW w:w="3439" w:type="dxa"/>
            <w:gridSpan w:val="3"/>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Проектируемый жилищный фонд с количеством этажей</w:t>
            </w:r>
          </w:p>
        </w:tc>
        <w:tc>
          <w:tcPr>
            <w:tcW w:w="1200" w:type="dxa"/>
            <w:vMerge w:val="restart"/>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Всего по проекту</w:t>
            </w:r>
          </w:p>
        </w:tc>
        <w:tc>
          <w:tcPr>
            <w:tcW w:w="1254" w:type="dxa"/>
            <w:vMerge w:val="restart"/>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Население тыс. чел.</w:t>
            </w:r>
          </w:p>
        </w:tc>
      </w:tr>
      <w:tr w:rsidR="00FE2427" w:rsidRPr="00DE6BA9" w:rsidTr="00967C98">
        <w:trPr>
          <w:cantSplit/>
          <w:trHeight w:val="1791"/>
        </w:trPr>
        <w:tc>
          <w:tcPr>
            <w:tcW w:w="2158" w:type="dxa"/>
            <w:vMerge/>
          </w:tcPr>
          <w:p w:rsidR="00FE2427" w:rsidRPr="00DE6BA9" w:rsidRDefault="00FE2427" w:rsidP="00860D50">
            <w:pPr>
              <w:autoSpaceDE w:val="0"/>
              <w:autoSpaceDN w:val="0"/>
              <w:adjustRightInd w:val="0"/>
              <w:rPr>
                <w:rFonts w:ascii="Times New Roman" w:eastAsia="Calibri" w:hAnsi="Times New Roman"/>
                <w:color w:val="000000"/>
                <w:sz w:val="20"/>
                <w:szCs w:val="20"/>
                <w:lang w:eastAsia="en-US"/>
              </w:rPr>
            </w:pPr>
          </w:p>
        </w:tc>
        <w:tc>
          <w:tcPr>
            <w:tcW w:w="1130" w:type="dxa"/>
            <w:vMerge/>
            <w:textDirection w:val="btLr"/>
          </w:tcPr>
          <w:p w:rsidR="00FE2427" w:rsidRPr="00DE6BA9" w:rsidRDefault="00FE2427" w:rsidP="00FE2427">
            <w:pPr>
              <w:autoSpaceDE w:val="0"/>
              <w:autoSpaceDN w:val="0"/>
              <w:adjustRightInd w:val="0"/>
              <w:ind w:left="113" w:right="113"/>
              <w:rPr>
                <w:rFonts w:ascii="Times New Roman" w:eastAsia="Calibri" w:hAnsi="Times New Roman"/>
                <w:color w:val="000000"/>
                <w:sz w:val="20"/>
                <w:szCs w:val="20"/>
                <w:lang w:eastAsia="en-US"/>
              </w:rPr>
            </w:pPr>
          </w:p>
        </w:tc>
        <w:tc>
          <w:tcPr>
            <w:tcW w:w="1132" w:type="dxa"/>
            <w:vMerge/>
            <w:textDirection w:val="btLr"/>
          </w:tcPr>
          <w:p w:rsidR="00FE2427" w:rsidRPr="00DE6BA9" w:rsidRDefault="00FE2427" w:rsidP="00FE2427">
            <w:pPr>
              <w:autoSpaceDE w:val="0"/>
              <w:autoSpaceDN w:val="0"/>
              <w:adjustRightInd w:val="0"/>
              <w:ind w:left="113" w:right="113"/>
              <w:rPr>
                <w:rFonts w:ascii="Times New Roman" w:eastAsia="Calibri" w:hAnsi="Times New Roman"/>
                <w:color w:val="000000"/>
                <w:sz w:val="20"/>
                <w:szCs w:val="20"/>
                <w:lang w:eastAsia="en-US"/>
              </w:rPr>
            </w:pPr>
          </w:p>
        </w:tc>
        <w:tc>
          <w:tcPr>
            <w:tcW w:w="1136" w:type="dxa"/>
            <w:textDirection w:val="btLr"/>
          </w:tcPr>
          <w:p w:rsidR="00FE2427" w:rsidRPr="00DE6BA9" w:rsidRDefault="00FE2427" w:rsidP="00FE2427">
            <w:pPr>
              <w:autoSpaceDE w:val="0"/>
              <w:autoSpaceDN w:val="0"/>
              <w:adjustRightInd w:val="0"/>
              <w:ind w:left="113" w:right="1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2-этажные многоквартирные жилые дома</w:t>
            </w:r>
          </w:p>
        </w:tc>
        <w:tc>
          <w:tcPr>
            <w:tcW w:w="1135" w:type="dxa"/>
            <w:textDirection w:val="btLr"/>
          </w:tcPr>
          <w:p w:rsidR="00FE2427" w:rsidRPr="00DE6BA9" w:rsidRDefault="00FE2427" w:rsidP="00FE2427">
            <w:pPr>
              <w:autoSpaceDE w:val="0"/>
              <w:autoSpaceDN w:val="0"/>
              <w:adjustRightInd w:val="0"/>
              <w:ind w:left="113" w:right="113"/>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1-2–этажные  жилые дома усадебного типа</w:t>
            </w:r>
          </w:p>
        </w:tc>
        <w:tc>
          <w:tcPr>
            <w:tcW w:w="1168"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p>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всего</w:t>
            </w:r>
          </w:p>
        </w:tc>
        <w:tc>
          <w:tcPr>
            <w:tcW w:w="1200" w:type="dxa"/>
            <w:vMerge/>
          </w:tcPr>
          <w:p w:rsidR="00FE2427" w:rsidRPr="00DE6BA9" w:rsidRDefault="00FE2427" w:rsidP="00860D50">
            <w:pPr>
              <w:autoSpaceDE w:val="0"/>
              <w:autoSpaceDN w:val="0"/>
              <w:adjustRightInd w:val="0"/>
              <w:rPr>
                <w:rFonts w:ascii="Times New Roman" w:eastAsia="Calibri" w:hAnsi="Times New Roman"/>
                <w:color w:val="000000"/>
                <w:sz w:val="20"/>
                <w:szCs w:val="20"/>
                <w:lang w:eastAsia="en-US"/>
              </w:rPr>
            </w:pPr>
          </w:p>
        </w:tc>
        <w:tc>
          <w:tcPr>
            <w:tcW w:w="1254" w:type="dxa"/>
            <w:vMerge/>
          </w:tcPr>
          <w:p w:rsidR="00FE2427" w:rsidRPr="00DE6BA9" w:rsidRDefault="00FE2427" w:rsidP="00860D50">
            <w:pPr>
              <w:autoSpaceDE w:val="0"/>
              <w:autoSpaceDN w:val="0"/>
              <w:adjustRightInd w:val="0"/>
              <w:rPr>
                <w:rFonts w:ascii="Times New Roman" w:eastAsia="Calibri" w:hAnsi="Times New Roman"/>
                <w:color w:val="000000"/>
                <w:sz w:val="20"/>
                <w:szCs w:val="20"/>
                <w:lang w:eastAsia="en-US"/>
              </w:rPr>
            </w:pPr>
          </w:p>
        </w:tc>
      </w:tr>
      <w:tr w:rsidR="00FE2427" w:rsidRPr="00DE6BA9" w:rsidTr="00967C98">
        <w:tc>
          <w:tcPr>
            <w:tcW w:w="2158"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1</w:t>
            </w:r>
          </w:p>
        </w:tc>
        <w:tc>
          <w:tcPr>
            <w:tcW w:w="1130"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w:t>
            </w:r>
          </w:p>
        </w:tc>
        <w:tc>
          <w:tcPr>
            <w:tcW w:w="1132"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w:t>
            </w:r>
          </w:p>
        </w:tc>
        <w:tc>
          <w:tcPr>
            <w:tcW w:w="1136"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c>
          <w:tcPr>
            <w:tcW w:w="1135"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w:t>
            </w:r>
          </w:p>
        </w:tc>
        <w:tc>
          <w:tcPr>
            <w:tcW w:w="1168"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c>
          <w:tcPr>
            <w:tcW w:w="1200"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w:t>
            </w:r>
          </w:p>
        </w:tc>
        <w:tc>
          <w:tcPr>
            <w:tcW w:w="1254" w:type="dxa"/>
          </w:tcPr>
          <w:p w:rsidR="00FE2427" w:rsidRPr="00DE6BA9" w:rsidRDefault="00FE2427" w:rsidP="00FE2427">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w:t>
            </w:r>
          </w:p>
        </w:tc>
      </w:tr>
      <w:tr w:rsidR="00FE2427" w:rsidRPr="00DE6BA9" w:rsidTr="00967C98">
        <w:tc>
          <w:tcPr>
            <w:tcW w:w="2158" w:type="dxa"/>
          </w:tcPr>
          <w:p w:rsidR="00FE2427" w:rsidRPr="00DE6BA9" w:rsidRDefault="00FE2427" w:rsidP="00860D5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п. Коршуновский</w:t>
            </w:r>
          </w:p>
        </w:tc>
        <w:tc>
          <w:tcPr>
            <w:tcW w:w="1130"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21,1</w:t>
            </w:r>
          </w:p>
        </w:tc>
        <w:tc>
          <w:tcPr>
            <w:tcW w:w="1132"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12,8</w:t>
            </w:r>
          </w:p>
        </w:tc>
        <w:tc>
          <w:tcPr>
            <w:tcW w:w="1136"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2,5</w:t>
            </w:r>
          </w:p>
        </w:tc>
        <w:tc>
          <w:tcPr>
            <w:tcW w:w="1135"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8,1</w:t>
            </w:r>
          </w:p>
        </w:tc>
        <w:tc>
          <w:tcPr>
            <w:tcW w:w="1168"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10,6</w:t>
            </w:r>
          </w:p>
        </w:tc>
        <w:tc>
          <w:tcPr>
            <w:tcW w:w="1200"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23,4</w:t>
            </w:r>
          </w:p>
        </w:tc>
        <w:tc>
          <w:tcPr>
            <w:tcW w:w="1254"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0,9</w:t>
            </w:r>
          </w:p>
        </w:tc>
      </w:tr>
      <w:tr w:rsidR="00FE2427" w:rsidRPr="00DE6BA9" w:rsidTr="00967C98">
        <w:tc>
          <w:tcPr>
            <w:tcW w:w="2158" w:type="dxa"/>
          </w:tcPr>
          <w:p w:rsidR="00FE2427" w:rsidRPr="00DE6BA9" w:rsidRDefault="00967C98" w:rsidP="00860D50">
            <w:pPr>
              <w:autoSpaceDE w:val="0"/>
              <w:autoSpaceDN w:val="0"/>
              <w:adjustRightInd w:val="0"/>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1130"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90,2</w:t>
            </w:r>
          </w:p>
        </w:tc>
        <w:tc>
          <w:tcPr>
            <w:tcW w:w="1132"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54,7</w:t>
            </w:r>
          </w:p>
        </w:tc>
        <w:tc>
          <w:tcPr>
            <w:tcW w:w="1136" w:type="dxa"/>
          </w:tcPr>
          <w:p w:rsidR="00FE2427" w:rsidRPr="00DE6BA9" w:rsidRDefault="00967C98"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10,7</w:t>
            </w:r>
          </w:p>
        </w:tc>
        <w:tc>
          <w:tcPr>
            <w:tcW w:w="1135"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34,6</w:t>
            </w:r>
          </w:p>
        </w:tc>
        <w:tc>
          <w:tcPr>
            <w:tcW w:w="1168"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45,3</w:t>
            </w:r>
          </w:p>
        </w:tc>
        <w:tc>
          <w:tcPr>
            <w:tcW w:w="1200" w:type="dxa"/>
          </w:tcPr>
          <w:p w:rsidR="00FE2427" w:rsidRPr="00DE6BA9" w:rsidRDefault="00DC70DE" w:rsidP="00DC70DE">
            <w:pPr>
              <w:autoSpaceDE w:val="0"/>
              <w:autoSpaceDN w:val="0"/>
              <w:adjustRightInd w:val="0"/>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c>
          <w:tcPr>
            <w:tcW w:w="1254" w:type="dxa"/>
          </w:tcPr>
          <w:p w:rsidR="00FE2427" w:rsidRPr="00DE6BA9" w:rsidRDefault="00FE2427" w:rsidP="00DC70DE">
            <w:pPr>
              <w:autoSpaceDE w:val="0"/>
              <w:autoSpaceDN w:val="0"/>
              <w:adjustRightInd w:val="0"/>
              <w:jc w:val="center"/>
              <w:rPr>
                <w:rFonts w:ascii="Times New Roman" w:eastAsia="Calibri" w:hAnsi="Times New Roman"/>
                <w:color w:val="000000"/>
                <w:sz w:val="20"/>
                <w:szCs w:val="20"/>
                <w:lang w:eastAsia="en-US"/>
              </w:rPr>
            </w:pPr>
          </w:p>
        </w:tc>
      </w:tr>
    </w:tbl>
    <w:p w:rsidR="00FE2427" w:rsidRPr="00FE2427" w:rsidRDefault="00FE2427" w:rsidP="00860D50">
      <w:pPr>
        <w:autoSpaceDE w:val="0"/>
        <w:autoSpaceDN w:val="0"/>
        <w:adjustRightInd w:val="0"/>
        <w:spacing w:after="0" w:line="240" w:lineRule="auto"/>
        <w:ind w:firstLine="707"/>
        <w:rPr>
          <w:rFonts w:ascii="Times New Roman" w:eastAsia="Calibri" w:hAnsi="Times New Roman"/>
          <w:color w:val="000000"/>
          <w:sz w:val="23"/>
          <w:szCs w:val="23"/>
          <w:lang w:eastAsia="en-US"/>
        </w:rPr>
      </w:pPr>
    </w:p>
    <w:p w:rsidR="00860D50" w:rsidRPr="00E947D3" w:rsidRDefault="00F55D39" w:rsidP="00860D50">
      <w:pPr>
        <w:spacing w:after="0" w:line="240" w:lineRule="auto"/>
        <w:ind w:firstLine="567"/>
        <w:rPr>
          <w:rFonts w:ascii="Times New Roman" w:eastAsia="Calibri" w:hAnsi="Times New Roman"/>
          <w:sz w:val="18"/>
          <w:szCs w:val="18"/>
        </w:rPr>
      </w:pPr>
      <w:r w:rsidRPr="00E947D3">
        <w:rPr>
          <w:rFonts w:ascii="Times New Roman" w:eastAsia="Calibri" w:hAnsi="Times New Roman"/>
          <w:sz w:val="18"/>
          <w:szCs w:val="18"/>
        </w:rPr>
        <w:t xml:space="preserve">Формируемая новая </w:t>
      </w:r>
      <w:r w:rsidR="00860D50" w:rsidRPr="00E947D3">
        <w:rPr>
          <w:rFonts w:ascii="Times New Roman" w:eastAsia="Calibri" w:hAnsi="Times New Roman"/>
          <w:sz w:val="18"/>
          <w:szCs w:val="18"/>
        </w:rPr>
        <w:t>жилая застройка, полностью отвечает существующему спросу, а также образу жизни значительной части населения поселка.</w:t>
      </w:r>
    </w:p>
    <w:p w:rsidR="00860D50" w:rsidRPr="00E947D3" w:rsidRDefault="00860D50" w:rsidP="00860D50">
      <w:pPr>
        <w:spacing w:after="0" w:line="240" w:lineRule="auto"/>
        <w:ind w:firstLine="567"/>
        <w:rPr>
          <w:rFonts w:ascii="Times New Roman" w:eastAsia="Calibri" w:hAnsi="Times New Roman"/>
          <w:sz w:val="18"/>
          <w:szCs w:val="18"/>
        </w:rPr>
      </w:pPr>
      <w:r w:rsidRPr="00E947D3">
        <w:rPr>
          <w:rFonts w:ascii="Times New Roman" w:eastAsia="Calibri" w:hAnsi="Times New Roman"/>
          <w:sz w:val="18"/>
          <w:szCs w:val="18"/>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CC3C79" w:rsidRPr="00E947D3" w:rsidRDefault="00CC3C79" w:rsidP="00860D50">
      <w:pPr>
        <w:spacing w:after="0" w:line="240" w:lineRule="auto"/>
        <w:ind w:firstLine="567"/>
        <w:rPr>
          <w:rFonts w:ascii="Times New Roman" w:eastAsia="Calibri" w:hAnsi="Times New Roman"/>
          <w:sz w:val="18"/>
          <w:szCs w:val="18"/>
        </w:rPr>
      </w:pPr>
    </w:p>
    <w:p w:rsidR="00860D50" w:rsidRPr="00E947D3" w:rsidRDefault="0059545C" w:rsidP="00860D50">
      <w:pPr>
        <w:keepNext/>
        <w:keepLines/>
        <w:spacing w:before="40" w:after="0" w:line="259" w:lineRule="auto"/>
        <w:jc w:val="left"/>
        <w:outlineLvl w:val="1"/>
        <w:rPr>
          <w:rFonts w:ascii="Times New Roman" w:hAnsi="Times New Roman"/>
          <w:b/>
          <w:sz w:val="18"/>
          <w:szCs w:val="18"/>
        </w:rPr>
      </w:pPr>
      <w:bookmarkStart w:id="19" w:name="_Toc405805593"/>
      <w:r w:rsidRPr="00E947D3">
        <w:rPr>
          <w:rFonts w:ascii="Times New Roman" w:hAnsi="Times New Roman"/>
          <w:b/>
          <w:sz w:val="18"/>
          <w:szCs w:val="18"/>
        </w:rPr>
        <w:t>5</w:t>
      </w:r>
      <w:r w:rsidR="00860D50" w:rsidRPr="00E947D3">
        <w:rPr>
          <w:rFonts w:ascii="Times New Roman" w:hAnsi="Times New Roman"/>
          <w:b/>
          <w:sz w:val="18"/>
          <w:szCs w:val="18"/>
        </w:rPr>
        <w:t>.2.6 Социальная инфраструктура</w:t>
      </w:r>
      <w:bookmarkEnd w:id="19"/>
    </w:p>
    <w:p w:rsidR="00CC3C79" w:rsidRPr="00E947D3" w:rsidRDefault="00CC3C79" w:rsidP="00860D50">
      <w:pPr>
        <w:keepNext/>
        <w:keepLines/>
        <w:spacing w:before="40" w:after="0" w:line="259" w:lineRule="auto"/>
        <w:jc w:val="left"/>
        <w:outlineLvl w:val="1"/>
        <w:rPr>
          <w:rFonts w:ascii="Times New Roman" w:hAnsi="Times New Roman"/>
          <w:b/>
          <w:sz w:val="18"/>
          <w:szCs w:val="18"/>
        </w:rPr>
      </w:pPr>
    </w:p>
    <w:p w:rsidR="00860D50" w:rsidRPr="00E947D3" w:rsidRDefault="00860D50" w:rsidP="00860D50">
      <w:pPr>
        <w:spacing w:after="160" w:line="259" w:lineRule="auto"/>
        <w:jc w:val="center"/>
        <w:rPr>
          <w:rFonts w:ascii="Times New Roman" w:eastAsia="Calibri" w:hAnsi="Times New Roman"/>
          <w:b/>
          <w:bCs/>
          <w:sz w:val="18"/>
          <w:szCs w:val="18"/>
          <w:lang w:eastAsia="en-US"/>
        </w:rPr>
      </w:pPr>
      <w:r w:rsidRPr="00E947D3">
        <w:rPr>
          <w:rFonts w:ascii="Times New Roman" w:eastAsia="Calibri" w:hAnsi="Times New Roman"/>
          <w:b/>
          <w:bCs/>
          <w:sz w:val="18"/>
          <w:szCs w:val="18"/>
          <w:lang w:eastAsia="en-US"/>
        </w:rPr>
        <w:t>Современная обеспече</w:t>
      </w:r>
      <w:r w:rsidR="00DC70DE" w:rsidRPr="00E947D3">
        <w:rPr>
          <w:rFonts w:ascii="Times New Roman" w:eastAsia="Calibri" w:hAnsi="Times New Roman"/>
          <w:b/>
          <w:bCs/>
          <w:sz w:val="18"/>
          <w:szCs w:val="18"/>
          <w:lang w:eastAsia="en-US"/>
        </w:rPr>
        <w:t>нность населения Коршуновского</w:t>
      </w:r>
      <w:r w:rsidR="00045CCB" w:rsidRPr="00E947D3">
        <w:rPr>
          <w:rFonts w:ascii="Times New Roman" w:eastAsia="Calibri" w:hAnsi="Times New Roman"/>
          <w:b/>
          <w:bCs/>
          <w:sz w:val="18"/>
          <w:szCs w:val="18"/>
          <w:lang w:eastAsia="en-US"/>
        </w:rPr>
        <w:t xml:space="preserve"> сельского </w:t>
      </w:r>
      <w:r w:rsidRPr="00E947D3">
        <w:rPr>
          <w:rFonts w:ascii="Times New Roman" w:eastAsia="Calibri" w:hAnsi="Times New Roman"/>
          <w:b/>
          <w:bCs/>
          <w:sz w:val="18"/>
          <w:szCs w:val="18"/>
          <w:lang w:eastAsia="en-US"/>
        </w:rPr>
        <w:t>поселения объектами культурно-бытового обслуживания представлена в таблице ниже:</w:t>
      </w:r>
    </w:p>
    <w:tbl>
      <w:tblPr>
        <w:tblW w:w="6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404"/>
        <w:gridCol w:w="1764"/>
        <w:gridCol w:w="1525"/>
        <w:gridCol w:w="1406"/>
        <w:gridCol w:w="1409"/>
        <w:gridCol w:w="1409"/>
        <w:gridCol w:w="1404"/>
      </w:tblGrid>
      <w:tr w:rsidR="00860D50" w:rsidRPr="00DE6BA9" w:rsidTr="00DE6BA9">
        <w:trPr>
          <w:gridAfter w:val="2"/>
          <w:wAfter w:w="1110" w:type="pct"/>
          <w:trHeight w:val="20"/>
        </w:trPr>
        <w:tc>
          <w:tcPr>
            <w:tcW w:w="927"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Объекты</w:t>
            </w:r>
          </w:p>
        </w:tc>
        <w:tc>
          <w:tcPr>
            <w:tcW w:w="554"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Единица измерения</w:t>
            </w:r>
          </w:p>
        </w:tc>
        <w:tc>
          <w:tcPr>
            <w:tcW w:w="696"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Нормативная обеспеченность</w:t>
            </w:r>
          </w:p>
        </w:tc>
        <w:tc>
          <w:tcPr>
            <w:tcW w:w="602" w:type="pct"/>
            <w:vMerge w:val="restar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Вместимость (пропускная способность)</w:t>
            </w:r>
          </w:p>
        </w:tc>
        <w:tc>
          <w:tcPr>
            <w:tcW w:w="1111" w:type="pct"/>
            <w:gridSpan w:val="2"/>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Обеспеченность</w:t>
            </w:r>
          </w:p>
        </w:tc>
      </w:tr>
      <w:tr w:rsidR="00860D50" w:rsidRPr="00DE6BA9" w:rsidTr="00DE6BA9">
        <w:trPr>
          <w:gridAfter w:val="2"/>
          <w:wAfter w:w="1110" w:type="pct"/>
          <w:trHeight w:val="20"/>
        </w:trPr>
        <w:tc>
          <w:tcPr>
            <w:tcW w:w="927"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554"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696"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602" w:type="pct"/>
            <w:vMerge/>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p>
        </w:tc>
        <w:tc>
          <w:tcPr>
            <w:tcW w:w="555"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На 1000 жит.</w:t>
            </w:r>
          </w:p>
        </w:tc>
        <w:tc>
          <w:tcPr>
            <w:tcW w:w="55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 к нормативу</w:t>
            </w:r>
          </w:p>
        </w:tc>
      </w:tr>
      <w:tr w:rsidR="00860D50" w:rsidRPr="00DE6BA9" w:rsidTr="00DE6BA9">
        <w:trPr>
          <w:gridAfter w:val="2"/>
          <w:wAfter w:w="1110" w:type="pct"/>
          <w:trHeight w:val="20"/>
        </w:trPr>
        <w:tc>
          <w:tcPr>
            <w:tcW w:w="927"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1</w:t>
            </w:r>
          </w:p>
        </w:tc>
        <w:tc>
          <w:tcPr>
            <w:tcW w:w="554"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2</w:t>
            </w:r>
          </w:p>
        </w:tc>
        <w:tc>
          <w:tcPr>
            <w:tcW w:w="69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3</w:t>
            </w:r>
          </w:p>
        </w:tc>
        <w:tc>
          <w:tcPr>
            <w:tcW w:w="602"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4</w:t>
            </w:r>
          </w:p>
        </w:tc>
        <w:tc>
          <w:tcPr>
            <w:tcW w:w="555"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5</w:t>
            </w:r>
          </w:p>
        </w:tc>
        <w:tc>
          <w:tcPr>
            <w:tcW w:w="556" w:type="pct"/>
            <w:shd w:val="clear" w:color="auto" w:fill="D9D9D9"/>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6</w:t>
            </w:r>
          </w:p>
        </w:tc>
      </w:tr>
      <w:tr w:rsidR="00860D50" w:rsidRPr="00DE6BA9" w:rsidTr="00DE6BA9">
        <w:trPr>
          <w:gridAfter w:val="2"/>
          <w:wAfter w:w="1110" w:type="pct"/>
          <w:trHeight w:val="20"/>
        </w:trPr>
        <w:tc>
          <w:tcPr>
            <w:tcW w:w="3890" w:type="pct"/>
            <w:gridSpan w:val="6"/>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 xml:space="preserve">Детские учреждения </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Дошкольные образовательные учреждения </w:t>
            </w:r>
          </w:p>
        </w:tc>
        <w:tc>
          <w:tcPr>
            <w:tcW w:w="554"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860D50"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55</w:t>
            </w:r>
          </w:p>
        </w:tc>
        <w:tc>
          <w:tcPr>
            <w:tcW w:w="602" w:type="pct"/>
          </w:tcPr>
          <w:p w:rsidR="00860D50"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w:t>
            </w:r>
          </w:p>
        </w:tc>
        <w:tc>
          <w:tcPr>
            <w:tcW w:w="555" w:type="pct"/>
          </w:tcPr>
          <w:p w:rsidR="00860D50"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22,2</w:t>
            </w:r>
          </w:p>
        </w:tc>
        <w:tc>
          <w:tcPr>
            <w:tcW w:w="556" w:type="pct"/>
          </w:tcPr>
          <w:p w:rsidR="00860D50"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40,4</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Общеобразовательные школы </w:t>
            </w:r>
          </w:p>
        </w:tc>
        <w:tc>
          <w:tcPr>
            <w:tcW w:w="554"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160</w:t>
            </w:r>
          </w:p>
        </w:tc>
        <w:tc>
          <w:tcPr>
            <w:tcW w:w="602"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285</w:t>
            </w:r>
          </w:p>
        </w:tc>
        <w:tc>
          <w:tcPr>
            <w:tcW w:w="555"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316,7</w:t>
            </w:r>
          </w:p>
        </w:tc>
        <w:tc>
          <w:tcPr>
            <w:tcW w:w="556" w:type="pct"/>
          </w:tcPr>
          <w:p w:rsidR="00860D50" w:rsidRPr="00DE6BA9" w:rsidRDefault="00860D50"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музыкальные, художественные, детско-юношеская спортивная школы</w:t>
            </w:r>
          </w:p>
        </w:tc>
        <w:tc>
          <w:tcPr>
            <w:tcW w:w="554"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16</w:t>
            </w:r>
          </w:p>
        </w:tc>
        <w:tc>
          <w:tcPr>
            <w:tcW w:w="602"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32</w:t>
            </w:r>
          </w:p>
        </w:tc>
        <w:tc>
          <w:tcPr>
            <w:tcW w:w="555"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35,5</w:t>
            </w:r>
          </w:p>
        </w:tc>
        <w:tc>
          <w:tcPr>
            <w:tcW w:w="556" w:type="pct"/>
          </w:tcPr>
          <w:p w:rsidR="00860D50"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860D50" w:rsidRPr="00DE6BA9" w:rsidTr="00DE6BA9">
        <w:trPr>
          <w:gridAfter w:val="2"/>
          <w:wAfter w:w="1110" w:type="pct"/>
          <w:trHeight w:val="20"/>
        </w:trPr>
        <w:tc>
          <w:tcPr>
            <w:tcW w:w="3890" w:type="pct"/>
            <w:gridSpan w:val="6"/>
          </w:tcPr>
          <w:p w:rsidR="00860D50" w:rsidRPr="00DE6BA9" w:rsidRDefault="00860D50"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здравоохранения</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Стационары </w:t>
            </w:r>
          </w:p>
        </w:tc>
        <w:tc>
          <w:tcPr>
            <w:tcW w:w="554"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койка </w:t>
            </w:r>
          </w:p>
        </w:tc>
        <w:tc>
          <w:tcPr>
            <w:tcW w:w="696"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13,47</w:t>
            </w:r>
          </w:p>
        </w:tc>
        <w:tc>
          <w:tcPr>
            <w:tcW w:w="602"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860D50"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860D50" w:rsidRPr="00DE6BA9" w:rsidTr="00DE6BA9">
        <w:trPr>
          <w:gridAfter w:val="2"/>
          <w:wAfter w:w="1110" w:type="pct"/>
          <w:trHeight w:val="20"/>
        </w:trPr>
        <w:tc>
          <w:tcPr>
            <w:tcW w:w="927" w:type="pct"/>
          </w:tcPr>
          <w:p w:rsidR="00860D50" w:rsidRPr="00DE6BA9" w:rsidRDefault="00860D50"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Поликлиники, амбулатории </w:t>
            </w:r>
          </w:p>
        </w:tc>
        <w:tc>
          <w:tcPr>
            <w:tcW w:w="554"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посещение в смену </w:t>
            </w:r>
          </w:p>
        </w:tc>
        <w:tc>
          <w:tcPr>
            <w:tcW w:w="696" w:type="pct"/>
          </w:tcPr>
          <w:p w:rsidR="00860D50" w:rsidRPr="00DE6BA9" w:rsidRDefault="00860D50"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18,15</w:t>
            </w:r>
          </w:p>
        </w:tc>
        <w:tc>
          <w:tcPr>
            <w:tcW w:w="602"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860D50"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860D50"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Станция скорой помощи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автомобиль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 на 10 </w:t>
            </w:r>
            <w:proofErr w:type="spellStart"/>
            <w:r w:rsidRPr="00DE6BA9">
              <w:rPr>
                <w:rFonts w:ascii="Times New Roman" w:eastAsia="Calibri" w:hAnsi="Times New Roman"/>
                <w:color w:val="000000"/>
                <w:sz w:val="20"/>
                <w:szCs w:val="20"/>
                <w:lang w:eastAsia="en-US"/>
              </w:rPr>
              <w:t>тыс.чел</w:t>
            </w:r>
            <w:proofErr w:type="spellEnd"/>
            <w:r w:rsidRPr="00DE6BA9">
              <w:rPr>
                <w:rFonts w:ascii="Times New Roman" w:eastAsia="Calibri" w:hAnsi="Times New Roman"/>
                <w:color w:val="000000"/>
                <w:sz w:val="20"/>
                <w:szCs w:val="20"/>
                <w:lang w:eastAsia="en-US"/>
              </w:rPr>
              <w:t>.</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4" w:type="pct"/>
          </w:tcPr>
          <w:p w:rsidR="00DC70DE" w:rsidRPr="00DE6BA9" w:rsidRDefault="00DC70DE" w:rsidP="00DC70DE">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Молочные кухни </w:t>
            </w:r>
          </w:p>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число детей до 1 года – 12 чел.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4 порции в сутки на 1 ребенка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53</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Аптеки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 на 6,2 </w:t>
            </w:r>
            <w:proofErr w:type="spellStart"/>
            <w:r w:rsidRPr="00DE6BA9">
              <w:rPr>
                <w:rFonts w:ascii="Times New Roman" w:eastAsia="Calibri" w:hAnsi="Times New Roman"/>
                <w:color w:val="000000"/>
                <w:sz w:val="20"/>
                <w:szCs w:val="20"/>
                <w:lang w:eastAsia="en-US"/>
              </w:rPr>
              <w:t>тыс.жит</w:t>
            </w:r>
            <w:proofErr w:type="spellEnd"/>
            <w:r w:rsidRPr="00DE6BA9">
              <w:rPr>
                <w:rFonts w:ascii="Times New Roman" w:eastAsia="Calibri" w:hAnsi="Times New Roman"/>
                <w:color w:val="000000"/>
                <w:sz w:val="20"/>
                <w:szCs w:val="20"/>
                <w:lang w:eastAsia="en-US"/>
              </w:rPr>
              <w:t>.</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Физкультурно-спортивные сооружения</w:t>
            </w:r>
          </w:p>
        </w:tc>
      </w:tr>
      <w:tr w:rsidR="00DC70DE" w:rsidRPr="00DE6BA9" w:rsidTr="00212DF1">
        <w:trPr>
          <w:gridAfter w:val="2"/>
          <w:wAfter w:w="1110" w:type="pct"/>
          <w:trHeight w:val="151"/>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6" w:type="pct"/>
          </w:tcPr>
          <w:p w:rsidR="00DC70DE" w:rsidRPr="00DE6BA9" w:rsidRDefault="00DC70DE"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спортивные залы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w:t>
            </w:r>
            <w:proofErr w:type="gramStart"/>
            <w:r w:rsidRPr="00DE6BA9">
              <w:rPr>
                <w:rFonts w:ascii="Times New Roman" w:eastAsia="Calibri" w:hAnsi="Times New Roman"/>
                <w:color w:val="000000"/>
                <w:sz w:val="20"/>
                <w:szCs w:val="20"/>
                <w:lang w:eastAsia="en-US"/>
              </w:rPr>
              <w:t>2</w:t>
            </w:r>
            <w:proofErr w:type="gramEnd"/>
            <w:r w:rsidRPr="00DE6BA9">
              <w:rPr>
                <w:rFonts w:ascii="Times New Roman" w:eastAsia="Calibri" w:hAnsi="Times New Roman"/>
                <w:color w:val="000000"/>
                <w:sz w:val="20"/>
                <w:szCs w:val="20"/>
                <w:lang w:eastAsia="en-US"/>
              </w:rPr>
              <w:t xml:space="preserve"> площади пола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60-80</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Плоскостные сооружения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roofErr w:type="gramStart"/>
            <w:r w:rsidRPr="00DE6BA9">
              <w:rPr>
                <w:rFonts w:ascii="Times New Roman" w:eastAsia="Calibri" w:hAnsi="Times New Roman"/>
                <w:color w:val="000000"/>
                <w:sz w:val="20"/>
                <w:szCs w:val="20"/>
                <w:lang w:eastAsia="en-US"/>
              </w:rPr>
              <w:t>га</w:t>
            </w:r>
            <w:proofErr w:type="gramEnd"/>
            <w:r w:rsidRPr="00DE6BA9">
              <w:rPr>
                <w:rFonts w:ascii="Times New Roman" w:eastAsia="Calibri" w:hAnsi="Times New Roman"/>
                <w:color w:val="000000"/>
                <w:sz w:val="20"/>
                <w:szCs w:val="20"/>
                <w:lang w:eastAsia="en-US"/>
              </w:rPr>
              <w:t xml:space="preserve">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0,7-0,9</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Бассейны крытые и закрытые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w:t>
            </w:r>
            <w:proofErr w:type="gramStart"/>
            <w:r w:rsidRPr="00DE6BA9">
              <w:rPr>
                <w:rFonts w:ascii="Times New Roman" w:eastAsia="Calibri" w:hAnsi="Times New Roman"/>
                <w:color w:val="000000"/>
                <w:sz w:val="20"/>
                <w:szCs w:val="20"/>
                <w:lang w:eastAsia="en-US"/>
              </w:rPr>
              <w:t>2</w:t>
            </w:r>
            <w:proofErr w:type="gramEnd"/>
            <w:r w:rsidRPr="00DE6BA9">
              <w:rPr>
                <w:rFonts w:ascii="Times New Roman" w:eastAsia="Calibri" w:hAnsi="Times New Roman"/>
                <w:color w:val="000000"/>
                <w:sz w:val="20"/>
                <w:szCs w:val="20"/>
                <w:lang w:eastAsia="en-US"/>
              </w:rPr>
              <w:t xml:space="preserve"> зеркала воды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20-25</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культуры и искусства</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Клубы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зрительское 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200</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111,1</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55,5</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Библиотеки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тыс. ед. </w:t>
            </w:r>
            <w:r w:rsidRPr="00DE6BA9">
              <w:rPr>
                <w:rFonts w:ascii="Times New Roman" w:eastAsia="Calibri" w:hAnsi="Times New Roman"/>
                <w:color w:val="000000"/>
                <w:sz w:val="20"/>
                <w:szCs w:val="20"/>
                <w:lang w:eastAsia="en-US"/>
              </w:rPr>
              <w:lastRenderedPageBreak/>
              <w:t xml:space="preserve">хранения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lastRenderedPageBreak/>
              <w:t>6</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8,1</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9</w:t>
            </w:r>
          </w:p>
        </w:tc>
        <w:tc>
          <w:tcPr>
            <w:tcW w:w="556" w:type="pct"/>
          </w:tcPr>
          <w:p w:rsidR="00DC70DE" w:rsidRPr="00DE6BA9" w:rsidRDefault="00DC70DE" w:rsidP="00DC70D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lastRenderedPageBreak/>
              <w:t>Предприятия торговли, общественного питания и бытового обслуживания</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Магазины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м</w:t>
            </w:r>
            <w:proofErr w:type="gramStart"/>
            <w:r w:rsidRPr="00DE6BA9">
              <w:rPr>
                <w:rFonts w:ascii="Times New Roman" w:eastAsia="Calibri" w:hAnsi="Times New Roman"/>
                <w:color w:val="000000"/>
                <w:sz w:val="20"/>
                <w:szCs w:val="20"/>
                <w:lang w:eastAsia="en-US"/>
              </w:rPr>
              <w:t>2</w:t>
            </w:r>
            <w:proofErr w:type="gramEnd"/>
            <w:r w:rsidRPr="00DE6BA9">
              <w:rPr>
                <w:rFonts w:ascii="Times New Roman" w:eastAsia="Calibri" w:hAnsi="Times New Roman"/>
                <w:color w:val="000000"/>
                <w:sz w:val="20"/>
                <w:szCs w:val="20"/>
                <w:lang w:eastAsia="en-US"/>
              </w:rPr>
              <w:t xml:space="preserve"> торговой </w:t>
            </w:r>
          </w:p>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площади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300</w:t>
            </w:r>
          </w:p>
        </w:tc>
        <w:tc>
          <w:tcPr>
            <w:tcW w:w="602"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635,2</w:t>
            </w:r>
          </w:p>
        </w:tc>
        <w:tc>
          <w:tcPr>
            <w:tcW w:w="555"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705,8</w:t>
            </w:r>
          </w:p>
        </w:tc>
        <w:tc>
          <w:tcPr>
            <w:tcW w:w="556" w:type="pct"/>
          </w:tcPr>
          <w:p w:rsidR="00DC70DE" w:rsidRPr="00DE6BA9" w:rsidRDefault="00F13837"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Предприятия общественного питания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40</w:t>
            </w:r>
          </w:p>
        </w:tc>
        <w:tc>
          <w:tcPr>
            <w:tcW w:w="602"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F13837"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Предприятия непосредственного бытового обслуживания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рабочее 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4</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Учреждения и предприятия коммунального обслуживания</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56" w:type="pct"/>
          </w:tcPr>
          <w:p w:rsidR="00DC70DE" w:rsidRPr="00DE6BA9" w:rsidRDefault="00DC70DE" w:rsidP="00860D50">
            <w:pPr>
              <w:autoSpaceDE w:val="0"/>
              <w:autoSpaceDN w:val="0"/>
              <w:adjustRightInd w:val="0"/>
              <w:spacing w:after="0" w:line="240" w:lineRule="auto"/>
              <w:jc w:val="left"/>
              <w:rPr>
                <w:rFonts w:ascii="Times New Roman" w:eastAsia="Calibri" w:hAnsi="Times New Roman"/>
                <w:color w:val="000000"/>
                <w:sz w:val="20"/>
                <w:szCs w:val="20"/>
                <w:lang w:eastAsia="en-US"/>
              </w:rPr>
            </w:pP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Прачечные самообслуживания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roofErr w:type="gramStart"/>
            <w:r w:rsidRPr="00DE6BA9">
              <w:rPr>
                <w:rFonts w:ascii="Times New Roman" w:eastAsia="Calibri" w:hAnsi="Times New Roman"/>
                <w:color w:val="000000"/>
                <w:sz w:val="20"/>
                <w:szCs w:val="20"/>
                <w:lang w:eastAsia="en-US"/>
              </w:rPr>
              <w:t>кг</w:t>
            </w:r>
            <w:proofErr w:type="gramEnd"/>
            <w:r w:rsidRPr="00DE6BA9">
              <w:rPr>
                <w:rFonts w:ascii="Times New Roman" w:eastAsia="Calibri" w:hAnsi="Times New Roman"/>
                <w:color w:val="000000"/>
                <w:sz w:val="20"/>
                <w:szCs w:val="20"/>
                <w:lang w:eastAsia="en-US"/>
              </w:rPr>
              <w:t xml:space="preserve"> белья в смену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20</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Химчистки самообслуживания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roofErr w:type="gramStart"/>
            <w:r w:rsidRPr="00DE6BA9">
              <w:rPr>
                <w:rFonts w:ascii="Times New Roman" w:eastAsia="Calibri" w:hAnsi="Times New Roman"/>
                <w:color w:val="000000"/>
                <w:sz w:val="20"/>
                <w:szCs w:val="20"/>
                <w:lang w:eastAsia="en-US"/>
              </w:rPr>
              <w:t>кг</w:t>
            </w:r>
            <w:proofErr w:type="gramEnd"/>
            <w:r w:rsidRPr="00DE6BA9">
              <w:rPr>
                <w:rFonts w:ascii="Times New Roman" w:eastAsia="Calibri" w:hAnsi="Times New Roman"/>
                <w:color w:val="000000"/>
                <w:sz w:val="20"/>
                <w:szCs w:val="20"/>
                <w:lang w:eastAsia="en-US"/>
              </w:rPr>
              <w:t xml:space="preserve"> вещей в смену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1,2</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Бани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7</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Гостиницы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место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6</w:t>
            </w:r>
          </w:p>
        </w:tc>
        <w:tc>
          <w:tcPr>
            <w:tcW w:w="602"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r w:rsidR="00DC70DE" w:rsidRPr="00DE6BA9" w:rsidTr="00DE6BA9">
        <w:trPr>
          <w:gridAfter w:val="2"/>
          <w:wAfter w:w="1110" w:type="pct"/>
          <w:trHeight w:val="20"/>
        </w:trPr>
        <w:tc>
          <w:tcPr>
            <w:tcW w:w="3890" w:type="pct"/>
            <w:gridSpan w:val="6"/>
          </w:tcPr>
          <w:p w:rsidR="00DC70DE" w:rsidRPr="00DE6BA9" w:rsidRDefault="00DC70DE" w:rsidP="00860D50">
            <w:pPr>
              <w:autoSpaceDE w:val="0"/>
              <w:autoSpaceDN w:val="0"/>
              <w:adjustRightInd w:val="0"/>
              <w:spacing w:after="0" w:line="240" w:lineRule="auto"/>
              <w:jc w:val="center"/>
              <w:rPr>
                <w:rFonts w:ascii="Times New Roman" w:eastAsia="Calibri" w:hAnsi="Times New Roman"/>
                <w:b/>
                <w:color w:val="000000"/>
                <w:sz w:val="20"/>
                <w:szCs w:val="20"/>
                <w:lang w:eastAsia="en-US"/>
              </w:rPr>
            </w:pPr>
            <w:r w:rsidRPr="00DE6BA9">
              <w:rPr>
                <w:rFonts w:ascii="Times New Roman" w:eastAsia="Calibri" w:hAnsi="Times New Roman"/>
                <w:b/>
                <w:color w:val="000000"/>
                <w:sz w:val="20"/>
                <w:szCs w:val="20"/>
                <w:lang w:eastAsia="en-US"/>
              </w:rPr>
              <w:t>Кредитно-финансовые учреждения и предприятия связи</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Отделения связи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1 на 2-6 </w:t>
            </w:r>
            <w:proofErr w:type="spellStart"/>
            <w:r w:rsidRPr="00DE6BA9">
              <w:rPr>
                <w:rFonts w:ascii="Times New Roman" w:eastAsia="Calibri" w:hAnsi="Times New Roman"/>
                <w:color w:val="000000"/>
                <w:sz w:val="20"/>
                <w:szCs w:val="20"/>
                <w:lang w:eastAsia="en-US"/>
              </w:rPr>
              <w:t>тыс.чел</w:t>
            </w:r>
            <w:proofErr w:type="spellEnd"/>
            <w:r w:rsidRPr="00DE6BA9">
              <w:rPr>
                <w:rFonts w:ascii="Times New Roman" w:eastAsia="Calibri" w:hAnsi="Times New Roman"/>
                <w:color w:val="000000"/>
                <w:sz w:val="20"/>
                <w:szCs w:val="20"/>
                <w:lang w:eastAsia="en-US"/>
              </w:rPr>
              <w:t>.</w:t>
            </w:r>
          </w:p>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602"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w:t>
            </w:r>
          </w:p>
        </w:tc>
        <w:tc>
          <w:tcPr>
            <w:tcW w:w="555"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0,9</w:t>
            </w:r>
            <w:r w:rsidR="00DC70DE" w:rsidRPr="00DE6BA9">
              <w:rPr>
                <w:rFonts w:ascii="Times New Roman" w:eastAsia="Calibri" w:hAnsi="Times New Roman"/>
                <w:color w:val="000000"/>
                <w:sz w:val="20"/>
                <w:szCs w:val="20"/>
                <w:lang w:eastAsia="en-US"/>
              </w:rPr>
              <w:t xml:space="preserve"> </w:t>
            </w:r>
            <w:proofErr w:type="spellStart"/>
            <w:r w:rsidR="00DC70DE" w:rsidRPr="00DE6BA9">
              <w:rPr>
                <w:rFonts w:ascii="Times New Roman" w:eastAsia="Calibri" w:hAnsi="Times New Roman"/>
                <w:color w:val="000000"/>
                <w:sz w:val="20"/>
                <w:szCs w:val="20"/>
                <w:lang w:eastAsia="en-US"/>
              </w:rPr>
              <w:t>тыс.чел</w:t>
            </w:r>
            <w:proofErr w:type="spellEnd"/>
            <w:r w:rsidR="00DC70DE" w:rsidRPr="00DE6BA9">
              <w:rPr>
                <w:rFonts w:ascii="Times New Roman" w:eastAsia="Calibri" w:hAnsi="Times New Roman"/>
                <w:color w:val="000000"/>
                <w:sz w:val="20"/>
                <w:szCs w:val="20"/>
                <w:lang w:eastAsia="en-US"/>
              </w:rPr>
              <w:t>.</w:t>
            </w:r>
          </w:p>
        </w:tc>
        <w:tc>
          <w:tcPr>
            <w:tcW w:w="556" w:type="pct"/>
          </w:tcPr>
          <w:p w:rsidR="00DC70DE" w:rsidRPr="00DE6BA9" w:rsidRDefault="00DC70DE"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100,0</w:t>
            </w:r>
          </w:p>
        </w:tc>
      </w:tr>
      <w:tr w:rsidR="00DC70DE" w:rsidRPr="00DE6BA9" w:rsidTr="00DE6BA9">
        <w:trPr>
          <w:gridAfter w:val="2"/>
          <w:wAfter w:w="1110" w:type="pct"/>
          <w:trHeight w:val="20"/>
        </w:trPr>
        <w:tc>
          <w:tcPr>
            <w:tcW w:w="927" w:type="pct"/>
          </w:tcPr>
          <w:p w:rsidR="00DC70DE" w:rsidRPr="00DE6BA9" w:rsidRDefault="00DC70DE" w:rsidP="00860D50">
            <w:pPr>
              <w:autoSpaceDE w:val="0"/>
              <w:autoSpaceDN w:val="0"/>
              <w:adjustRightInd w:val="0"/>
              <w:spacing w:before="40" w:after="4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Отделения банков, операционная касса </w:t>
            </w:r>
          </w:p>
        </w:tc>
        <w:tc>
          <w:tcPr>
            <w:tcW w:w="554" w:type="pct"/>
          </w:tcPr>
          <w:p w:rsidR="00DC70DE" w:rsidRPr="00DE6BA9" w:rsidRDefault="00DC70DE"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 xml:space="preserve">объект </w:t>
            </w:r>
          </w:p>
        </w:tc>
        <w:tc>
          <w:tcPr>
            <w:tcW w:w="696"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1 на 1-2</w:t>
            </w:r>
            <w:r w:rsidR="00DC70DE" w:rsidRPr="00DE6BA9">
              <w:rPr>
                <w:rFonts w:ascii="Times New Roman" w:eastAsia="Calibri" w:hAnsi="Times New Roman"/>
                <w:color w:val="000000"/>
                <w:sz w:val="20"/>
                <w:szCs w:val="20"/>
                <w:lang w:eastAsia="en-US"/>
              </w:rPr>
              <w:t xml:space="preserve"> тыс. чел.</w:t>
            </w:r>
          </w:p>
        </w:tc>
        <w:tc>
          <w:tcPr>
            <w:tcW w:w="602"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5" w:type="pct"/>
          </w:tcPr>
          <w:p w:rsidR="00DC70DE" w:rsidRPr="00DE6BA9" w:rsidRDefault="00F13837" w:rsidP="00860D50">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c>
          <w:tcPr>
            <w:tcW w:w="556" w:type="pct"/>
          </w:tcPr>
          <w:p w:rsidR="00DC70DE" w:rsidRPr="00DE6BA9" w:rsidRDefault="00F13837" w:rsidP="00F13837">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DE6BA9">
              <w:rPr>
                <w:rFonts w:ascii="Times New Roman" w:eastAsia="Calibri" w:hAnsi="Times New Roman"/>
                <w:color w:val="000000"/>
                <w:sz w:val="20"/>
                <w:szCs w:val="20"/>
                <w:lang w:eastAsia="en-US"/>
              </w:rPr>
              <w:t>-</w:t>
            </w:r>
          </w:p>
        </w:tc>
      </w:tr>
    </w:tbl>
    <w:p w:rsidR="00860D50" w:rsidRPr="00212DF1" w:rsidRDefault="00860D50" w:rsidP="00860D50">
      <w:pPr>
        <w:spacing w:after="0" w:line="259" w:lineRule="auto"/>
        <w:ind w:firstLine="567"/>
        <w:rPr>
          <w:rFonts w:ascii="Times New Roman" w:eastAsia="Calibri" w:hAnsi="Times New Roman"/>
        </w:rPr>
      </w:pPr>
      <w:r w:rsidRPr="00212DF1">
        <w:rPr>
          <w:rFonts w:ascii="Times New Roman" w:eastAsia="Calibri" w:hAnsi="Times New Roman"/>
        </w:rPr>
        <w:t>Для оценки перспектив развития сети объектов культурно-бытового обслуживания представляется возможным воспользоваться рекомендат</w:t>
      </w:r>
      <w:r w:rsidR="00F13837" w:rsidRPr="00212DF1">
        <w:rPr>
          <w:rFonts w:ascii="Times New Roman" w:eastAsia="Calibri" w:hAnsi="Times New Roman"/>
        </w:rPr>
        <w:t xml:space="preserve">ельными нормативами </w:t>
      </w:r>
      <w:r w:rsidRPr="00212DF1">
        <w:rPr>
          <w:rFonts w:ascii="Times New Roman" w:eastAsia="Calibri" w:hAnsi="Times New Roman"/>
        </w:rPr>
        <w:t xml:space="preserve">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212DF1">
        <w:rPr>
          <w:rFonts w:ascii="Times New Roman" w:eastAsia="Calibri" w:hAnsi="Times New Roman"/>
        </w:rPr>
        <w:t>Главгосэкспертизой</w:t>
      </w:r>
      <w:proofErr w:type="spellEnd"/>
      <w:r w:rsidRPr="00212DF1">
        <w:rPr>
          <w:rFonts w:ascii="Times New Roman" w:eastAsia="Calibri" w:hAnsi="Times New Roman"/>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860D50" w:rsidRPr="00212DF1" w:rsidRDefault="00860D50" w:rsidP="00860D50">
      <w:pPr>
        <w:spacing w:after="0" w:line="259" w:lineRule="auto"/>
        <w:ind w:firstLine="567"/>
        <w:rPr>
          <w:rFonts w:ascii="Times New Roman" w:eastAsia="Calibri" w:hAnsi="Times New Roman"/>
        </w:rPr>
      </w:pPr>
      <w:r w:rsidRPr="00212DF1">
        <w:rPr>
          <w:rFonts w:ascii="Times New Roman" w:eastAsia="Calibri" w:hAnsi="Times New Roman"/>
        </w:rPr>
        <w:t>Согласно прогнозу, чис</w:t>
      </w:r>
      <w:r w:rsidR="00F13837" w:rsidRPr="00212DF1">
        <w:rPr>
          <w:rFonts w:ascii="Times New Roman" w:eastAsia="Calibri" w:hAnsi="Times New Roman"/>
        </w:rPr>
        <w:t>ленность жителей Коршуновского</w:t>
      </w:r>
      <w:r w:rsidR="00045CCB">
        <w:rPr>
          <w:rFonts w:ascii="Times New Roman" w:eastAsia="Calibri" w:hAnsi="Times New Roman"/>
        </w:rPr>
        <w:t xml:space="preserve"> сельского поселения к </w:t>
      </w:r>
      <w:r w:rsidRPr="00212DF1">
        <w:rPr>
          <w:rFonts w:ascii="Times New Roman" w:eastAsia="Calibri" w:hAnsi="Times New Roman"/>
        </w:rPr>
        <w:t>расчетн</w:t>
      </w:r>
      <w:r w:rsidR="00F13837" w:rsidRPr="00212DF1">
        <w:rPr>
          <w:rFonts w:ascii="Times New Roman" w:eastAsia="Calibri" w:hAnsi="Times New Roman"/>
        </w:rPr>
        <w:t>ому сроку (2031 г.) стабилизируется на уровне 0,9</w:t>
      </w:r>
      <w:r w:rsidRPr="00212DF1">
        <w:rPr>
          <w:rFonts w:ascii="Times New Roman" w:eastAsia="Calibri" w:hAnsi="Times New Roman"/>
        </w:rPr>
        <w:t xml:space="preserve">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860D50" w:rsidRPr="00212DF1" w:rsidRDefault="00860D50" w:rsidP="00860D50">
      <w:pPr>
        <w:spacing w:after="0" w:line="259" w:lineRule="auto"/>
        <w:ind w:firstLine="567"/>
        <w:rPr>
          <w:rFonts w:ascii="Times New Roman" w:eastAsia="Calibri" w:hAnsi="Times New Roman"/>
        </w:rPr>
      </w:pPr>
      <w:r w:rsidRPr="00212DF1">
        <w:rPr>
          <w:rFonts w:ascii="Times New Roman" w:eastAsia="Calibri" w:hAnsi="Times New Roman"/>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
    <w:p w:rsidR="00860D50" w:rsidRPr="00212DF1" w:rsidRDefault="00860D50" w:rsidP="00860D50">
      <w:pPr>
        <w:spacing w:after="0" w:line="259" w:lineRule="auto"/>
        <w:ind w:firstLine="567"/>
        <w:rPr>
          <w:rFonts w:ascii="Times New Roman" w:eastAsia="Calibri" w:hAnsi="Times New Roman"/>
        </w:rPr>
      </w:pPr>
      <w:r w:rsidRPr="00212DF1">
        <w:rPr>
          <w:rFonts w:ascii="Times New Roman" w:eastAsia="Calibri" w:hAnsi="Times New Roman"/>
        </w:rPr>
        <w:t>На расчетный срок генерального плана сохраняются почти все существующие объекты культурно-б</w:t>
      </w:r>
      <w:r w:rsidR="00F13837" w:rsidRPr="00212DF1">
        <w:rPr>
          <w:rFonts w:ascii="Times New Roman" w:eastAsia="Calibri" w:hAnsi="Times New Roman"/>
        </w:rPr>
        <w:t>ытового обслуживания населения Коршуновского сельского</w:t>
      </w:r>
      <w:r w:rsidRPr="00212DF1">
        <w:rPr>
          <w:rFonts w:ascii="Times New Roman" w:eastAsia="Calibri" w:hAnsi="Times New Roman"/>
        </w:rPr>
        <w:t xml:space="preserve"> поселения. </w:t>
      </w:r>
    </w:p>
    <w:p w:rsidR="00CC3C79" w:rsidRPr="00212DF1" w:rsidRDefault="00754099" w:rsidP="00CC3C79">
      <w:pPr>
        <w:spacing w:after="0" w:line="259" w:lineRule="auto"/>
        <w:ind w:firstLine="567"/>
        <w:rPr>
          <w:rFonts w:ascii="Times New Roman" w:eastAsia="Calibri" w:hAnsi="Times New Roman"/>
        </w:rPr>
      </w:pPr>
      <w:r w:rsidRPr="00212DF1">
        <w:rPr>
          <w:rFonts w:ascii="Times New Roman" w:eastAsia="Calibri" w:hAnsi="Times New Roman"/>
        </w:rPr>
        <w:t>По проекту генерального плана на территории сельского поселения предусмотрена реконструкция дошкольного образовательного учреждения и существующего ФАП.  Из новых объектов предлагается к строительству спортивный зал, открытые плоскостные спортивные сооружения, клуб, гостиница, предприятия общественного питания, предприятия непосредственного бытового обслуживания, отделения банка, баня, прачечная, химчистка</w:t>
      </w:r>
      <w:r w:rsidR="00860D50" w:rsidRPr="00212DF1">
        <w:rPr>
          <w:rFonts w:ascii="Times New Roman" w:eastAsia="Calibri" w:hAnsi="Times New Roman"/>
        </w:rPr>
        <w:t xml:space="preserve">. </w:t>
      </w:r>
    </w:p>
    <w:p w:rsidR="00462C69" w:rsidRPr="00212DF1" w:rsidRDefault="00754099" w:rsidP="00CC3C79">
      <w:pPr>
        <w:spacing w:after="0" w:line="259" w:lineRule="auto"/>
        <w:ind w:firstLine="567"/>
        <w:rPr>
          <w:rFonts w:ascii="Times New Roman" w:eastAsia="Calibri" w:hAnsi="Times New Roman"/>
        </w:rPr>
      </w:pPr>
      <w:r w:rsidRPr="00212DF1">
        <w:rPr>
          <w:rFonts w:ascii="Times New Roman" w:hAnsi="Times New Roman"/>
          <w:color w:val="000000"/>
        </w:rPr>
        <w:lastRenderedPageBreak/>
        <w:t xml:space="preserve">  </w:t>
      </w:r>
      <w:r w:rsidR="00860D50" w:rsidRPr="00212DF1">
        <w:rPr>
          <w:rFonts w:ascii="Times New Roman" w:hAnsi="Times New Roman"/>
          <w:color w:val="000000"/>
        </w:rPr>
        <w:t xml:space="preserve">К </w:t>
      </w:r>
      <w:r w:rsidR="000364D6" w:rsidRPr="00212DF1">
        <w:rPr>
          <w:rFonts w:ascii="Times New Roman" w:hAnsi="Times New Roman"/>
          <w:color w:val="000000"/>
        </w:rPr>
        <w:t>концу 2021 года</w:t>
      </w:r>
      <w:r w:rsidR="00860D50" w:rsidRPr="00212DF1">
        <w:rPr>
          <w:rFonts w:ascii="Times New Roman" w:hAnsi="Times New Roman"/>
          <w:color w:val="000000"/>
        </w:rPr>
        <w:t xml:space="preserve"> на</w:t>
      </w:r>
      <w:r w:rsidR="000364D6" w:rsidRPr="00212DF1">
        <w:rPr>
          <w:rFonts w:ascii="Times New Roman" w:hAnsi="Times New Roman"/>
          <w:color w:val="000000"/>
        </w:rPr>
        <w:t xml:space="preserve"> территории поселка Коршуновский</w:t>
      </w:r>
      <w:r w:rsidR="00860D50" w:rsidRPr="00212DF1">
        <w:rPr>
          <w:rFonts w:ascii="Times New Roman" w:hAnsi="Times New Roman"/>
          <w:color w:val="000000"/>
        </w:rPr>
        <w:t xml:space="preserve"> </w:t>
      </w:r>
      <w:r w:rsidR="000364D6" w:rsidRPr="00212DF1">
        <w:rPr>
          <w:rFonts w:ascii="Times New Roman" w:hAnsi="Times New Roman"/>
          <w:color w:val="000000"/>
        </w:rPr>
        <w:t>намечено осуществить реконструкцию существующего детского сада с расширением его вместимости, создать молочную кухню в составе реконструируемого ФАП и открыть отделение банка на одно операционное мес</w:t>
      </w:r>
      <w:r w:rsidR="00462C69" w:rsidRPr="00212DF1">
        <w:rPr>
          <w:rFonts w:ascii="Times New Roman" w:hAnsi="Times New Roman"/>
          <w:color w:val="000000"/>
        </w:rPr>
        <w:t>то.</w:t>
      </w:r>
    </w:p>
    <w:p w:rsidR="00F52C0D" w:rsidRPr="00212DF1" w:rsidRDefault="00462C69" w:rsidP="00462C69">
      <w:pPr>
        <w:keepNext/>
        <w:keepLines/>
        <w:spacing w:before="120" w:after="0" w:line="240" w:lineRule="auto"/>
        <w:outlineLvl w:val="0"/>
        <w:rPr>
          <w:rFonts w:ascii="Times New Roman" w:hAnsi="Times New Roman"/>
          <w:b/>
          <w:color w:val="000000"/>
        </w:rPr>
      </w:pPr>
      <w:r w:rsidRPr="00212DF1">
        <w:rPr>
          <w:rFonts w:ascii="Times New Roman" w:hAnsi="Times New Roman"/>
          <w:color w:val="000000"/>
        </w:rPr>
        <w:t xml:space="preserve">   </w:t>
      </w:r>
      <w:r w:rsidR="0059545C" w:rsidRPr="00212DF1">
        <w:rPr>
          <w:rFonts w:ascii="Times New Roman" w:hAnsi="Times New Roman"/>
          <w:b/>
          <w:color w:val="000000"/>
        </w:rPr>
        <w:t xml:space="preserve"> 5</w:t>
      </w:r>
      <w:r w:rsidR="004F24CC" w:rsidRPr="00212DF1">
        <w:rPr>
          <w:rFonts w:ascii="Times New Roman" w:hAnsi="Times New Roman"/>
          <w:b/>
          <w:color w:val="000000"/>
        </w:rPr>
        <w:t>.2.7.</w:t>
      </w:r>
      <w:r w:rsidRPr="00212DF1">
        <w:rPr>
          <w:rFonts w:ascii="Times New Roman" w:hAnsi="Times New Roman"/>
          <w:b/>
          <w:color w:val="000000"/>
        </w:rPr>
        <w:t xml:space="preserve"> Инженерная инфраструктура</w:t>
      </w:r>
      <w:r w:rsidRPr="00212DF1">
        <w:rPr>
          <w:rFonts w:ascii="Times New Roman" w:hAnsi="Times New Roman"/>
          <w:b/>
        </w:rPr>
        <w:t xml:space="preserve">                                                                                                                                    </w:t>
      </w:r>
    </w:p>
    <w:p w:rsidR="00F52C0D" w:rsidRPr="00212DF1" w:rsidRDefault="00462C69" w:rsidP="00462C69">
      <w:pPr>
        <w:keepNext/>
        <w:keepLines/>
        <w:spacing w:before="40" w:after="0" w:line="259" w:lineRule="auto"/>
        <w:jc w:val="left"/>
        <w:outlineLvl w:val="1"/>
        <w:rPr>
          <w:rFonts w:ascii="Times New Roman" w:hAnsi="Times New Roman"/>
          <w:b/>
        </w:rPr>
      </w:pPr>
      <w:r w:rsidRPr="00212DF1">
        <w:rPr>
          <w:rFonts w:ascii="Times New Roman" w:hAnsi="Times New Roman"/>
          <w:b/>
        </w:rPr>
        <w:t xml:space="preserve">              Электроснабжение</w:t>
      </w:r>
    </w:p>
    <w:p w:rsidR="00462C69" w:rsidRPr="00212DF1" w:rsidRDefault="00462C69" w:rsidP="003D0981">
      <w:pPr>
        <w:keepNext/>
        <w:keepLines/>
        <w:spacing w:before="40" w:after="0" w:line="259" w:lineRule="auto"/>
        <w:outlineLvl w:val="1"/>
        <w:rPr>
          <w:rFonts w:ascii="Times New Roman" w:hAnsi="Times New Roman"/>
        </w:rPr>
      </w:pPr>
      <w:r w:rsidRPr="00212DF1">
        <w:rPr>
          <w:rFonts w:ascii="Times New Roman" w:hAnsi="Times New Roman"/>
        </w:rPr>
        <w:t xml:space="preserve">    Подсчёт электрических нагрузок выполнен с учётом всех потребителей, расположенных или намеченных к размещению на территории Коршуновского </w:t>
      </w:r>
      <w:r w:rsidR="003D0981" w:rsidRPr="00212DF1">
        <w:rPr>
          <w:rFonts w:ascii="Times New Roman" w:hAnsi="Times New Roman"/>
        </w:rPr>
        <w:t xml:space="preserve">муниципального </w:t>
      </w:r>
      <w:r w:rsidRPr="00212DF1">
        <w:rPr>
          <w:rFonts w:ascii="Times New Roman" w:hAnsi="Times New Roman"/>
        </w:rPr>
        <w:t>образования.</w:t>
      </w:r>
    </w:p>
    <w:p w:rsidR="00F52C0D" w:rsidRPr="00212DF1" w:rsidRDefault="00290FC5" w:rsidP="00462C69">
      <w:pPr>
        <w:pStyle w:val="a4"/>
        <w:keepNext/>
        <w:keepLines/>
        <w:spacing w:before="40" w:after="0" w:line="259" w:lineRule="auto"/>
        <w:ind w:left="1440"/>
        <w:jc w:val="left"/>
        <w:outlineLvl w:val="1"/>
        <w:rPr>
          <w:rFonts w:ascii="Times New Roman" w:hAnsi="Times New Roman"/>
          <w:b/>
        </w:rPr>
      </w:pPr>
      <w:r w:rsidRPr="00212DF1">
        <w:rPr>
          <w:rFonts w:ascii="Times New Roman" w:hAnsi="Times New Roman"/>
          <w:b/>
        </w:rPr>
        <w:t>Нагрузки нового жилищного строительства и объектов культурно-бытового назначения на расчётный срок</w:t>
      </w:r>
      <w:r w:rsidR="00462C69" w:rsidRPr="00212DF1">
        <w:rPr>
          <w:rFonts w:ascii="Times New Roman" w:hAnsi="Times New Roman"/>
          <w:b/>
        </w:rPr>
        <w:t xml:space="preserve">              </w:t>
      </w:r>
    </w:p>
    <w:p w:rsidR="00860D50" w:rsidRPr="00290FC5" w:rsidRDefault="00860D50" w:rsidP="008B00CB">
      <w:pPr>
        <w:spacing w:after="160" w:line="240" w:lineRule="auto"/>
        <w:ind w:firstLine="567"/>
        <w:rPr>
          <w:rFonts w:ascii="Times New Roman" w:eastAsia="Calibri" w:hAnsi="Times New Roman"/>
          <w:b/>
          <w:sz w:val="24"/>
          <w:szCs w:val="24"/>
          <w:lang w:eastAsia="en-US"/>
        </w:rPr>
      </w:pPr>
    </w:p>
    <w:tbl>
      <w:tblPr>
        <w:tblStyle w:val="a7"/>
        <w:tblW w:w="0" w:type="auto"/>
        <w:tblLayout w:type="fixed"/>
        <w:tblLook w:val="04A0" w:firstRow="1" w:lastRow="0" w:firstColumn="1" w:lastColumn="0" w:noHBand="0" w:noVBand="1"/>
      </w:tblPr>
      <w:tblGrid>
        <w:gridCol w:w="540"/>
        <w:gridCol w:w="2120"/>
        <w:gridCol w:w="709"/>
        <w:gridCol w:w="677"/>
        <w:gridCol w:w="1503"/>
        <w:gridCol w:w="1411"/>
        <w:gridCol w:w="1179"/>
        <w:gridCol w:w="1715"/>
      </w:tblGrid>
      <w:tr w:rsidR="00290FC5" w:rsidRPr="00212DF1" w:rsidTr="00212DF1">
        <w:trPr>
          <w:trHeight w:val="20"/>
        </w:trPr>
        <w:tc>
          <w:tcPr>
            <w:tcW w:w="540" w:type="dxa"/>
            <w:vMerge w:val="restart"/>
          </w:tcPr>
          <w:p w:rsidR="00290FC5" w:rsidRPr="00212DF1" w:rsidRDefault="00290FC5" w:rsidP="00860D50">
            <w:pPr>
              <w:spacing w:after="160"/>
              <w:rPr>
                <w:rFonts w:ascii="Times New Roman" w:eastAsia="Calibri" w:hAnsi="Times New Roman"/>
                <w:sz w:val="20"/>
                <w:szCs w:val="20"/>
                <w:lang w:eastAsia="en-US"/>
              </w:rPr>
            </w:pPr>
            <w:r w:rsidRPr="00212DF1">
              <w:rPr>
                <w:rFonts w:ascii="Times New Roman" w:eastAsia="Calibri" w:hAnsi="Times New Roman"/>
                <w:sz w:val="20"/>
                <w:szCs w:val="20"/>
                <w:lang w:eastAsia="en-US"/>
              </w:rPr>
              <w:t>№ п/п</w:t>
            </w:r>
          </w:p>
        </w:tc>
        <w:tc>
          <w:tcPr>
            <w:tcW w:w="2120"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Поселение</w:t>
            </w:r>
          </w:p>
        </w:tc>
        <w:tc>
          <w:tcPr>
            <w:tcW w:w="1386" w:type="dxa"/>
            <w:gridSpan w:val="2"/>
          </w:tcPr>
          <w:p w:rsidR="00290FC5" w:rsidRPr="00212DF1" w:rsidRDefault="00290FC5" w:rsidP="00290FC5">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Жилищный</w:t>
            </w:r>
          </w:p>
          <w:p w:rsidR="00290FC5" w:rsidRPr="00212DF1" w:rsidRDefault="00290FC5" w:rsidP="00290FC5">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фонд</w:t>
            </w:r>
          </w:p>
        </w:tc>
        <w:tc>
          <w:tcPr>
            <w:tcW w:w="1503"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Нагрузки объектов социального и культурно-бытового назначения, кВт</w:t>
            </w:r>
          </w:p>
        </w:tc>
        <w:tc>
          <w:tcPr>
            <w:tcW w:w="1411"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Снос жилищного фонда,   кВт</w:t>
            </w:r>
          </w:p>
        </w:tc>
        <w:tc>
          <w:tcPr>
            <w:tcW w:w="1179"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Тепловая нагрузка, кВт</w:t>
            </w:r>
          </w:p>
        </w:tc>
        <w:tc>
          <w:tcPr>
            <w:tcW w:w="1715" w:type="dxa"/>
            <w:vMerge w:val="restart"/>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Суммарный прирост электрических нагрузок,   кВт</w:t>
            </w:r>
          </w:p>
        </w:tc>
      </w:tr>
      <w:tr w:rsidR="006253BD" w:rsidRPr="00212DF1" w:rsidTr="00212DF1">
        <w:trPr>
          <w:trHeight w:val="20"/>
        </w:trPr>
        <w:tc>
          <w:tcPr>
            <w:tcW w:w="540" w:type="dxa"/>
            <w:vMerge/>
          </w:tcPr>
          <w:p w:rsidR="00290FC5" w:rsidRPr="00212DF1" w:rsidRDefault="00290FC5" w:rsidP="00860D50">
            <w:pPr>
              <w:spacing w:after="160"/>
              <w:rPr>
                <w:rFonts w:ascii="Times New Roman" w:eastAsia="Calibri" w:hAnsi="Times New Roman"/>
                <w:sz w:val="20"/>
                <w:szCs w:val="20"/>
                <w:lang w:eastAsia="en-US"/>
              </w:rPr>
            </w:pPr>
          </w:p>
        </w:tc>
        <w:tc>
          <w:tcPr>
            <w:tcW w:w="2120" w:type="dxa"/>
            <w:vMerge/>
          </w:tcPr>
          <w:p w:rsidR="00290FC5" w:rsidRPr="00212DF1" w:rsidRDefault="00290FC5" w:rsidP="00290FC5">
            <w:pPr>
              <w:spacing w:after="160"/>
              <w:jc w:val="center"/>
              <w:rPr>
                <w:rFonts w:ascii="Times New Roman" w:eastAsia="Calibri" w:hAnsi="Times New Roman"/>
                <w:sz w:val="20"/>
                <w:szCs w:val="20"/>
                <w:lang w:eastAsia="en-US"/>
              </w:rPr>
            </w:pPr>
          </w:p>
        </w:tc>
        <w:tc>
          <w:tcPr>
            <w:tcW w:w="709"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тыс. м</w:t>
            </w:r>
            <w:r w:rsidRPr="00212DF1">
              <w:rPr>
                <w:rFonts w:ascii="Times New Roman" w:eastAsia="Calibri" w:hAnsi="Times New Roman"/>
                <w:sz w:val="20"/>
                <w:szCs w:val="20"/>
                <w:vertAlign w:val="superscript"/>
                <w:lang w:eastAsia="en-US"/>
              </w:rPr>
              <w:t>2</w:t>
            </w:r>
          </w:p>
        </w:tc>
        <w:tc>
          <w:tcPr>
            <w:tcW w:w="677"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кВт</w:t>
            </w:r>
          </w:p>
        </w:tc>
        <w:tc>
          <w:tcPr>
            <w:tcW w:w="1503" w:type="dxa"/>
            <w:vMerge/>
          </w:tcPr>
          <w:p w:rsidR="00290FC5" w:rsidRPr="00212DF1" w:rsidRDefault="00290FC5" w:rsidP="00860D50">
            <w:pPr>
              <w:spacing w:after="160"/>
              <w:rPr>
                <w:rFonts w:ascii="Times New Roman" w:eastAsia="Calibri" w:hAnsi="Times New Roman"/>
                <w:sz w:val="20"/>
                <w:szCs w:val="20"/>
                <w:lang w:eastAsia="en-US"/>
              </w:rPr>
            </w:pPr>
          </w:p>
        </w:tc>
        <w:tc>
          <w:tcPr>
            <w:tcW w:w="1411" w:type="dxa"/>
            <w:vMerge/>
          </w:tcPr>
          <w:p w:rsidR="00290FC5" w:rsidRPr="00212DF1" w:rsidRDefault="00290FC5" w:rsidP="00860D50">
            <w:pPr>
              <w:spacing w:after="160"/>
              <w:rPr>
                <w:rFonts w:ascii="Times New Roman" w:eastAsia="Calibri" w:hAnsi="Times New Roman"/>
                <w:sz w:val="20"/>
                <w:szCs w:val="20"/>
                <w:lang w:eastAsia="en-US"/>
              </w:rPr>
            </w:pPr>
          </w:p>
        </w:tc>
        <w:tc>
          <w:tcPr>
            <w:tcW w:w="1179" w:type="dxa"/>
            <w:vMerge/>
          </w:tcPr>
          <w:p w:rsidR="00290FC5" w:rsidRPr="00212DF1" w:rsidRDefault="00290FC5" w:rsidP="00860D50">
            <w:pPr>
              <w:spacing w:after="160"/>
              <w:rPr>
                <w:rFonts w:ascii="Times New Roman" w:eastAsia="Calibri" w:hAnsi="Times New Roman"/>
                <w:sz w:val="20"/>
                <w:szCs w:val="20"/>
                <w:lang w:eastAsia="en-US"/>
              </w:rPr>
            </w:pPr>
          </w:p>
        </w:tc>
        <w:tc>
          <w:tcPr>
            <w:tcW w:w="1715" w:type="dxa"/>
            <w:vMerge/>
          </w:tcPr>
          <w:p w:rsidR="00290FC5" w:rsidRPr="00212DF1" w:rsidRDefault="00290FC5" w:rsidP="00860D50">
            <w:pPr>
              <w:spacing w:after="160"/>
              <w:rPr>
                <w:rFonts w:ascii="Times New Roman" w:eastAsia="Calibri" w:hAnsi="Times New Roman"/>
                <w:sz w:val="20"/>
                <w:szCs w:val="20"/>
                <w:lang w:eastAsia="en-US"/>
              </w:rPr>
            </w:pPr>
          </w:p>
        </w:tc>
      </w:tr>
      <w:tr w:rsidR="00290FC5" w:rsidRPr="00212DF1" w:rsidTr="00212DF1">
        <w:trPr>
          <w:trHeight w:val="20"/>
        </w:trPr>
        <w:tc>
          <w:tcPr>
            <w:tcW w:w="540"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2120"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709"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677"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c>
          <w:tcPr>
            <w:tcW w:w="1503"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5</w:t>
            </w:r>
          </w:p>
        </w:tc>
        <w:tc>
          <w:tcPr>
            <w:tcW w:w="1411"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6</w:t>
            </w:r>
          </w:p>
        </w:tc>
        <w:tc>
          <w:tcPr>
            <w:tcW w:w="1179"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7</w:t>
            </w:r>
          </w:p>
        </w:tc>
        <w:tc>
          <w:tcPr>
            <w:tcW w:w="1715" w:type="dxa"/>
          </w:tcPr>
          <w:p w:rsidR="00290FC5" w:rsidRPr="00212DF1" w:rsidRDefault="00290FC5" w:rsidP="00290FC5">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8</w:t>
            </w:r>
          </w:p>
        </w:tc>
      </w:tr>
      <w:tr w:rsidR="00290FC5" w:rsidRPr="00212DF1" w:rsidTr="00212DF1">
        <w:trPr>
          <w:trHeight w:val="20"/>
        </w:trPr>
        <w:tc>
          <w:tcPr>
            <w:tcW w:w="540" w:type="dxa"/>
          </w:tcPr>
          <w:p w:rsidR="00290FC5" w:rsidRPr="00212DF1" w:rsidRDefault="00290FC5" w:rsidP="00860D50">
            <w:pPr>
              <w:spacing w:after="160"/>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2120" w:type="dxa"/>
          </w:tcPr>
          <w:p w:rsidR="00290FC5" w:rsidRPr="00212DF1" w:rsidRDefault="006253BD" w:rsidP="00860D50">
            <w:pPr>
              <w:spacing w:after="160"/>
              <w:rPr>
                <w:rFonts w:ascii="Times New Roman" w:eastAsia="Calibri" w:hAnsi="Times New Roman"/>
                <w:sz w:val="20"/>
                <w:szCs w:val="20"/>
                <w:lang w:eastAsia="en-US"/>
              </w:rPr>
            </w:pPr>
            <w:r w:rsidRPr="00212DF1">
              <w:rPr>
                <w:rFonts w:ascii="Times New Roman" w:eastAsia="Calibri" w:hAnsi="Times New Roman"/>
                <w:sz w:val="20"/>
                <w:szCs w:val="20"/>
                <w:lang w:eastAsia="en-US"/>
              </w:rPr>
              <w:t>п. Коршуновский</w:t>
            </w:r>
          </w:p>
        </w:tc>
        <w:tc>
          <w:tcPr>
            <w:tcW w:w="709"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5,8</w:t>
            </w:r>
          </w:p>
        </w:tc>
        <w:tc>
          <w:tcPr>
            <w:tcW w:w="677"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120</w:t>
            </w:r>
          </w:p>
        </w:tc>
        <w:tc>
          <w:tcPr>
            <w:tcW w:w="1503"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135</w:t>
            </w:r>
          </w:p>
        </w:tc>
        <w:tc>
          <w:tcPr>
            <w:tcW w:w="1411"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75</w:t>
            </w:r>
          </w:p>
        </w:tc>
        <w:tc>
          <w:tcPr>
            <w:tcW w:w="1179"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660</w:t>
            </w:r>
          </w:p>
        </w:tc>
        <w:tc>
          <w:tcPr>
            <w:tcW w:w="1715"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840</w:t>
            </w:r>
          </w:p>
        </w:tc>
      </w:tr>
      <w:tr w:rsidR="00290FC5" w:rsidRPr="00212DF1" w:rsidTr="00212DF1">
        <w:trPr>
          <w:trHeight w:val="182"/>
        </w:trPr>
        <w:tc>
          <w:tcPr>
            <w:tcW w:w="540" w:type="dxa"/>
          </w:tcPr>
          <w:p w:rsidR="00290FC5" w:rsidRPr="00212DF1" w:rsidRDefault="00290FC5" w:rsidP="00860D50">
            <w:pPr>
              <w:spacing w:after="160"/>
              <w:rPr>
                <w:rFonts w:ascii="Times New Roman" w:eastAsia="Calibri" w:hAnsi="Times New Roman"/>
                <w:sz w:val="20"/>
                <w:szCs w:val="20"/>
                <w:lang w:eastAsia="en-US"/>
              </w:rPr>
            </w:pPr>
          </w:p>
        </w:tc>
        <w:tc>
          <w:tcPr>
            <w:tcW w:w="2120"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ИТОГО</w:t>
            </w:r>
          </w:p>
        </w:tc>
        <w:tc>
          <w:tcPr>
            <w:tcW w:w="709" w:type="dxa"/>
          </w:tcPr>
          <w:p w:rsidR="00290FC5" w:rsidRPr="00212DF1" w:rsidRDefault="00290FC5" w:rsidP="006253BD">
            <w:pPr>
              <w:spacing w:after="160"/>
              <w:jc w:val="center"/>
              <w:rPr>
                <w:rFonts w:ascii="Times New Roman" w:eastAsia="Calibri" w:hAnsi="Times New Roman"/>
                <w:sz w:val="20"/>
                <w:szCs w:val="20"/>
                <w:lang w:eastAsia="en-US"/>
              </w:rPr>
            </w:pPr>
          </w:p>
        </w:tc>
        <w:tc>
          <w:tcPr>
            <w:tcW w:w="677" w:type="dxa"/>
          </w:tcPr>
          <w:p w:rsidR="00290FC5" w:rsidRPr="00212DF1" w:rsidRDefault="00290FC5" w:rsidP="006253BD">
            <w:pPr>
              <w:spacing w:after="160"/>
              <w:jc w:val="center"/>
              <w:rPr>
                <w:rFonts w:ascii="Times New Roman" w:eastAsia="Calibri" w:hAnsi="Times New Roman"/>
                <w:sz w:val="20"/>
                <w:szCs w:val="20"/>
                <w:lang w:eastAsia="en-US"/>
              </w:rPr>
            </w:pPr>
          </w:p>
        </w:tc>
        <w:tc>
          <w:tcPr>
            <w:tcW w:w="1503" w:type="dxa"/>
          </w:tcPr>
          <w:p w:rsidR="00290FC5" w:rsidRPr="00212DF1" w:rsidRDefault="00290FC5" w:rsidP="006253BD">
            <w:pPr>
              <w:spacing w:after="160"/>
              <w:jc w:val="center"/>
              <w:rPr>
                <w:rFonts w:ascii="Times New Roman" w:eastAsia="Calibri" w:hAnsi="Times New Roman"/>
                <w:sz w:val="20"/>
                <w:szCs w:val="20"/>
                <w:lang w:eastAsia="en-US"/>
              </w:rPr>
            </w:pPr>
          </w:p>
        </w:tc>
        <w:tc>
          <w:tcPr>
            <w:tcW w:w="1411" w:type="dxa"/>
          </w:tcPr>
          <w:p w:rsidR="00290FC5" w:rsidRPr="00212DF1" w:rsidRDefault="00290FC5" w:rsidP="006253BD">
            <w:pPr>
              <w:spacing w:after="160"/>
              <w:jc w:val="center"/>
              <w:rPr>
                <w:rFonts w:ascii="Times New Roman" w:eastAsia="Calibri" w:hAnsi="Times New Roman"/>
                <w:sz w:val="20"/>
                <w:szCs w:val="20"/>
                <w:lang w:eastAsia="en-US"/>
              </w:rPr>
            </w:pPr>
          </w:p>
        </w:tc>
        <w:tc>
          <w:tcPr>
            <w:tcW w:w="1179" w:type="dxa"/>
          </w:tcPr>
          <w:p w:rsidR="00290FC5" w:rsidRPr="00212DF1" w:rsidRDefault="00290FC5" w:rsidP="006253BD">
            <w:pPr>
              <w:spacing w:after="160"/>
              <w:jc w:val="center"/>
              <w:rPr>
                <w:rFonts w:ascii="Times New Roman" w:eastAsia="Calibri" w:hAnsi="Times New Roman"/>
                <w:sz w:val="20"/>
                <w:szCs w:val="20"/>
                <w:lang w:eastAsia="en-US"/>
              </w:rPr>
            </w:pPr>
          </w:p>
        </w:tc>
        <w:tc>
          <w:tcPr>
            <w:tcW w:w="1715" w:type="dxa"/>
          </w:tcPr>
          <w:p w:rsidR="00290FC5" w:rsidRPr="00212DF1" w:rsidRDefault="006253BD" w:rsidP="006253BD">
            <w:pPr>
              <w:spacing w:after="160"/>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840</w:t>
            </w:r>
          </w:p>
        </w:tc>
      </w:tr>
    </w:tbl>
    <w:p w:rsidR="00860D50" w:rsidRDefault="00860D50" w:rsidP="00860D50">
      <w:pPr>
        <w:spacing w:after="160" w:line="240" w:lineRule="auto"/>
        <w:rPr>
          <w:rFonts w:ascii="Times New Roman" w:eastAsia="Calibri" w:hAnsi="Times New Roman"/>
          <w:sz w:val="24"/>
          <w:szCs w:val="24"/>
          <w:lang w:eastAsia="en-US"/>
        </w:rPr>
      </w:pPr>
    </w:p>
    <w:p w:rsidR="00DA3A97" w:rsidRPr="00E947D3" w:rsidRDefault="006253BD" w:rsidP="006253BD">
      <w:pPr>
        <w:spacing w:after="160" w:line="240" w:lineRule="auto"/>
        <w:rPr>
          <w:rFonts w:ascii="Times New Roman" w:eastAsia="Calibri" w:hAnsi="Times New Roman"/>
          <w:sz w:val="18"/>
          <w:szCs w:val="18"/>
          <w:lang w:eastAsia="en-US"/>
        </w:rPr>
      </w:pPr>
      <w:r w:rsidRPr="00212DF1">
        <w:rPr>
          <w:rFonts w:ascii="Times New Roman" w:eastAsia="Calibri" w:hAnsi="Times New Roman"/>
          <w:lang w:eastAsia="en-US"/>
        </w:rPr>
        <w:t xml:space="preserve">     </w:t>
      </w:r>
      <w:r w:rsidRPr="00E947D3">
        <w:rPr>
          <w:rFonts w:ascii="Times New Roman" w:eastAsia="Calibri" w:hAnsi="Times New Roman"/>
          <w:sz w:val="18"/>
          <w:szCs w:val="18"/>
          <w:lang w:eastAsia="en-US"/>
        </w:rPr>
        <w:t xml:space="preserve">Для покрытия, проектируемого на расчётный срок электрических нагрузок в Коршуновском муниципальном образовании, реконструкция ПС «Н. </w:t>
      </w:r>
      <w:proofErr w:type="spellStart"/>
      <w:r w:rsidRPr="00E947D3">
        <w:rPr>
          <w:rFonts w:ascii="Times New Roman" w:eastAsia="Calibri" w:hAnsi="Times New Roman"/>
          <w:sz w:val="18"/>
          <w:szCs w:val="18"/>
          <w:lang w:eastAsia="en-US"/>
        </w:rPr>
        <w:t>Коршуниха</w:t>
      </w:r>
      <w:proofErr w:type="spellEnd"/>
      <w:r w:rsidRPr="00E947D3">
        <w:rPr>
          <w:rFonts w:ascii="Times New Roman" w:eastAsia="Calibri" w:hAnsi="Times New Roman"/>
          <w:sz w:val="18"/>
          <w:szCs w:val="18"/>
          <w:lang w:eastAsia="en-US"/>
        </w:rPr>
        <w:t>» не потребуется, так как данная подстанция не только обеспечивает надёжную работу трансформаторов, как в нормальном, так и в аварийном режиме, но и имеет резерв мощ</w:t>
      </w:r>
      <w:r w:rsidR="00045CCB" w:rsidRPr="00E947D3">
        <w:rPr>
          <w:rFonts w:ascii="Times New Roman" w:eastAsia="Calibri" w:hAnsi="Times New Roman"/>
          <w:sz w:val="18"/>
          <w:szCs w:val="18"/>
          <w:lang w:eastAsia="en-US"/>
        </w:rPr>
        <w:t xml:space="preserve">ности для дальнейшего развития </w:t>
      </w:r>
      <w:r w:rsidRPr="00E947D3">
        <w:rPr>
          <w:rFonts w:ascii="Times New Roman" w:eastAsia="Calibri" w:hAnsi="Times New Roman"/>
          <w:sz w:val="18"/>
          <w:szCs w:val="18"/>
          <w:lang w:eastAsia="en-US"/>
        </w:rPr>
        <w:t xml:space="preserve">территории.  </w:t>
      </w:r>
    </w:p>
    <w:p w:rsidR="00DA3A97" w:rsidRPr="00E947D3" w:rsidRDefault="00DA3A97" w:rsidP="006253BD">
      <w:pPr>
        <w:spacing w:after="160" w:line="240" w:lineRule="auto"/>
        <w:rPr>
          <w:rFonts w:ascii="Times New Roman" w:eastAsia="Calibri" w:hAnsi="Times New Roman"/>
          <w:b/>
          <w:sz w:val="18"/>
          <w:szCs w:val="18"/>
          <w:lang w:eastAsia="en-US"/>
        </w:rPr>
      </w:pPr>
      <w:r w:rsidRPr="00E947D3">
        <w:rPr>
          <w:rFonts w:ascii="Times New Roman" w:eastAsia="Calibri" w:hAnsi="Times New Roman"/>
          <w:b/>
          <w:sz w:val="18"/>
          <w:szCs w:val="18"/>
          <w:lang w:eastAsia="en-US"/>
        </w:rPr>
        <w:t>Теплоснабжение</w:t>
      </w:r>
      <w:r w:rsidR="006253BD" w:rsidRPr="00E947D3">
        <w:rPr>
          <w:rFonts w:ascii="Times New Roman" w:eastAsia="Calibri" w:hAnsi="Times New Roman"/>
          <w:b/>
          <w:sz w:val="18"/>
          <w:szCs w:val="18"/>
          <w:lang w:eastAsia="en-US"/>
        </w:rPr>
        <w:t xml:space="preserve">     </w:t>
      </w:r>
    </w:p>
    <w:p w:rsidR="00DA3A97" w:rsidRPr="00E947D3" w:rsidRDefault="00DA3A97" w:rsidP="0099709A">
      <w:pPr>
        <w:spacing w:after="0" w:line="240" w:lineRule="auto"/>
        <w:rPr>
          <w:rFonts w:ascii="Times New Roman" w:eastAsia="Calibri" w:hAnsi="Times New Roman"/>
          <w:b/>
          <w:sz w:val="18"/>
          <w:szCs w:val="18"/>
          <w:lang w:eastAsia="en-US"/>
        </w:rPr>
      </w:pPr>
      <w:r w:rsidRPr="00E947D3">
        <w:rPr>
          <w:rFonts w:ascii="Times New Roman" w:eastAsia="Calibri" w:hAnsi="Times New Roman"/>
          <w:sz w:val="18"/>
          <w:szCs w:val="18"/>
          <w:lang w:eastAsia="en-US"/>
        </w:rPr>
        <w:t xml:space="preserve">      Согласно расчётов прирост тепловых нагрузок составит на расчётный срок 1,733 Гкал/ч/2,015 Мвт, в том числе на первую очередь строительства 0,603 Гкал/ч/0,667 Мвт.</w:t>
      </w:r>
      <w:r w:rsidR="006253BD" w:rsidRPr="00E947D3">
        <w:rPr>
          <w:rFonts w:ascii="Times New Roman" w:eastAsia="Calibri" w:hAnsi="Times New Roman"/>
          <w:b/>
          <w:sz w:val="18"/>
          <w:szCs w:val="18"/>
          <w:lang w:eastAsia="en-US"/>
        </w:rPr>
        <w:t xml:space="preserve">  </w:t>
      </w:r>
    </w:p>
    <w:p w:rsidR="0099709A" w:rsidRPr="00E947D3" w:rsidRDefault="00DA3A97" w:rsidP="0099709A">
      <w:pPr>
        <w:spacing w:after="0" w:line="240" w:lineRule="auto"/>
        <w:rPr>
          <w:rFonts w:ascii="Times New Roman" w:eastAsia="Calibri" w:hAnsi="Times New Roman"/>
          <w:b/>
          <w:sz w:val="18"/>
          <w:szCs w:val="18"/>
          <w:lang w:eastAsia="en-US"/>
        </w:rPr>
      </w:pPr>
      <w:r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Прирост тепловых нагрузок перспективной усадебной застройки в размере 0,23 Гкал/ч/0,267 Мвт на первую очередь строительства и 0,801 Гкал/ч/0,931</w:t>
      </w:r>
      <w:r w:rsidR="006253BD"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на расчётный срок</w:t>
      </w:r>
      <w:r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 xml:space="preserve">предлагается обеспечить установкой индивидуальных </w:t>
      </w:r>
      <w:proofErr w:type="spellStart"/>
      <w:r w:rsidRPr="00E947D3">
        <w:rPr>
          <w:rFonts w:ascii="Times New Roman" w:eastAsia="Calibri" w:hAnsi="Times New Roman"/>
          <w:sz w:val="18"/>
          <w:szCs w:val="18"/>
          <w:lang w:eastAsia="en-US"/>
        </w:rPr>
        <w:t>теплогенераторов</w:t>
      </w:r>
      <w:proofErr w:type="spellEnd"/>
      <w:r w:rsidRPr="00E947D3">
        <w:rPr>
          <w:rFonts w:ascii="Times New Roman" w:eastAsia="Calibri" w:hAnsi="Times New Roman"/>
          <w:sz w:val="18"/>
          <w:szCs w:val="18"/>
          <w:lang w:eastAsia="en-US"/>
        </w:rPr>
        <w:t xml:space="preserve"> на электроэнергии.</w:t>
      </w:r>
      <w:r w:rsidR="006253BD" w:rsidRPr="00E947D3">
        <w:rPr>
          <w:rFonts w:ascii="Times New Roman" w:eastAsia="Calibri" w:hAnsi="Times New Roman"/>
          <w:b/>
          <w:sz w:val="18"/>
          <w:szCs w:val="18"/>
          <w:lang w:eastAsia="en-US"/>
        </w:rPr>
        <w:t xml:space="preserve">  </w:t>
      </w:r>
    </w:p>
    <w:p w:rsidR="003D0981" w:rsidRPr="00E947D3" w:rsidRDefault="0099709A" w:rsidP="0099709A">
      <w:pPr>
        <w:spacing w:after="0" w:line="240" w:lineRule="auto"/>
        <w:rPr>
          <w:rFonts w:ascii="Times New Roman" w:eastAsia="Calibri" w:hAnsi="Times New Roman"/>
          <w:sz w:val="18"/>
          <w:szCs w:val="18"/>
          <w:lang w:eastAsia="en-US"/>
        </w:rPr>
      </w:pPr>
      <w:r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Прирост</w:t>
      </w:r>
      <w:r w:rsidR="006253BD" w:rsidRPr="00E947D3">
        <w:rPr>
          <w:rFonts w:ascii="Times New Roman" w:eastAsia="Calibri" w:hAnsi="Times New Roman"/>
          <w:sz w:val="18"/>
          <w:szCs w:val="18"/>
          <w:lang w:eastAsia="en-US"/>
        </w:rPr>
        <w:t xml:space="preserve">  </w:t>
      </w:r>
      <w:r w:rsidRPr="00E947D3">
        <w:rPr>
          <w:rFonts w:ascii="Times New Roman" w:eastAsia="Calibri" w:hAnsi="Times New Roman"/>
          <w:sz w:val="18"/>
          <w:szCs w:val="18"/>
          <w:lang w:eastAsia="en-US"/>
        </w:rPr>
        <w:t xml:space="preserve"> </w:t>
      </w:r>
      <w:proofErr w:type="spellStart"/>
      <w:r w:rsidRPr="00E947D3">
        <w:rPr>
          <w:rFonts w:ascii="Times New Roman" w:eastAsia="Calibri" w:hAnsi="Times New Roman"/>
          <w:sz w:val="18"/>
          <w:szCs w:val="18"/>
          <w:lang w:eastAsia="en-US"/>
        </w:rPr>
        <w:t>теплопотребности</w:t>
      </w:r>
      <w:proofErr w:type="spellEnd"/>
      <w:r w:rsidRPr="00E947D3">
        <w:rPr>
          <w:rFonts w:ascii="Times New Roman" w:eastAsia="Calibri" w:hAnsi="Times New Roman"/>
          <w:sz w:val="18"/>
          <w:szCs w:val="18"/>
          <w:lang w:eastAsia="en-US"/>
        </w:rPr>
        <w:t xml:space="preserve"> перспективных объектов соцкультбыта и многоквартирных жилых домов предлагается обеспечить от существующей котельной. Учитывая, избыток установленной мощности теплоисточника не соответствующей подключенной нагрузке, проектом предлагается на первую очередь строительства осуществить замену существующих котлов </w:t>
      </w:r>
      <w:r w:rsidR="006253BD" w:rsidRPr="00E947D3">
        <w:rPr>
          <w:rFonts w:ascii="Times New Roman" w:eastAsia="Calibri" w:hAnsi="Times New Roman"/>
          <w:sz w:val="18"/>
          <w:szCs w:val="18"/>
          <w:lang w:eastAsia="en-US"/>
        </w:rPr>
        <w:t xml:space="preserve">   </w:t>
      </w:r>
      <w:r w:rsidRPr="00E947D3">
        <w:rPr>
          <w:rFonts w:ascii="Times New Roman" w:eastAsia="Calibri" w:hAnsi="Times New Roman"/>
          <w:sz w:val="18"/>
          <w:szCs w:val="18"/>
          <w:lang w:eastAsia="en-US"/>
        </w:rPr>
        <w:t xml:space="preserve">КЭВ 6000/6 на менее мощные КЭВ 2500/6. При этом установленная мощность котельной с учётом КПД 85% составит 5,482 Гкал/ч/6,375 Мвт, подключенная </w:t>
      </w:r>
      <w:r w:rsidR="003D0981" w:rsidRPr="00E947D3">
        <w:rPr>
          <w:rFonts w:ascii="Times New Roman" w:eastAsia="Calibri" w:hAnsi="Times New Roman"/>
          <w:sz w:val="18"/>
          <w:szCs w:val="18"/>
          <w:lang w:eastAsia="en-US"/>
        </w:rPr>
        <w:t>нагрузка с учётом существующей нагрузки и собственных нужд источни</w:t>
      </w:r>
      <w:r w:rsidR="00045CCB" w:rsidRPr="00E947D3">
        <w:rPr>
          <w:rFonts w:ascii="Times New Roman" w:eastAsia="Calibri" w:hAnsi="Times New Roman"/>
          <w:sz w:val="18"/>
          <w:szCs w:val="18"/>
          <w:lang w:eastAsia="en-US"/>
        </w:rPr>
        <w:t xml:space="preserve">ка составит: на расчётный срок </w:t>
      </w:r>
      <w:r w:rsidR="003D0981" w:rsidRPr="00E947D3">
        <w:rPr>
          <w:rFonts w:ascii="Times New Roman" w:eastAsia="Calibri" w:hAnsi="Times New Roman"/>
          <w:sz w:val="18"/>
          <w:szCs w:val="18"/>
          <w:lang w:eastAsia="en-US"/>
        </w:rPr>
        <w:t>3,86 Гкал/ч/4,489Мвт, в том числе на первую очередь строительства 3,361Гкал/ч/3,908Мвт. В настоящее время установленная мощность котельной составляет 15,6 Гкал/ч, присоединённая нагрузка – 2,928 Гкал/ч.</w:t>
      </w:r>
    </w:p>
    <w:p w:rsidR="001D29CE" w:rsidRPr="00E947D3" w:rsidRDefault="003D0981" w:rsidP="0099709A">
      <w:pPr>
        <w:spacing w:after="0" w:line="240" w:lineRule="auto"/>
        <w:rPr>
          <w:rFonts w:ascii="Times New Roman" w:eastAsia="Calibri" w:hAnsi="Times New Roman"/>
          <w:sz w:val="18"/>
          <w:szCs w:val="18"/>
          <w:lang w:eastAsia="en-US"/>
        </w:rPr>
      </w:pPr>
      <w:r w:rsidRPr="00E947D3">
        <w:rPr>
          <w:rFonts w:ascii="Times New Roman" w:eastAsia="Calibri" w:hAnsi="Times New Roman"/>
          <w:sz w:val="18"/>
          <w:szCs w:val="18"/>
          <w:lang w:eastAsia="en-US"/>
        </w:rPr>
        <w:t xml:space="preserve">      Для подключения перспективных объектов к тепловым сетям на 1 очередь строительства потребуется перекладка участка магистральной тепловой сети протяженностью 396 м по улицам Ленина и Солнечная с 2</w:t>
      </w:r>
      <w:r w:rsidRPr="00E947D3">
        <w:rPr>
          <w:rFonts w:ascii="Times New Roman" w:eastAsia="Calibri" w:hAnsi="Times New Roman"/>
          <w:sz w:val="18"/>
          <w:szCs w:val="18"/>
          <w:lang w:val="en-US" w:eastAsia="en-US"/>
        </w:rPr>
        <w:t>d</w:t>
      </w:r>
      <w:r w:rsidRPr="00E947D3">
        <w:rPr>
          <w:rFonts w:ascii="Times New Roman" w:eastAsia="Calibri" w:hAnsi="Times New Roman"/>
          <w:sz w:val="18"/>
          <w:szCs w:val="18"/>
          <w:lang w:eastAsia="en-US"/>
        </w:rPr>
        <w:t xml:space="preserve"> </w:t>
      </w:r>
      <w:r w:rsidR="007A387B" w:rsidRPr="00E947D3">
        <w:rPr>
          <w:rFonts w:ascii="Times New Roman" w:eastAsia="Calibri" w:hAnsi="Times New Roman"/>
          <w:sz w:val="18"/>
          <w:szCs w:val="18"/>
          <w:lang w:eastAsia="en-US"/>
        </w:rPr>
        <w:t>150на 2</w:t>
      </w:r>
      <w:r w:rsidR="007A387B" w:rsidRPr="00E947D3">
        <w:rPr>
          <w:rFonts w:ascii="Times New Roman" w:eastAsia="Calibri" w:hAnsi="Times New Roman"/>
          <w:sz w:val="18"/>
          <w:szCs w:val="18"/>
          <w:lang w:val="en-US" w:eastAsia="en-US"/>
        </w:rPr>
        <w:t>d</w:t>
      </w:r>
      <w:r w:rsidR="007A387B" w:rsidRPr="00E947D3">
        <w:rPr>
          <w:rFonts w:ascii="Times New Roman" w:eastAsia="Calibri" w:hAnsi="Times New Roman"/>
          <w:sz w:val="18"/>
          <w:szCs w:val="18"/>
          <w:lang w:eastAsia="en-US"/>
        </w:rPr>
        <w:t xml:space="preserve"> 200. Строительство распределительной тепловой сети на 1 очередь строительства 2</w:t>
      </w:r>
      <w:r w:rsidR="007A387B" w:rsidRPr="00E947D3">
        <w:rPr>
          <w:rFonts w:ascii="Times New Roman" w:eastAsia="Calibri" w:hAnsi="Times New Roman"/>
          <w:sz w:val="18"/>
          <w:szCs w:val="18"/>
          <w:lang w:val="en-US" w:eastAsia="en-US"/>
        </w:rPr>
        <w:t>d</w:t>
      </w:r>
      <w:r w:rsidR="007A387B" w:rsidRPr="00E947D3">
        <w:rPr>
          <w:rFonts w:ascii="Times New Roman" w:eastAsia="Calibri" w:hAnsi="Times New Roman"/>
          <w:sz w:val="18"/>
          <w:szCs w:val="18"/>
          <w:lang w:eastAsia="en-US"/>
        </w:rPr>
        <w:t xml:space="preserve"> 80 протяженностью 126 м от перекладываем</w:t>
      </w:r>
      <w:r w:rsidR="00045CCB" w:rsidRPr="00E947D3">
        <w:rPr>
          <w:rFonts w:ascii="Times New Roman" w:eastAsia="Calibri" w:hAnsi="Times New Roman"/>
          <w:sz w:val="18"/>
          <w:szCs w:val="18"/>
          <w:lang w:eastAsia="en-US"/>
        </w:rPr>
        <w:t xml:space="preserve">ой магистральной тепловой сети </w:t>
      </w:r>
      <w:r w:rsidR="007A387B" w:rsidRPr="00E947D3">
        <w:rPr>
          <w:rFonts w:ascii="Times New Roman" w:eastAsia="Calibri" w:hAnsi="Times New Roman"/>
          <w:sz w:val="18"/>
          <w:szCs w:val="18"/>
          <w:lang w:eastAsia="en-US"/>
        </w:rPr>
        <w:t>по улице Солнечная до перспективной многоквартирной жилой застройки. Строительство распределительной тепловой сети на расчётный срок строительства 2</w:t>
      </w:r>
      <w:r w:rsidR="007A387B" w:rsidRPr="00E947D3">
        <w:rPr>
          <w:rFonts w:ascii="Times New Roman" w:eastAsia="Calibri" w:hAnsi="Times New Roman"/>
          <w:sz w:val="18"/>
          <w:szCs w:val="18"/>
          <w:lang w:val="en-US" w:eastAsia="en-US"/>
        </w:rPr>
        <w:t>d</w:t>
      </w:r>
      <w:r w:rsidR="007A387B" w:rsidRPr="00E947D3">
        <w:rPr>
          <w:rFonts w:ascii="Times New Roman" w:eastAsia="Calibri" w:hAnsi="Times New Roman"/>
          <w:sz w:val="18"/>
          <w:szCs w:val="18"/>
          <w:lang w:eastAsia="en-US"/>
        </w:rPr>
        <w:t xml:space="preserve"> 70 протяженностью 65 м от перекладываемой магистральной тепловой сети по улице Солнечная до перспективного спортивного зала. Остальные проектируемые объекты располагаются в пределах существующих тепловых сетей и подключаются к ним.</w:t>
      </w:r>
      <w:r w:rsidR="006253BD" w:rsidRPr="00E947D3">
        <w:rPr>
          <w:rFonts w:ascii="Times New Roman" w:eastAsia="Calibri" w:hAnsi="Times New Roman"/>
          <w:sz w:val="18"/>
          <w:szCs w:val="18"/>
          <w:lang w:eastAsia="en-US"/>
        </w:rPr>
        <w:t xml:space="preserve">  </w:t>
      </w:r>
    </w:p>
    <w:p w:rsidR="001D29CE" w:rsidRPr="00E947D3" w:rsidRDefault="001D29CE" w:rsidP="0099709A">
      <w:pPr>
        <w:spacing w:after="0" w:line="240" w:lineRule="auto"/>
        <w:rPr>
          <w:rFonts w:ascii="Times New Roman" w:eastAsia="Calibri" w:hAnsi="Times New Roman"/>
          <w:sz w:val="18"/>
          <w:szCs w:val="18"/>
          <w:lang w:eastAsia="en-US"/>
        </w:rPr>
      </w:pPr>
    </w:p>
    <w:p w:rsidR="007357B8" w:rsidRPr="00E947D3" w:rsidRDefault="001D29CE" w:rsidP="0099709A">
      <w:pPr>
        <w:spacing w:after="0" w:line="240" w:lineRule="auto"/>
        <w:rPr>
          <w:rFonts w:ascii="Times New Roman" w:eastAsia="Calibri" w:hAnsi="Times New Roman"/>
          <w:b/>
          <w:sz w:val="18"/>
          <w:szCs w:val="18"/>
          <w:lang w:eastAsia="en-US"/>
        </w:rPr>
      </w:pPr>
      <w:r w:rsidRPr="00E947D3">
        <w:rPr>
          <w:rFonts w:ascii="Times New Roman" w:eastAsia="Calibri" w:hAnsi="Times New Roman"/>
          <w:b/>
          <w:sz w:val="18"/>
          <w:szCs w:val="18"/>
          <w:lang w:eastAsia="en-US"/>
        </w:rPr>
        <w:t xml:space="preserve">   Водоснабжение</w:t>
      </w:r>
      <w:r w:rsidR="006253BD" w:rsidRPr="00E947D3">
        <w:rPr>
          <w:rFonts w:ascii="Times New Roman" w:eastAsia="Calibri" w:hAnsi="Times New Roman"/>
          <w:b/>
          <w:sz w:val="18"/>
          <w:szCs w:val="18"/>
          <w:lang w:eastAsia="en-US"/>
        </w:rPr>
        <w:t xml:space="preserve">     </w:t>
      </w:r>
    </w:p>
    <w:p w:rsidR="007357B8" w:rsidRPr="00E947D3" w:rsidRDefault="007357B8" w:rsidP="0099709A">
      <w:pPr>
        <w:spacing w:after="0" w:line="240" w:lineRule="auto"/>
        <w:rPr>
          <w:rFonts w:ascii="Times New Roman" w:eastAsia="Calibri" w:hAnsi="Times New Roman"/>
          <w:b/>
          <w:sz w:val="18"/>
          <w:szCs w:val="18"/>
          <w:lang w:eastAsia="en-US"/>
        </w:rPr>
      </w:pPr>
      <w:r w:rsidRPr="00E947D3">
        <w:rPr>
          <w:rFonts w:ascii="Times New Roman" w:eastAsia="Calibri" w:hAnsi="Times New Roman"/>
          <w:sz w:val="18"/>
          <w:szCs w:val="18"/>
          <w:lang w:eastAsia="en-US"/>
        </w:rPr>
        <w:t xml:space="preserve">    Удельное среднесуточное (за год) во</w:t>
      </w:r>
      <w:r w:rsidR="00045CCB" w:rsidRPr="00E947D3">
        <w:rPr>
          <w:rFonts w:ascii="Times New Roman" w:eastAsia="Calibri" w:hAnsi="Times New Roman"/>
          <w:sz w:val="18"/>
          <w:szCs w:val="18"/>
          <w:lang w:eastAsia="en-US"/>
        </w:rPr>
        <w:t xml:space="preserve">допотребление на одного жителя </w:t>
      </w:r>
      <w:r w:rsidRPr="00E947D3">
        <w:rPr>
          <w:rFonts w:ascii="Times New Roman" w:eastAsia="Calibri" w:hAnsi="Times New Roman"/>
          <w:sz w:val="18"/>
          <w:szCs w:val="18"/>
          <w:lang w:eastAsia="en-US"/>
        </w:rPr>
        <w:t>в населённых пунктах принято в соответствии с п. 2.10, табл. 4 СНиП 2.04.02-84</w:t>
      </w:r>
      <w:r w:rsidRPr="00E947D3">
        <w:rPr>
          <w:rFonts w:ascii="Times New Roman" w:eastAsia="Calibri" w:hAnsi="Times New Roman"/>
          <w:sz w:val="18"/>
          <w:szCs w:val="18"/>
          <w:vertAlign w:val="superscript"/>
          <w:lang w:eastAsia="en-US"/>
        </w:rPr>
        <w:t>*</w:t>
      </w:r>
      <w:r w:rsidRPr="00E947D3">
        <w:rPr>
          <w:rFonts w:ascii="Times New Roman" w:eastAsia="Calibri" w:hAnsi="Times New Roman"/>
          <w:sz w:val="18"/>
          <w:szCs w:val="18"/>
          <w:lang w:eastAsia="en-US"/>
        </w:rPr>
        <w:t xml:space="preserve"> «Водоснабжение. Наружные сети и сооружения». Удельное водопотребление включает расходы воды на хозяйственно-питьевые нужды</w:t>
      </w:r>
      <w:r w:rsidR="006253BD"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в жилых и общественных зданиях, нужды местной промышленности</w:t>
      </w:r>
      <w:r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поливку улиц и зелёных насаждений.</w:t>
      </w:r>
      <w:r w:rsidR="006253BD" w:rsidRPr="00E947D3">
        <w:rPr>
          <w:rFonts w:ascii="Times New Roman" w:eastAsia="Calibri" w:hAnsi="Times New Roman"/>
          <w:b/>
          <w:sz w:val="18"/>
          <w:szCs w:val="18"/>
          <w:lang w:eastAsia="en-US"/>
        </w:rPr>
        <w:t xml:space="preserve">  </w:t>
      </w:r>
    </w:p>
    <w:p w:rsidR="00C82B6E" w:rsidRPr="00E947D3" w:rsidRDefault="007357B8" w:rsidP="00C82B6E">
      <w:pPr>
        <w:spacing w:after="0" w:line="240" w:lineRule="auto"/>
        <w:rPr>
          <w:rFonts w:ascii="Times New Roman" w:eastAsia="Calibri" w:hAnsi="Times New Roman"/>
          <w:sz w:val="18"/>
          <w:szCs w:val="18"/>
          <w:lang w:eastAsia="en-US"/>
        </w:rPr>
      </w:pPr>
      <w:r w:rsidRPr="00E947D3">
        <w:rPr>
          <w:rFonts w:ascii="Times New Roman" w:eastAsia="Calibri" w:hAnsi="Times New Roman"/>
          <w:b/>
          <w:sz w:val="18"/>
          <w:szCs w:val="18"/>
          <w:lang w:eastAsia="en-US"/>
        </w:rPr>
        <w:t xml:space="preserve">    </w:t>
      </w:r>
      <w:r w:rsidR="006253BD" w:rsidRPr="00E947D3">
        <w:rPr>
          <w:rFonts w:ascii="Times New Roman" w:eastAsia="Calibri" w:hAnsi="Times New Roman"/>
          <w:b/>
          <w:sz w:val="18"/>
          <w:szCs w:val="18"/>
          <w:lang w:eastAsia="en-US"/>
        </w:rPr>
        <w:t xml:space="preserve">    </w:t>
      </w:r>
      <w:r w:rsidRPr="00E947D3">
        <w:rPr>
          <w:rFonts w:ascii="Times New Roman" w:eastAsia="Calibri" w:hAnsi="Times New Roman"/>
          <w:sz w:val="18"/>
          <w:szCs w:val="18"/>
          <w:lang w:eastAsia="en-US"/>
        </w:rPr>
        <w:t xml:space="preserve">Для определения </w:t>
      </w:r>
      <w:r w:rsidR="00C82B6E" w:rsidRPr="00E947D3">
        <w:rPr>
          <w:rFonts w:ascii="Times New Roman" w:eastAsia="Calibri" w:hAnsi="Times New Roman"/>
          <w:sz w:val="18"/>
          <w:szCs w:val="18"/>
          <w:lang w:eastAsia="en-US"/>
        </w:rPr>
        <w:t xml:space="preserve">расчётного расход воды в сутки наибольшего водопотребления </w:t>
      </w:r>
      <w:proofErr w:type="spellStart"/>
      <w:r w:rsidR="00C82B6E" w:rsidRPr="00E947D3">
        <w:rPr>
          <w:rFonts w:ascii="Times New Roman" w:eastAsia="Calibri" w:hAnsi="Times New Roman"/>
          <w:sz w:val="18"/>
          <w:szCs w:val="18"/>
          <w:lang w:eastAsia="en-US"/>
        </w:rPr>
        <w:t>коэффицент</w:t>
      </w:r>
      <w:proofErr w:type="spellEnd"/>
      <w:r w:rsidR="00C82B6E" w:rsidRPr="00E947D3">
        <w:rPr>
          <w:rFonts w:ascii="Times New Roman" w:eastAsia="Calibri" w:hAnsi="Times New Roman"/>
          <w:sz w:val="18"/>
          <w:szCs w:val="18"/>
          <w:lang w:eastAsia="en-US"/>
        </w:rPr>
        <w:t xml:space="preserve"> суточной неравномерности  </w:t>
      </w:r>
      <w:proofErr w:type="spellStart"/>
      <w:r w:rsidR="00C82B6E" w:rsidRPr="00E947D3">
        <w:rPr>
          <w:rFonts w:ascii="Times New Roman" w:eastAsia="Calibri" w:hAnsi="Times New Roman"/>
          <w:sz w:val="18"/>
          <w:szCs w:val="18"/>
          <w:lang w:eastAsia="en-US"/>
        </w:rPr>
        <w:t>К</w:t>
      </w:r>
      <w:r w:rsidR="00C82B6E" w:rsidRPr="00E947D3">
        <w:rPr>
          <w:rFonts w:ascii="Times New Roman" w:eastAsia="Calibri" w:hAnsi="Times New Roman"/>
          <w:sz w:val="18"/>
          <w:szCs w:val="18"/>
          <w:vertAlign w:val="subscript"/>
          <w:lang w:eastAsia="en-US"/>
        </w:rPr>
        <w:t>сут</w:t>
      </w:r>
      <w:proofErr w:type="spellEnd"/>
      <w:r w:rsidR="00C82B6E" w:rsidRPr="00E947D3">
        <w:rPr>
          <w:rFonts w:ascii="Times New Roman" w:eastAsia="Calibri" w:hAnsi="Times New Roman"/>
          <w:sz w:val="18"/>
          <w:szCs w:val="18"/>
          <w:vertAlign w:val="subscript"/>
          <w:lang w:eastAsia="en-US"/>
        </w:rPr>
        <w:t>.</w:t>
      </w:r>
      <w:r w:rsidR="00C82B6E" w:rsidRPr="00E947D3">
        <w:rPr>
          <w:rFonts w:ascii="Times New Roman" w:eastAsia="Calibri" w:hAnsi="Times New Roman"/>
          <w:sz w:val="18"/>
          <w:szCs w:val="18"/>
          <w:vertAlign w:val="subscript"/>
          <w:lang w:val="en-US" w:eastAsia="en-US"/>
        </w:rPr>
        <w:t>max</w:t>
      </w:r>
      <w:r w:rsidR="00C82B6E" w:rsidRPr="00E947D3">
        <w:rPr>
          <w:rFonts w:ascii="Times New Roman" w:eastAsia="Calibri" w:hAnsi="Times New Roman"/>
          <w:sz w:val="18"/>
          <w:szCs w:val="18"/>
          <w:lang w:eastAsia="en-US"/>
        </w:rPr>
        <w:t xml:space="preserve"> принят равным 1,3.</w:t>
      </w:r>
    </w:p>
    <w:p w:rsidR="00C82B6E" w:rsidRPr="00E947D3" w:rsidRDefault="00C82B6E" w:rsidP="00C82B6E">
      <w:pPr>
        <w:spacing w:after="0" w:line="240" w:lineRule="auto"/>
        <w:rPr>
          <w:rFonts w:ascii="Times New Roman" w:eastAsia="Calibri" w:hAnsi="Times New Roman"/>
          <w:sz w:val="18"/>
          <w:szCs w:val="18"/>
          <w:lang w:eastAsia="en-US"/>
        </w:rPr>
      </w:pPr>
      <w:r w:rsidRPr="00E947D3">
        <w:rPr>
          <w:rFonts w:ascii="Times New Roman" w:eastAsia="Calibri" w:hAnsi="Times New Roman"/>
          <w:sz w:val="18"/>
          <w:szCs w:val="18"/>
          <w:lang w:eastAsia="en-US"/>
        </w:rPr>
        <w:t xml:space="preserve">     Расход воды на наружное пожаротушение, принят из условия одного пожара с расходом 5 л /с, согласно таб. 5. Расчётная продолжительность тушения пожара – 3 часа, п. 2.24 СНиП 2.04.02-84</w:t>
      </w:r>
      <w:r w:rsidRPr="00E947D3">
        <w:rPr>
          <w:rFonts w:ascii="Times New Roman" w:eastAsia="Calibri" w:hAnsi="Times New Roman"/>
          <w:sz w:val="18"/>
          <w:szCs w:val="18"/>
          <w:vertAlign w:val="superscript"/>
          <w:lang w:eastAsia="en-US"/>
        </w:rPr>
        <w:t>*</w:t>
      </w:r>
      <w:r w:rsidRPr="00E947D3">
        <w:rPr>
          <w:rFonts w:ascii="Times New Roman" w:eastAsia="Calibri" w:hAnsi="Times New Roman"/>
          <w:sz w:val="18"/>
          <w:szCs w:val="18"/>
          <w:lang w:eastAsia="en-US"/>
        </w:rPr>
        <w:t>. Расход воды на внутреннее пожаротушение составляет 1 струя производительностью 2,5 л/с для общественных зданий, согласно таб. 1</w:t>
      </w:r>
      <w:r w:rsidRPr="00E947D3">
        <w:rPr>
          <w:rFonts w:ascii="Times New Roman" w:eastAsia="Calibri" w:hAnsi="Times New Roman"/>
          <w:sz w:val="18"/>
          <w:szCs w:val="18"/>
          <w:vertAlign w:val="superscript"/>
          <w:lang w:eastAsia="en-US"/>
        </w:rPr>
        <w:t>*</w:t>
      </w:r>
      <w:r w:rsidRPr="00E947D3">
        <w:rPr>
          <w:rFonts w:ascii="Times New Roman" w:eastAsia="Calibri" w:hAnsi="Times New Roman"/>
          <w:sz w:val="18"/>
          <w:szCs w:val="18"/>
          <w:lang w:eastAsia="en-US"/>
        </w:rPr>
        <w:t>и таб. 3 СНиП 2.04.01-85</w:t>
      </w:r>
      <w:r w:rsidRPr="00E947D3">
        <w:rPr>
          <w:rFonts w:ascii="Times New Roman" w:eastAsia="Calibri" w:hAnsi="Times New Roman"/>
          <w:sz w:val="18"/>
          <w:szCs w:val="18"/>
          <w:vertAlign w:val="superscript"/>
          <w:lang w:eastAsia="en-US"/>
        </w:rPr>
        <w:t>*</w:t>
      </w:r>
      <w:r w:rsidRPr="00E947D3">
        <w:rPr>
          <w:rFonts w:ascii="Times New Roman" w:eastAsia="Calibri" w:hAnsi="Times New Roman"/>
          <w:sz w:val="18"/>
          <w:szCs w:val="18"/>
          <w:lang w:eastAsia="en-US"/>
        </w:rPr>
        <w:t xml:space="preserve"> «Внутренний водопровод и канализация зданий».</w:t>
      </w:r>
    </w:p>
    <w:p w:rsidR="00C82B6E" w:rsidRPr="00E947D3" w:rsidRDefault="00C82B6E" w:rsidP="00C82B6E">
      <w:pPr>
        <w:spacing w:after="0" w:line="240" w:lineRule="auto"/>
        <w:rPr>
          <w:rFonts w:ascii="Times New Roman" w:eastAsia="Calibri" w:hAnsi="Times New Roman"/>
          <w:sz w:val="18"/>
          <w:szCs w:val="18"/>
          <w:lang w:eastAsia="en-US"/>
        </w:rPr>
      </w:pPr>
      <w:r w:rsidRPr="00E947D3">
        <w:rPr>
          <w:rFonts w:ascii="Times New Roman" w:eastAsia="Calibri" w:hAnsi="Times New Roman"/>
          <w:sz w:val="18"/>
          <w:szCs w:val="18"/>
          <w:lang w:eastAsia="en-US"/>
        </w:rPr>
        <w:t xml:space="preserve">     Расчётный расход на пожаротушение – 5 л/с + 2,5 л/с = 7,5 л/с.</w:t>
      </w:r>
    </w:p>
    <w:p w:rsidR="00C82B6E" w:rsidRPr="00E947D3" w:rsidRDefault="00C82B6E" w:rsidP="00C82B6E">
      <w:pPr>
        <w:spacing w:after="0" w:line="240" w:lineRule="auto"/>
        <w:rPr>
          <w:rFonts w:ascii="Times New Roman" w:eastAsia="Calibri" w:hAnsi="Times New Roman"/>
          <w:sz w:val="18"/>
          <w:szCs w:val="18"/>
          <w:lang w:eastAsia="en-US"/>
        </w:rPr>
      </w:pPr>
      <w:r w:rsidRPr="00E947D3">
        <w:rPr>
          <w:rFonts w:ascii="Times New Roman" w:eastAsia="Calibri" w:hAnsi="Times New Roman"/>
          <w:sz w:val="18"/>
          <w:szCs w:val="18"/>
          <w:lang w:eastAsia="en-US"/>
        </w:rPr>
        <w:lastRenderedPageBreak/>
        <w:t xml:space="preserve">     На развитие промышленности принят дополнительный расход </w:t>
      </w:r>
      <w:r w:rsidR="005B1CFF" w:rsidRPr="00E947D3">
        <w:rPr>
          <w:rFonts w:ascii="Times New Roman" w:eastAsia="Calibri" w:hAnsi="Times New Roman"/>
          <w:sz w:val="18"/>
          <w:szCs w:val="18"/>
          <w:lang w:eastAsia="en-US"/>
        </w:rPr>
        <w:t>воды для нужд предприятий, в размере 25% расхода воды, определённого по удельному водопотреблению.</w:t>
      </w:r>
    </w:p>
    <w:p w:rsidR="005B1CFF" w:rsidRPr="00E947D3" w:rsidRDefault="005B1CFF" w:rsidP="00C82B6E">
      <w:pPr>
        <w:spacing w:after="0" w:line="240" w:lineRule="auto"/>
        <w:rPr>
          <w:rFonts w:ascii="Times New Roman" w:eastAsia="Calibri" w:hAnsi="Times New Roman"/>
          <w:b/>
          <w:sz w:val="18"/>
          <w:szCs w:val="18"/>
          <w:lang w:eastAsia="en-US"/>
        </w:rPr>
      </w:pPr>
      <w:r w:rsidRPr="00E947D3">
        <w:rPr>
          <w:rFonts w:ascii="Times New Roman" w:eastAsia="Calibri" w:hAnsi="Times New Roman"/>
          <w:b/>
          <w:sz w:val="18"/>
          <w:szCs w:val="18"/>
          <w:lang w:eastAsia="en-US"/>
        </w:rPr>
        <w:t xml:space="preserve">     Расчётные расходы водопотребления</w:t>
      </w:r>
    </w:p>
    <w:p w:rsidR="00F46C39" w:rsidRDefault="00F46C39" w:rsidP="00C82B6E">
      <w:pPr>
        <w:spacing w:after="0" w:line="240" w:lineRule="auto"/>
        <w:rPr>
          <w:rFonts w:ascii="Times New Roman" w:eastAsia="Calibri" w:hAnsi="Times New Roman"/>
          <w:b/>
          <w:sz w:val="24"/>
          <w:szCs w:val="24"/>
          <w:lang w:eastAsia="en-US"/>
        </w:rPr>
      </w:pPr>
    </w:p>
    <w:tbl>
      <w:tblPr>
        <w:tblStyle w:val="a7"/>
        <w:tblW w:w="0" w:type="auto"/>
        <w:tblInd w:w="-601" w:type="dxa"/>
        <w:tblLook w:val="04A0" w:firstRow="1" w:lastRow="0" w:firstColumn="1" w:lastColumn="0" w:noHBand="0" w:noVBand="1"/>
      </w:tblPr>
      <w:tblGrid>
        <w:gridCol w:w="2364"/>
        <w:gridCol w:w="1552"/>
        <w:gridCol w:w="1588"/>
        <w:gridCol w:w="1984"/>
        <w:gridCol w:w="1479"/>
        <w:gridCol w:w="1488"/>
      </w:tblGrid>
      <w:tr w:rsidR="005B1CFF" w:rsidRPr="00212DF1" w:rsidTr="00F46C39">
        <w:trPr>
          <w:trHeight w:val="165"/>
        </w:trPr>
        <w:tc>
          <w:tcPr>
            <w:tcW w:w="2364" w:type="dxa"/>
            <w:vMerge w:val="restart"/>
          </w:tcPr>
          <w:p w:rsidR="005B1CFF" w:rsidRPr="00212DF1" w:rsidRDefault="005B1CFF" w:rsidP="00C82B6E">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Наименование</w:t>
            </w:r>
          </w:p>
        </w:tc>
        <w:tc>
          <w:tcPr>
            <w:tcW w:w="3140" w:type="dxa"/>
            <w:gridSpan w:val="2"/>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Численность населения,</w:t>
            </w:r>
          </w:p>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тыс. чел.</w:t>
            </w:r>
          </w:p>
        </w:tc>
        <w:tc>
          <w:tcPr>
            <w:tcW w:w="1984" w:type="dxa"/>
            <w:vMerge w:val="restart"/>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Удельное среднесуточное (за год) водопотребление на одного жителя в населённых пунктах, л/</w:t>
            </w:r>
            <w:proofErr w:type="spellStart"/>
            <w:r w:rsidRPr="00212DF1">
              <w:rPr>
                <w:rFonts w:ascii="Times New Roman" w:eastAsia="Calibri" w:hAnsi="Times New Roman"/>
                <w:sz w:val="20"/>
                <w:szCs w:val="20"/>
                <w:lang w:eastAsia="en-US"/>
              </w:rPr>
              <w:t>сут</w:t>
            </w:r>
            <w:proofErr w:type="spellEnd"/>
          </w:p>
        </w:tc>
        <w:tc>
          <w:tcPr>
            <w:tcW w:w="2967" w:type="dxa"/>
            <w:gridSpan w:val="2"/>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Водопотребление, тыс. м</w:t>
            </w:r>
            <w:r w:rsidRPr="00212DF1">
              <w:rPr>
                <w:rFonts w:ascii="Times New Roman" w:eastAsia="Calibri" w:hAnsi="Times New Roman"/>
                <w:sz w:val="20"/>
                <w:szCs w:val="20"/>
                <w:vertAlign w:val="superscript"/>
                <w:lang w:eastAsia="en-US"/>
              </w:rPr>
              <w:t>3</w:t>
            </w:r>
            <w:r w:rsidRPr="00212DF1">
              <w:rPr>
                <w:rFonts w:ascii="Times New Roman" w:eastAsia="Calibri" w:hAnsi="Times New Roman"/>
                <w:sz w:val="20"/>
                <w:szCs w:val="20"/>
                <w:lang w:eastAsia="en-US"/>
              </w:rPr>
              <w:t>/</w:t>
            </w:r>
            <w:proofErr w:type="spellStart"/>
            <w:r w:rsidRPr="00212DF1">
              <w:rPr>
                <w:rFonts w:ascii="Times New Roman" w:eastAsia="Calibri" w:hAnsi="Times New Roman"/>
                <w:sz w:val="20"/>
                <w:szCs w:val="20"/>
                <w:lang w:eastAsia="en-US"/>
              </w:rPr>
              <w:t>сут</w:t>
            </w:r>
            <w:proofErr w:type="spellEnd"/>
          </w:p>
        </w:tc>
      </w:tr>
      <w:tr w:rsidR="005B1CFF" w:rsidRPr="00212DF1" w:rsidTr="00F46C39">
        <w:trPr>
          <w:trHeight w:val="105"/>
        </w:trPr>
        <w:tc>
          <w:tcPr>
            <w:tcW w:w="2364" w:type="dxa"/>
            <w:vMerge/>
          </w:tcPr>
          <w:p w:rsidR="005B1CFF" w:rsidRPr="00212DF1" w:rsidRDefault="005B1CFF" w:rsidP="00C82B6E">
            <w:pPr>
              <w:rPr>
                <w:rFonts w:ascii="Times New Roman" w:eastAsia="Calibri" w:hAnsi="Times New Roman"/>
                <w:sz w:val="20"/>
                <w:szCs w:val="20"/>
                <w:lang w:eastAsia="en-US"/>
              </w:rPr>
            </w:pPr>
          </w:p>
        </w:tc>
        <w:tc>
          <w:tcPr>
            <w:tcW w:w="1552" w:type="dxa"/>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588" w:type="dxa"/>
          </w:tcPr>
          <w:p w:rsidR="005B1CFF" w:rsidRPr="00212DF1" w:rsidRDefault="005B1CFF" w:rsidP="005B1CFF">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c>
          <w:tcPr>
            <w:tcW w:w="1984" w:type="dxa"/>
            <w:vMerge/>
          </w:tcPr>
          <w:p w:rsidR="005B1CFF" w:rsidRPr="00212DF1" w:rsidRDefault="005B1CFF" w:rsidP="00C82B6E">
            <w:pPr>
              <w:rPr>
                <w:rFonts w:ascii="Times New Roman" w:eastAsia="Calibri" w:hAnsi="Times New Roman"/>
                <w:sz w:val="20"/>
                <w:szCs w:val="20"/>
                <w:lang w:eastAsia="en-US"/>
              </w:rPr>
            </w:pPr>
          </w:p>
        </w:tc>
        <w:tc>
          <w:tcPr>
            <w:tcW w:w="1479" w:type="dxa"/>
          </w:tcPr>
          <w:p w:rsidR="005B1CFF" w:rsidRPr="00212DF1" w:rsidRDefault="005B1CFF"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488" w:type="dxa"/>
          </w:tcPr>
          <w:p w:rsidR="005B1CFF" w:rsidRPr="00212DF1" w:rsidRDefault="005B1CFF"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r>
      <w:tr w:rsidR="005B1CFF" w:rsidRPr="00212DF1" w:rsidTr="00F46C39">
        <w:tc>
          <w:tcPr>
            <w:tcW w:w="2364"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552"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15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1984"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c>
          <w:tcPr>
            <w:tcW w:w="1479"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5</w:t>
            </w:r>
          </w:p>
        </w:tc>
        <w:tc>
          <w:tcPr>
            <w:tcW w:w="14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6</w:t>
            </w:r>
          </w:p>
        </w:tc>
      </w:tr>
      <w:tr w:rsidR="005B1CFF" w:rsidRPr="00212DF1" w:rsidTr="00F46C39">
        <w:tc>
          <w:tcPr>
            <w:tcW w:w="2364" w:type="dxa"/>
          </w:tcPr>
          <w:p w:rsidR="005B1CFF" w:rsidRPr="00212DF1" w:rsidRDefault="00F46C39" w:rsidP="00C82B6E">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п. Коршуновский</w:t>
            </w:r>
          </w:p>
        </w:tc>
        <w:tc>
          <w:tcPr>
            <w:tcW w:w="1552"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w:t>
            </w:r>
          </w:p>
        </w:tc>
        <w:tc>
          <w:tcPr>
            <w:tcW w:w="15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w:t>
            </w:r>
          </w:p>
        </w:tc>
        <w:tc>
          <w:tcPr>
            <w:tcW w:w="1984"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150</w:t>
            </w:r>
          </w:p>
        </w:tc>
        <w:tc>
          <w:tcPr>
            <w:tcW w:w="1479"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0,18</w:t>
            </w:r>
          </w:p>
        </w:tc>
        <w:tc>
          <w:tcPr>
            <w:tcW w:w="14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0,18</w:t>
            </w:r>
          </w:p>
        </w:tc>
      </w:tr>
      <w:tr w:rsidR="005B1CFF" w:rsidRPr="00212DF1" w:rsidTr="00F46C39">
        <w:tc>
          <w:tcPr>
            <w:tcW w:w="2364" w:type="dxa"/>
          </w:tcPr>
          <w:p w:rsidR="005B1CFF" w:rsidRPr="00212DF1" w:rsidRDefault="00F46C39" w:rsidP="00C82B6E">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Промышленность</w:t>
            </w:r>
          </w:p>
        </w:tc>
        <w:tc>
          <w:tcPr>
            <w:tcW w:w="1552"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c>
          <w:tcPr>
            <w:tcW w:w="15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c>
          <w:tcPr>
            <w:tcW w:w="1984"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c>
          <w:tcPr>
            <w:tcW w:w="1479"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c>
          <w:tcPr>
            <w:tcW w:w="14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0,04</w:t>
            </w:r>
          </w:p>
        </w:tc>
      </w:tr>
      <w:tr w:rsidR="005B1CFF" w:rsidRPr="00212DF1" w:rsidTr="00F46C39">
        <w:tc>
          <w:tcPr>
            <w:tcW w:w="2364" w:type="dxa"/>
          </w:tcPr>
          <w:p w:rsidR="005B1CFF" w:rsidRPr="00212DF1" w:rsidRDefault="00F46C39" w:rsidP="00F46C39">
            <w:pPr>
              <w:jc w:val="right"/>
              <w:rPr>
                <w:rFonts w:ascii="Times New Roman" w:eastAsia="Calibri" w:hAnsi="Times New Roman"/>
                <w:sz w:val="20"/>
                <w:szCs w:val="20"/>
                <w:lang w:eastAsia="en-US"/>
              </w:rPr>
            </w:pPr>
            <w:r w:rsidRPr="00212DF1">
              <w:rPr>
                <w:rFonts w:ascii="Times New Roman" w:eastAsia="Calibri" w:hAnsi="Times New Roman"/>
                <w:sz w:val="20"/>
                <w:szCs w:val="20"/>
                <w:lang w:eastAsia="en-US"/>
              </w:rPr>
              <w:t>ИТОГО</w:t>
            </w:r>
          </w:p>
        </w:tc>
        <w:tc>
          <w:tcPr>
            <w:tcW w:w="1552" w:type="dxa"/>
          </w:tcPr>
          <w:p w:rsidR="005B1CFF" w:rsidRPr="00212DF1" w:rsidRDefault="005B1CFF" w:rsidP="00F46C39">
            <w:pPr>
              <w:jc w:val="center"/>
              <w:rPr>
                <w:rFonts w:ascii="Times New Roman" w:eastAsia="Calibri" w:hAnsi="Times New Roman"/>
                <w:sz w:val="20"/>
                <w:szCs w:val="20"/>
                <w:lang w:eastAsia="en-US"/>
              </w:rPr>
            </w:pPr>
          </w:p>
        </w:tc>
        <w:tc>
          <w:tcPr>
            <w:tcW w:w="1588" w:type="dxa"/>
          </w:tcPr>
          <w:p w:rsidR="005B1CFF" w:rsidRPr="00212DF1" w:rsidRDefault="005B1CFF" w:rsidP="00F46C39">
            <w:pPr>
              <w:jc w:val="center"/>
              <w:rPr>
                <w:rFonts w:ascii="Times New Roman" w:eastAsia="Calibri" w:hAnsi="Times New Roman"/>
                <w:sz w:val="20"/>
                <w:szCs w:val="20"/>
                <w:lang w:eastAsia="en-US"/>
              </w:rPr>
            </w:pPr>
          </w:p>
        </w:tc>
        <w:tc>
          <w:tcPr>
            <w:tcW w:w="1984" w:type="dxa"/>
          </w:tcPr>
          <w:p w:rsidR="005B1CFF" w:rsidRPr="00212DF1" w:rsidRDefault="005B1CFF" w:rsidP="00F46C39">
            <w:pPr>
              <w:jc w:val="center"/>
              <w:rPr>
                <w:rFonts w:ascii="Times New Roman" w:eastAsia="Calibri" w:hAnsi="Times New Roman"/>
                <w:sz w:val="20"/>
                <w:szCs w:val="20"/>
                <w:lang w:eastAsia="en-US"/>
              </w:rPr>
            </w:pPr>
          </w:p>
        </w:tc>
        <w:tc>
          <w:tcPr>
            <w:tcW w:w="1479"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0,18</w:t>
            </w:r>
          </w:p>
        </w:tc>
        <w:tc>
          <w:tcPr>
            <w:tcW w:w="1488" w:type="dxa"/>
          </w:tcPr>
          <w:p w:rsidR="005B1CFF" w:rsidRPr="00212DF1" w:rsidRDefault="00F46C39" w:rsidP="00F46C39">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0,22</w:t>
            </w:r>
          </w:p>
        </w:tc>
      </w:tr>
    </w:tbl>
    <w:p w:rsidR="00C82B6E" w:rsidRDefault="00C82B6E" w:rsidP="0099709A">
      <w:pPr>
        <w:spacing w:after="0" w:line="240" w:lineRule="auto"/>
        <w:rPr>
          <w:rFonts w:ascii="Times New Roman" w:eastAsia="Calibri" w:hAnsi="Times New Roman"/>
          <w:sz w:val="24"/>
          <w:szCs w:val="24"/>
          <w:lang w:eastAsia="en-US"/>
        </w:rPr>
      </w:pPr>
    </w:p>
    <w:p w:rsidR="00F46C39" w:rsidRPr="00212DF1" w:rsidRDefault="00CC3C79" w:rsidP="0099709A">
      <w:pPr>
        <w:spacing w:after="0" w:line="240" w:lineRule="auto"/>
        <w:rPr>
          <w:rFonts w:ascii="Times New Roman" w:eastAsia="Calibri" w:hAnsi="Times New Roman"/>
          <w:lang w:eastAsia="en-US"/>
        </w:rPr>
      </w:pPr>
      <w:r>
        <w:rPr>
          <w:rFonts w:ascii="Times New Roman" w:eastAsia="Calibri" w:hAnsi="Times New Roman"/>
          <w:sz w:val="24"/>
          <w:szCs w:val="24"/>
          <w:lang w:eastAsia="en-US"/>
        </w:rPr>
        <w:t xml:space="preserve">   </w:t>
      </w:r>
      <w:r w:rsidR="00F46C39" w:rsidRPr="00212DF1">
        <w:rPr>
          <w:rFonts w:ascii="Times New Roman" w:eastAsia="Calibri" w:hAnsi="Times New Roman"/>
          <w:lang w:eastAsia="en-US"/>
        </w:rPr>
        <w:t>Требуемый объём неприкосновенного запаса воды в РЧВ, объединенного хозяйственно-противопожарного водоснабжения включает в себя пожарный и аварийный объёмы воды.</w:t>
      </w:r>
    </w:p>
    <w:p w:rsidR="00F46C39" w:rsidRPr="00212DF1" w:rsidRDefault="00CC3C79" w:rsidP="0099709A">
      <w:pPr>
        <w:spacing w:after="0" w:line="240" w:lineRule="auto"/>
        <w:rPr>
          <w:rFonts w:ascii="Times New Roman" w:eastAsia="Calibri" w:hAnsi="Times New Roman"/>
          <w:lang w:eastAsia="en-US"/>
        </w:rPr>
      </w:pPr>
      <w:r w:rsidRPr="00212DF1">
        <w:rPr>
          <w:rFonts w:ascii="Times New Roman" w:eastAsia="Calibri" w:hAnsi="Times New Roman"/>
          <w:lang w:eastAsia="en-US"/>
        </w:rPr>
        <w:t xml:space="preserve">    </w:t>
      </w:r>
      <w:r w:rsidR="00F46C39" w:rsidRPr="00212DF1">
        <w:rPr>
          <w:rFonts w:ascii="Times New Roman" w:eastAsia="Calibri" w:hAnsi="Times New Roman"/>
          <w:lang w:eastAsia="en-US"/>
        </w:rPr>
        <w:t>Объёма существующих резервуаров чистой воды достаточно для хранения неприкосновенного запаса воды.</w:t>
      </w:r>
    </w:p>
    <w:p w:rsidR="002850EB" w:rsidRPr="00212DF1" w:rsidRDefault="002850EB" w:rsidP="0099709A">
      <w:pPr>
        <w:spacing w:after="0" w:line="240" w:lineRule="auto"/>
        <w:rPr>
          <w:rFonts w:ascii="Times New Roman" w:eastAsia="Calibri" w:hAnsi="Times New Roman"/>
          <w:lang w:eastAsia="en-US"/>
        </w:rPr>
      </w:pPr>
      <w:r w:rsidRPr="00212DF1">
        <w:rPr>
          <w:rFonts w:ascii="Times New Roman" w:eastAsia="Calibri" w:hAnsi="Times New Roman"/>
          <w:lang w:eastAsia="en-US"/>
        </w:rPr>
        <w:t xml:space="preserve">     </w:t>
      </w:r>
      <w:r w:rsidR="00F46C39" w:rsidRPr="00212DF1">
        <w:rPr>
          <w:rFonts w:ascii="Times New Roman" w:eastAsia="Calibri" w:hAnsi="Times New Roman"/>
          <w:lang w:eastAsia="en-US"/>
        </w:rPr>
        <w:t>Для обеспечения водой на хозяйственно-питьевые нужды населения посёлка Коршуновский проектом предусматривается на первую очередь и расчётный срок строительство магистральных и распределительных сетей водоснабжения с установ</w:t>
      </w:r>
      <w:r w:rsidR="00CC3C79" w:rsidRPr="00212DF1">
        <w:rPr>
          <w:rFonts w:ascii="Times New Roman" w:eastAsia="Calibri" w:hAnsi="Times New Roman"/>
          <w:lang w:eastAsia="en-US"/>
        </w:rPr>
        <w:t>кой на сети пожарных гидрантов.</w:t>
      </w:r>
    </w:p>
    <w:p w:rsidR="002850EB" w:rsidRPr="00212DF1" w:rsidRDefault="002850EB" w:rsidP="0099709A">
      <w:pPr>
        <w:spacing w:after="0" w:line="240" w:lineRule="auto"/>
        <w:rPr>
          <w:rFonts w:ascii="Times New Roman" w:eastAsia="Calibri" w:hAnsi="Times New Roman"/>
          <w:b/>
          <w:lang w:eastAsia="en-US"/>
        </w:rPr>
      </w:pPr>
      <w:r w:rsidRPr="00212DF1">
        <w:rPr>
          <w:rFonts w:ascii="Times New Roman" w:eastAsia="Calibri" w:hAnsi="Times New Roman"/>
          <w:b/>
          <w:lang w:eastAsia="en-US"/>
        </w:rPr>
        <w:t>Ориентировочный объём работ по срокам строительства.</w:t>
      </w:r>
    </w:p>
    <w:p w:rsidR="002850EB" w:rsidRDefault="002850EB" w:rsidP="0099709A">
      <w:pPr>
        <w:spacing w:after="0" w:line="240" w:lineRule="auto"/>
        <w:rPr>
          <w:rFonts w:ascii="Times New Roman" w:eastAsia="Calibri" w:hAnsi="Times New Roman"/>
          <w:b/>
          <w:sz w:val="24"/>
          <w:szCs w:val="24"/>
          <w:lang w:eastAsia="en-US"/>
        </w:rPr>
      </w:pPr>
    </w:p>
    <w:tbl>
      <w:tblPr>
        <w:tblStyle w:val="a7"/>
        <w:tblW w:w="0" w:type="auto"/>
        <w:tblLook w:val="04A0" w:firstRow="1" w:lastRow="0" w:firstColumn="1" w:lastColumn="0" w:noHBand="0" w:noVBand="1"/>
      </w:tblPr>
      <w:tblGrid>
        <w:gridCol w:w="4361"/>
        <w:gridCol w:w="1559"/>
        <w:gridCol w:w="1985"/>
        <w:gridCol w:w="1949"/>
      </w:tblGrid>
      <w:tr w:rsidR="002850EB" w:rsidRPr="00212DF1" w:rsidTr="002850EB">
        <w:trPr>
          <w:trHeight w:val="165"/>
        </w:trPr>
        <w:tc>
          <w:tcPr>
            <w:tcW w:w="4361" w:type="dxa"/>
            <w:vMerge w:val="restart"/>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Наименование</w:t>
            </w:r>
          </w:p>
        </w:tc>
        <w:tc>
          <w:tcPr>
            <w:tcW w:w="1559" w:type="dxa"/>
            <w:vMerge w:val="restart"/>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Ед. изм.</w:t>
            </w:r>
          </w:p>
        </w:tc>
        <w:tc>
          <w:tcPr>
            <w:tcW w:w="3934" w:type="dxa"/>
            <w:gridSpan w:val="2"/>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Количество</w:t>
            </w:r>
          </w:p>
        </w:tc>
      </w:tr>
      <w:tr w:rsidR="002850EB" w:rsidRPr="00212DF1" w:rsidTr="002850EB">
        <w:trPr>
          <w:trHeight w:val="105"/>
        </w:trPr>
        <w:tc>
          <w:tcPr>
            <w:tcW w:w="4361" w:type="dxa"/>
            <w:vMerge/>
          </w:tcPr>
          <w:p w:rsidR="002850EB" w:rsidRPr="00212DF1" w:rsidRDefault="002850EB" w:rsidP="0099709A">
            <w:pPr>
              <w:rPr>
                <w:rFonts w:ascii="Times New Roman" w:eastAsia="Calibri" w:hAnsi="Times New Roman"/>
                <w:sz w:val="20"/>
                <w:szCs w:val="20"/>
                <w:lang w:eastAsia="en-US"/>
              </w:rPr>
            </w:pPr>
          </w:p>
        </w:tc>
        <w:tc>
          <w:tcPr>
            <w:tcW w:w="1559" w:type="dxa"/>
            <w:vMerge/>
          </w:tcPr>
          <w:p w:rsidR="002850EB" w:rsidRPr="00212DF1" w:rsidRDefault="002850EB" w:rsidP="0099709A">
            <w:pPr>
              <w:rPr>
                <w:rFonts w:ascii="Times New Roman" w:eastAsia="Calibri" w:hAnsi="Times New Roman"/>
                <w:sz w:val="20"/>
                <w:szCs w:val="20"/>
                <w:lang w:eastAsia="en-US"/>
              </w:rPr>
            </w:pPr>
          </w:p>
        </w:tc>
        <w:tc>
          <w:tcPr>
            <w:tcW w:w="1985"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94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r>
      <w:tr w:rsidR="002850EB" w:rsidRPr="00212DF1" w:rsidTr="002850EB">
        <w:tc>
          <w:tcPr>
            <w:tcW w:w="4361"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55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1985"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194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r>
      <w:tr w:rsidR="002850EB" w:rsidRPr="00212DF1" w:rsidTr="002850EB">
        <w:tc>
          <w:tcPr>
            <w:tcW w:w="4361" w:type="dxa"/>
          </w:tcPr>
          <w:p w:rsidR="002850EB" w:rsidRPr="00212DF1" w:rsidRDefault="002850EB" w:rsidP="0099709A">
            <w:pPr>
              <w:rPr>
                <w:rFonts w:ascii="Times New Roman" w:eastAsia="Calibri" w:hAnsi="Times New Roman"/>
                <w:sz w:val="20"/>
                <w:szCs w:val="20"/>
                <w:lang w:eastAsia="en-US"/>
              </w:rPr>
            </w:pPr>
            <w:r w:rsidRPr="00212DF1">
              <w:rPr>
                <w:rFonts w:ascii="Times New Roman" w:eastAsia="Calibri" w:hAnsi="Times New Roman"/>
                <w:sz w:val="20"/>
                <w:szCs w:val="20"/>
                <w:lang w:eastAsia="en-US"/>
              </w:rPr>
              <w:t xml:space="preserve">Строительство магистральных сетей водоснабжения, </w:t>
            </w:r>
            <w:proofErr w:type="spellStart"/>
            <w:r w:rsidRPr="00212DF1">
              <w:rPr>
                <w:rFonts w:ascii="Times New Roman" w:eastAsia="Calibri" w:hAnsi="Times New Roman"/>
                <w:sz w:val="20"/>
                <w:szCs w:val="20"/>
                <w:lang w:eastAsia="en-US"/>
              </w:rPr>
              <w:t>Ду</w:t>
            </w:r>
            <w:proofErr w:type="spellEnd"/>
            <w:r w:rsidRPr="00212DF1">
              <w:rPr>
                <w:rFonts w:ascii="Times New Roman" w:eastAsia="Calibri" w:hAnsi="Times New Roman"/>
                <w:sz w:val="20"/>
                <w:szCs w:val="20"/>
                <w:lang w:eastAsia="en-US"/>
              </w:rPr>
              <w:t xml:space="preserve"> 100 мм</w:t>
            </w:r>
          </w:p>
        </w:tc>
        <w:tc>
          <w:tcPr>
            <w:tcW w:w="155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км</w:t>
            </w:r>
          </w:p>
        </w:tc>
        <w:tc>
          <w:tcPr>
            <w:tcW w:w="1985"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0,72</w:t>
            </w:r>
          </w:p>
        </w:tc>
        <w:tc>
          <w:tcPr>
            <w:tcW w:w="194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0,51</w:t>
            </w:r>
          </w:p>
        </w:tc>
      </w:tr>
      <w:tr w:rsidR="002850EB" w:rsidRPr="00212DF1" w:rsidTr="002850EB">
        <w:tc>
          <w:tcPr>
            <w:tcW w:w="4361" w:type="dxa"/>
          </w:tcPr>
          <w:p w:rsidR="002850EB" w:rsidRPr="00212DF1" w:rsidRDefault="002850EB" w:rsidP="0099709A">
            <w:pPr>
              <w:rPr>
                <w:rFonts w:ascii="Times New Roman" w:eastAsia="Calibri" w:hAnsi="Times New Roman"/>
                <w:sz w:val="20"/>
                <w:szCs w:val="20"/>
                <w:lang w:eastAsia="en-US"/>
              </w:rPr>
            </w:pPr>
            <w:r w:rsidRPr="00212DF1">
              <w:rPr>
                <w:rFonts w:ascii="Times New Roman" w:eastAsia="Calibri" w:hAnsi="Times New Roman"/>
                <w:sz w:val="20"/>
                <w:szCs w:val="20"/>
                <w:lang w:eastAsia="en-US"/>
              </w:rPr>
              <w:t>Реконструкция магистральных сетей водоснабжения, 2Ду 150 мм</w:t>
            </w:r>
          </w:p>
        </w:tc>
        <w:tc>
          <w:tcPr>
            <w:tcW w:w="155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км</w:t>
            </w:r>
          </w:p>
        </w:tc>
        <w:tc>
          <w:tcPr>
            <w:tcW w:w="1985"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0,33</w:t>
            </w:r>
          </w:p>
        </w:tc>
        <w:tc>
          <w:tcPr>
            <w:tcW w:w="1949" w:type="dxa"/>
          </w:tcPr>
          <w:p w:rsidR="002850EB" w:rsidRPr="00212DF1" w:rsidRDefault="002850EB" w:rsidP="002850EB">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r>
    </w:tbl>
    <w:p w:rsidR="002850EB" w:rsidRDefault="002850EB" w:rsidP="0099709A">
      <w:pPr>
        <w:spacing w:after="0" w:line="240" w:lineRule="auto"/>
        <w:rPr>
          <w:rFonts w:ascii="Times New Roman" w:eastAsia="Calibri" w:hAnsi="Times New Roman"/>
          <w:sz w:val="24"/>
          <w:szCs w:val="24"/>
          <w:lang w:eastAsia="en-US"/>
        </w:rPr>
      </w:pPr>
    </w:p>
    <w:p w:rsidR="002850EB" w:rsidRPr="009D51DE" w:rsidRDefault="002850EB" w:rsidP="0099709A">
      <w:pPr>
        <w:spacing w:after="0" w:line="240" w:lineRule="auto"/>
        <w:rPr>
          <w:rFonts w:ascii="Times New Roman" w:eastAsia="Calibri" w:hAnsi="Times New Roman"/>
          <w:b/>
          <w:sz w:val="18"/>
          <w:szCs w:val="18"/>
          <w:lang w:eastAsia="en-US"/>
        </w:rPr>
      </w:pPr>
      <w:r w:rsidRPr="009D51DE">
        <w:rPr>
          <w:rFonts w:ascii="Times New Roman" w:eastAsia="Calibri" w:hAnsi="Times New Roman"/>
          <w:b/>
          <w:sz w:val="18"/>
          <w:szCs w:val="18"/>
          <w:lang w:eastAsia="en-US"/>
        </w:rPr>
        <w:t>Водоотведение</w:t>
      </w:r>
    </w:p>
    <w:p w:rsidR="00574A52" w:rsidRPr="009D51DE" w:rsidRDefault="00574A52" w:rsidP="0099709A">
      <w:pPr>
        <w:spacing w:after="0" w:line="240" w:lineRule="auto"/>
        <w:rPr>
          <w:rFonts w:ascii="Times New Roman" w:eastAsia="Calibri" w:hAnsi="Times New Roman"/>
          <w:b/>
          <w:sz w:val="18"/>
          <w:szCs w:val="18"/>
          <w:lang w:eastAsia="en-US"/>
        </w:rPr>
      </w:pPr>
    </w:p>
    <w:p w:rsidR="00574A52" w:rsidRPr="009D51DE" w:rsidRDefault="00574A52" w:rsidP="0099709A">
      <w:pPr>
        <w:spacing w:after="0" w:line="240" w:lineRule="auto"/>
        <w:rPr>
          <w:rFonts w:ascii="Times New Roman" w:eastAsia="Calibri" w:hAnsi="Times New Roman"/>
          <w:sz w:val="18"/>
          <w:szCs w:val="18"/>
          <w:lang w:eastAsia="en-US"/>
        </w:rPr>
      </w:pPr>
      <w:r w:rsidRPr="009D51DE">
        <w:rPr>
          <w:rFonts w:ascii="Times New Roman" w:eastAsia="Calibri" w:hAnsi="Times New Roman"/>
          <w:sz w:val="18"/>
          <w:szCs w:val="18"/>
          <w:lang w:eastAsia="en-US"/>
        </w:rPr>
        <w:t>Нормы водоотведения приняты равными расчёт</w:t>
      </w:r>
      <w:r w:rsidR="00045CCB" w:rsidRPr="009D51DE">
        <w:rPr>
          <w:rFonts w:ascii="Times New Roman" w:eastAsia="Calibri" w:hAnsi="Times New Roman"/>
          <w:sz w:val="18"/>
          <w:szCs w:val="18"/>
          <w:lang w:eastAsia="en-US"/>
        </w:rPr>
        <w:t xml:space="preserve">ному удельному среднесуточному </w:t>
      </w:r>
      <w:r w:rsidRPr="009D51DE">
        <w:rPr>
          <w:rFonts w:ascii="Times New Roman" w:eastAsia="Calibri" w:hAnsi="Times New Roman"/>
          <w:sz w:val="18"/>
          <w:szCs w:val="18"/>
          <w:lang w:eastAsia="en-US"/>
        </w:rPr>
        <w:t>(за год) водопотреблению без учёта расхода воды на полив территорий и зелёных насаждений п. 2.1 СНиП 2.04.03-85</w:t>
      </w:r>
      <w:r w:rsidRPr="009D51DE">
        <w:rPr>
          <w:rFonts w:ascii="Times New Roman" w:eastAsia="Calibri" w:hAnsi="Times New Roman"/>
          <w:sz w:val="18"/>
          <w:szCs w:val="18"/>
          <w:vertAlign w:val="superscript"/>
          <w:lang w:eastAsia="en-US"/>
        </w:rPr>
        <w:t>*</w:t>
      </w:r>
      <w:r w:rsidRPr="009D51DE">
        <w:rPr>
          <w:rFonts w:ascii="Times New Roman" w:eastAsia="Calibri" w:hAnsi="Times New Roman"/>
          <w:sz w:val="18"/>
          <w:szCs w:val="18"/>
          <w:lang w:eastAsia="en-US"/>
        </w:rPr>
        <w:t>»</w:t>
      </w:r>
      <w:r w:rsidR="00045CCB" w:rsidRPr="009D51DE">
        <w:rPr>
          <w:rFonts w:ascii="Times New Roman" w:eastAsia="Calibri" w:hAnsi="Times New Roman"/>
          <w:sz w:val="18"/>
          <w:szCs w:val="18"/>
          <w:lang w:eastAsia="en-US"/>
        </w:rPr>
        <w:t xml:space="preserve"> </w:t>
      </w:r>
      <w:r w:rsidRPr="009D51DE">
        <w:rPr>
          <w:rFonts w:ascii="Times New Roman" w:eastAsia="Calibri" w:hAnsi="Times New Roman"/>
          <w:sz w:val="18"/>
          <w:szCs w:val="18"/>
          <w:lang w:eastAsia="en-US"/>
        </w:rPr>
        <w:t>Канализация. Наружные сети и соо</w:t>
      </w:r>
      <w:r w:rsidR="00045CCB" w:rsidRPr="009D51DE">
        <w:rPr>
          <w:rFonts w:ascii="Times New Roman" w:eastAsia="Calibri" w:hAnsi="Times New Roman"/>
          <w:sz w:val="18"/>
          <w:szCs w:val="18"/>
          <w:lang w:eastAsia="en-US"/>
        </w:rPr>
        <w:t xml:space="preserve">ружения». Расход воды на полив учтён в размере </w:t>
      </w:r>
      <w:r w:rsidRPr="009D51DE">
        <w:rPr>
          <w:rFonts w:ascii="Times New Roman" w:eastAsia="Calibri" w:hAnsi="Times New Roman"/>
          <w:sz w:val="18"/>
          <w:szCs w:val="18"/>
          <w:lang w:eastAsia="en-US"/>
        </w:rPr>
        <w:t>10% согласно СНиП 2.04.02-84</w:t>
      </w:r>
      <w:r w:rsidRPr="009D51DE">
        <w:rPr>
          <w:rFonts w:ascii="Times New Roman" w:eastAsia="Calibri" w:hAnsi="Times New Roman"/>
          <w:sz w:val="18"/>
          <w:szCs w:val="18"/>
          <w:vertAlign w:val="superscript"/>
          <w:lang w:eastAsia="en-US"/>
        </w:rPr>
        <w:t>*</w:t>
      </w:r>
      <w:r w:rsidRPr="009D51DE">
        <w:rPr>
          <w:rFonts w:ascii="Times New Roman" w:eastAsia="Calibri" w:hAnsi="Times New Roman"/>
          <w:sz w:val="18"/>
          <w:szCs w:val="18"/>
          <w:lang w:eastAsia="en-US"/>
        </w:rPr>
        <w:t xml:space="preserve"> таб.4, прим. 2 «Водоснабжение. Наружные сети и сооружения». </w:t>
      </w:r>
    </w:p>
    <w:p w:rsidR="00574A52" w:rsidRPr="009D51DE" w:rsidRDefault="00574A52" w:rsidP="0099709A">
      <w:pPr>
        <w:spacing w:after="0" w:line="240" w:lineRule="auto"/>
        <w:rPr>
          <w:rFonts w:ascii="Times New Roman" w:eastAsia="Calibri" w:hAnsi="Times New Roman"/>
          <w:sz w:val="18"/>
          <w:szCs w:val="18"/>
          <w:lang w:eastAsia="en-US"/>
        </w:rPr>
      </w:pPr>
    </w:p>
    <w:p w:rsidR="00574A52" w:rsidRPr="009D51DE" w:rsidRDefault="00574A52" w:rsidP="0099709A">
      <w:pPr>
        <w:spacing w:after="0" w:line="240" w:lineRule="auto"/>
        <w:rPr>
          <w:rFonts w:ascii="Times New Roman" w:eastAsia="Calibri" w:hAnsi="Times New Roman"/>
          <w:b/>
          <w:sz w:val="18"/>
          <w:szCs w:val="18"/>
          <w:lang w:eastAsia="en-US"/>
        </w:rPr>
      </w:pPr>
      <w:r w:rsidRPr="009D51DE">
        <w:rPr>
          <w:rFonts w:ascii="Times New Roman" w:eastAsia="Calibri" w:hAnsi="Times New Roman"/>
          <w:b/>
          <w:sz w:val="18"/>
          <w:szCs w:val="18"/>
          <w:lang w:eastAsia="en-US"/>
        </w:rPr>
        <w:t>Расчётные расходы водоотведения</w:t>
      </w:r>
    </w:p>
    <w:p w:rsidR="00574A52" w:rsidRPr="00574A52" w:rsidRDefault="00574A52" w:rsidP="0099709A">
      <w:pPr>
        <w:spacing w:after="0" w:line="240" w:lineRule="auto"/>
        <w:rPr>
          <w:rFonts w:ascii="Times New Roman" w:eastAsia="Calibri" w:hAnsi="Times New Roman"/>
          <w:b/>
          <w:sz w:val="24"/>
          <w:szCs w:val="24"/>
          <w:lang w:eastAsia="en-US"/>
        </w:rPr>
      </w:pPr>
    </w:p>
    <w:tbl>
      <w:tblPr>
        <w:tblStyle w:val="a7"/>
        <w:tblW w:w="0" w:type="auto"/>
        <w:tblInd w:w="-601" w:type="dxa"/>
        <w:tblLook w:val="04A0" w:firstRow="1" w:lastRow="0" w:firstColumn="1" w:lastColumn="0" w:noHBand="0" w:noVBand="1"/>
      </w:tblPr>
      <w:tblGrid>
        <w:gridCol w:w="2364"/>
        <w:gridCol w:w="1552"/>
        <w:gridCol w:w="1588"/>
        <w:gridCol w:w="1984"/>
        <w:gridCol w:w="1479"/>
        <w:gridCol w:w="1488"/>
      </w:tblGrid>
      <w:tr w:rsidR="00574A52" w:rsidRPr="00212DF1" w:rsidTr="00504B64">
        <w:trPr>
          <w:trHeight w:val="165"/>
        </w:trPr>
        <w:tc>
          <w:tcPr>
            <w:tcW w:w="2364" w:type="dxa"/>
            <w:vMerge w:val="restart"/>
          </w:tcPr>
          <w:p w:rsidR="00574A52" w:rsidRPr="00212DF1" w:rsidRDefault="00574A52" w:rsidP="00504B64">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Наименование</w:t>
            </w:r>
          </w:p>
        </w:tc>
        <w:tc>
          <w:tcPr>
            <w:tcW w:w="3140" w:type="dxa"/>
            <w:gridSpan w:val="2"/>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Численность населения,</w:t>
            </w:r>
          </w:p>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тыс. чел.</w:t>
            </w:r>
          </w:p>
        </w:tc>
        <w:tc>
          <w:tcPr>
            <w:tcW w:w="1984" w:type="dxa"/>
            <w:vMerge w:val="restart"/>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Удельное среднесуточное (за год) водопотребление на одного жителя в населённых пунктах, л/</w:t>
            </w:r>
            <w:proofErr w:type="spellStart"/>
            <w:r w:rsidRPr="00212DF1">
              <w:rPr>
                <w:rFonts w:ascii="Times New Roman" w:eastAsia="Calibri" w:hAnsi="Times New Roman"/>
                <w:sz w:val="20"/>
                <w:szCs w:val="20"/>
                <w:lang w:eastAsia="en-US"/>
              </w:rPr>
              <w:t>сут</w:t>
            </w:r>
            <w:proofErr w:type="spellEnd"/>
          </w:p>
        </w:tc>
        <w:tc>
          <w:tcPr>
            <w:tcW w:w="2967" w:type="dxa"/>
            <w:gridSpan w:val="2"/>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Водоотведение, тыс. м</w:t>
            </w:r>
            <w:r w:rsidRPr="00212DF1">
              <w:rPr>
                <w:rFonts w:ascii="Times New Roman" w:eastAsia="Calibri" w:hAnsi="Times New Roman"/>
                <w:sz w:val="20"/>
                <w:szCs w:val="20"/>
                <w:vertAlign w:val="superscript"/>
                <w:lang w:eastAsia="en-US"/>
              </w:rPr>
              <w:t>3</w:t>
            </w:r>
            <w:r w:rsidRPr="00212DF1">
              <w:rPr>
                <w:rFonts w:ascii="Times New Roman" w:eastAsia="Calibri" w:hAnsi="Times New Roman"/>
                <w:sz w:val="20"/>
                <w:szCs w:val="20"/>
                <w:lang w:eastAsia="en-US"/>
              </w:rPr>
              <w:t>/</w:t>
            </w:r>
            <w:proofErr w:type="spellStart"/>
            <w:r w:rsidRPr="00212DF1">
              <w:rPr>
                <w:rFonts w:ascii="Times New Roman" w:eastAsia="Calibri" w:hAnsi="Times New Roman"/>
                <w:sz w:val="20"/>
                <w:szCs w:val="20"/>
                <w:lang w:eastAsia="en-US"/>
              </w:rPr>
              <w:t>сут</w:t>
            </w:r>
            <w:proofErr w:type="spellEnd"/>
          </w:p>
        </w:tc>
      </w:tr>
      <w:tr w:rsidR="00574A52" w:rsidRPr="00212DF1" w:rsidTr="00504B64">
        <w:trPr>
          <w:trHeight w:val="105"/>
        </w:trPr>
        <w:tc>
          <w:tcPr>
            <w:tcW w:w="2364" w:type="dxa"/>
            <w:vMerge/>
          </w:tcPr>
          <w:p w:rsidR="00574A52" w:rsidRPr="00212DF1" w:rsidRDefault="00574A52" w:rsidP="00504B64">
            <w:pPr>
              <w:rPr>
                <w:rFonts w:ascii="Times New Roman" w:eastAsia="Calibri" w:hAnsi="Times New Roman"/>
                <w:sz w:val="20"/>
                <w:szCs w:val="20"/>
                <w:lang w:eastAsia="en-US"/>
              </w:rPr>
            </w:pPr>
          </w:p>
        </w:tc>
        <w:tc>
          <w:tcPr>
            <w:tcW w:w="1552"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5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c>
          <w:tcPr>
            <w:tcW w:w="1984" w:type="dxa"/>
            <w:vMerge/>
          </w:tcPr>
          <w:p w:rsidR="00574A52" w:rsidRPr="00212DF1" w:rsidRDefault="00574A52" w:rsidP="00504B64">
            <w:pPr>
              <w:rPr>
                <w:rFonts w:ascii="Times New Roman" w:eastAsia="Calibri" w:hAnsi="Times New Roman"/>
                <w:sz w:val="20"/>
                <w:szCs w:val="20"/>
                <w:lang w:eastAsia="en-US"/>
              </w:rPr>
            </w:pPr>
          </w:p>
        </w:tc>
        <w:tc>
          <w:tcPr>
            <w:tcW w:w="1479"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4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r>
      <w:tr w:rsidR="00574A52" w:rsidRPr="00212DF1" w:rsidTr="00504B64">
        <w:tc>
          <w:tcPr>
            <w:tcW w:w="2364"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552"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15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1984"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c>
          <w:tcPr>
            <w:tcW w:w="1479"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5</w:t>
            </w:r>
          </w:p>
        </w:tc>
        <w:tc>
          <w:tcPr>
            <w:tcW w:w="14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6</w:t>
            </w:r>
          </w:p>
        </w:tc>
      </w:tr>
      <w:tr w:rsidR="00574A52" w:rsidRPr="00212DF1" w:rsidTr="00504B64">
        <w:tc>
          <w:tcPr>
            <w:tcW w:w="2364" w:type="dxa"/>
          </w:tcPr>
          <w:p w:rsidR="00574A52" w:rsidRPr="00212DF1" w:rsidRDefault="00574A52" w:rsidP="00504B64">
            <w:pPr>
              <w:rPr>
                <w:rFonts w:ascii="Times New Roman" w:eastAsia="Calibri" w:hAnsi="Times New Roman"/>
                <w:sz w:val="20"/>
                <w:szCs w:val="20"/>
                <w:lang w:eastAsia="en-US"/>
              </w:rPr>
            </w:pPr>
            <w:r w:rsidRPr="00212DF1">
              <w:rPr>
                <w:rFonts w:ascii="Times New Roman" w:eastAsia="Calibri" w:hAnsi="Times New Roman"/>
                <w:sz w:val="20"/>
                <w:szCs w:val="20"/>
                <w:lang w:eastAsia="en-US"/>
              </w:rPr>
              <w:t>п. Коршуновский</w:t>
            </w:r>
          </w:p>
        </w:tc>
        <w:tc>
          <w:tcPr>
            <w:tcW w:w="1552"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w:t>
            </w:r>
          </w:p>
        </w:tc>
        <w:tc>
          <w:tcPr>
            <w:tcW w:w="1588"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w:t>
            </w:r>
          </w:p>
        </w:tc>
        <w:tc>
          <w:tcPr>
            <w:tcW w:w="1984" w:type="dxa"/>
          </w:tcPr>
          <w:p w:rsidR="00574A52" w:rsidRPr="00212DF1" w:rsidRDefault="00574A52"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150</w:t>
            </w:r>
          </w:p>
        </w:tc>
        <w:tc>
          <w:tcPr>
            <w:tcW w:w="1479" w:type="dxa"/>
          </w:tcPr>
          <w:p w:rsidR="00574A52"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0,16</w:t>
            </w:r>
          </w:p>
        </w:tc>
        <w:tc>
          <w:tcPr>
            <w:tcW w:w="1488" w:type="dxa"/>
          </w:tcPr>
          <w:p w:rsidR="00574A52"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0,16</w:t>
            </w:r>
          </w:p>
        </w:tc>
      </w:tr>
    </w:tbl>
    <w:p w:rsidR="00574A52" w:rsidRDefault="00574A52" w:rsidP="0099709A">
      <w:pPr>
        <w:spacing w:after="0" w:line="240" w:lineRule="auto"/>
        <w:rPr>
          <w:rFonts w:ascii="Times New Roman" w:eastAsia="Calibri" w:hAnsi="Times New Roman"/>
          <w:sz w:val="24"/>
          <w:szCs w:val="24"/>
          <w:lang w:eastAsia="en-US"/>
        </w:rPr>
      </w:pPr>
    </w:p>
    <w:p w:rsidR="00B949A5" w:rsidRPr="009D51DE" w:rsidRDefault="00B949A5" w:rsidP="0099709A">
      <w:pPr>
        <w:spacing w:after="0" w:line="240" w:lineRule="auto"/>
        <w:rPr>
          <w:rFonts w:ascii="Times New Roman" w:eastAsia="Calibri" w:hAnsi="Times New Roman"/>
          <w:sz w:val="18"/>
          <w:szCs w:val="18"/>
          <w:lang w:eastAsia="en-US"/>
        </w:rPr>
      </w:pPr>
      <w:r w:rsidRPr="009D51DE">
        <w:rPr>
          <w:rFonts w:ascii="Times New Roman" w:eastAsia="Calibri" w:hAnsi="Times New Roman"/>
          <w:sz w:val="18"/>
          <w:szCs w:val="18"/>
          <w:lang w:eastAsia="en-US"/>
        </w:rPr>
        <w:t>С учётом развития первоочередного и перспективного строительства посёлка и существующего рельефа местности проектом предусмотрено строительство канализационных очистных сооружений, насосной станции и магистральных сетей канализации.</w:t>
      </w:r>
    </w:p>
    <w:p w:rsidR="00B949A5" w:rsidRPr="009D51DE" w:rsidRDefault="00B949A5" w:rsidP="0099709A">
      <w:pPr>
        <w:spacing w:after="0" w:line="240" w:lineRule="auto"/>
        <w:rPr>
          <w:rFonts w:ascii="Times New Roman" w:eastAsia="Calibri" w:hAnsi="Times New Roman"/>
          <w:sz w:val="18"/>
          <w:szCs w:val="18"/>
          <w:lang w:eastAsia="en-US"/>
        </w:rPr>
      </w:pPr>
    </w:p>
    <w:p w:rsidR="00B949A5" w:rsidRPr="009D51DE" w:rsidRDefault="00B949A5" w:rsidP="0099709A">
      <w:pPr>
        <w:spacing w:after="0" w:line="240" w:lineRule="auto"/>
        <w:rPr>
          <w:rFonts w:ascii="Times New Roman" w:eastAsia="Calibri" w:hAnsi="Times New Roman"/>
          <w:b/>
          <w:sz w:val="18"/>
          <w:szCs w:val="18"/>
          <w:lang w:eastAsia="en-US"/>
        </w:rPr>
      </w:pPr>
      <w:r w:rsidRPr="009D51DE">
        <w:rPr>
          <w:rFonts w:ascii="Times New Roman" w:eastAsia="Calibri" w:hAnsi="Times New Roman"/>
          <w:b/>
          <w:sz w:val="18"/>
          <w:szCs w:val="18"/>
          <w:lang w:eastAsia="en-US"/>
        </w:rPr>
        <w:t>Ориентировочные объёмы работ.</w:t>
      </w:r>
    </w:p>
    <w:p w:rsidR="00B949A5" w:rsidRDefault="00B949A5" w:rsidP="0099709A">
      <w:pPr>
        <w:spacing w:after="0" w:line="240" w:lineRule="auto"/>
        <w:rPr>
          <w:rFonts w:ascii="Times New Roman" w:eastAsia="Calibri" w:hAnsi="Times New Roman"/>
          <w:sz w:val="24"/>
          <w:szCs w:val="24"/>
          <w:lang w:eastAsia="en-US"/>
        </w:rPr>
      </w:pPr>
    </w:p>
    <w:tbl>
      <w:tblPr>
        <w:tblStyle w:val="a7"/>
        <w:tblW w:w="0" w:type="auto"/>
        <w:tblLook w:val="04A0" w:firstRow="1" w:lastRow="0" w:firstColumn="1" w:lastColumn="0" w:noHBand="0" w:noVBand="1"/>
      </w:tblPr>
      <w:tblGrid>
        <w:gridCol w:w="4361"/>
        <w:gridCol w:w="1559"/>
        <w:gridCol w:w="1985"/>
        <w:gridCol w:w="1949"/>
      </w:tblGrid>
      <w:tr w:rsidR="00B949A5" w:rsidRPr="00212DF1" w:rsidTr="00504B64">
        <w:trPr>
          <w:trHeight w:val="165"/>
        </w:trPr>
        <w:tc>
          <w:tcPr>
            <w:tcW w:w="4361" w:type="dxa"/>
            <w:vMerge w:val="restart"/>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Наименование</w:t>
            </w:r>
          </w:p>
        </w:tc>
        <w:tc>
          <w:tcPr>
            <w:tcW w:w="1559" w:type="dxa"/>
            <w:vMerge w:val="restart"/>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Ед. изм.</w:t>
            </w:r>
          </w:p>
        </w:tc>
        <w:tc>
          <w:tcPr>
            <w:tcW w:w="3934" w:type="dxa"/>
            <w:gridSpan w:val="2"/>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Количество</w:t>
            </w:r>
          </w:p>
        </w:tc>
      </w:tr>
      <w:tr w:rsidR="00B949A5" w:rsidRPr="00212DF1" w:rsidTr="00504B64">
        <w:trPr>
          <w:trHeight w:val="105"/>
        </w:trPr>
        <w:tc>
          <w:tcPr>
            <w:tcW w:w="4361" w:type="dxa"/>
            <w:vMerge/>
          </w:tcPr>
          <w:p w:rsidR="00B949A5" w:rsidRPr="00212DF1" w:rsidRDefault="00B949A5" w:rsidP="00504B64">
            <w:pPr>
              <w:rPr>
                <w:rFonts w:ascii="Times New Roman" w:eastAsia="Calibri" w:hAnsi="Times New Roman"/>
                <w:sz w:val="20"/>
                <w:szCs w:val="20"/>
                <w:lang w:eastAsia="en-US"/>
              </w:rPr>
            </w:pPr>
          </w:p>
        </w:tc>
        <w:tc>
          <w:tcPr>
            <w:tcW w:w="1559" w:type="dxa"/>
            <w:vMerge/>
          </w:tcPr>
          <w:p w:rsidR="00B949A5" w:rsidRPr="00212DF1" w:rsidRDefault="00B949A5" w:rsidP="00504B64">
            <w:pPr>
              <w:rPr>
                <w:rFonts w:ascii="Times New Roman" w:eastAsia="Calibri" w:hAnsi="Times New Roman"/>
                <w:sz w:val="20"/>
                <w:szCs w:val="20"/>
                <w:lang w:eastAsia="en-US"/>
              </w:rPr>
            </w:pPr>
          </w:p>
        </w:tc>
        <w:tc>
          <w:tcPr>
            <w:tcW w:w="1985"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 очередь</w:t>
            </w:r>
          </w:p>
        </w:tc>
        <w:tc>
          <w:tcPr>
            <w:tcW w:w="194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Расчётный срок</w:t>
            </w:r>
          </w:p>
        </w:tc>
      </w:tr>
      <w:tr w:rsidR="00B949A5" w:rsidRPr="00212DF1" w:rsidTr="00504B64">
        <w:tc>
          <w:tcPr>
            <w:tcW w:w="4361"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55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2</w:t>
            </w:r>
          </w:p>
        </w:tc>
        <w:tc>
          <w:tcPr>
            <w:tcW w:w="1985"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3</w:t>
            </w:r>
          </w:p>
        </w:tc>
        <w:tc>
          <w:tcPr>
            <w:tcW w:w="194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4</w:t>
            </w:r>
          </w:p>
        </w:tc>
      </w:tr>
      <w:tr w:rsidR="00B949A5" w:rsidRPr="00212DF1" w:rsidTr="00504B64">
        <w:tc>
          <w:tcPr>
            <w:tcW w:w="4361" w:type="dxa"/>
          </w:tcPr>
          <w:p w:rsidR="00B949A5" w:rsidRPr="00212DF1" w:rsidRDefault="00B949A5" w:rsidP="00B949A5">
            <w:pPr>
              <w:rPr>
                <w:rFonts w:ascii="Times New Roman" w:eastAsia="Calibri" w:hAnsi="Times New Roman"/>
                <w:sz w:val="20"/>
                <w:szCs w:val="20"/>
                <w:lang w:eastAsia="en-US"/>
              </w:rPr>
            </w:pPr>
            <w:r w:rsidRPr="00212DF1">
              <w:rPr>
                <w:rFonts w:ascii="Times New Roman" w:eastAsia="Calibri" w:hAnsi="Times New Roman"/>
                <w:sz w:val="20"/>
                <w:szCs w:val="20"/>
                <w:lang w:eastAsia="en-US"/>
              </w:rPr>
              <w:lastRenderedPageBreak/>
              <w:t>Строительство канализационных очистных сооружений производительностью – 0,16 тыс. м</w:t>
            </w:r>
            <w:r w:rsidRPr="00212DF1">
              <w:rPr>
                <w:rFonts w:ascii="Times New Roman" w:eastAsia="Calibri" w:hAnsi="Times New Roman"/>
                <w:sz w:val="20"/>
                <w:szCs w:val="20"/>
                <w:vertAlign w:val="superscript"/>
                <w:lang w:eastAsia="en-US"/>
              </w:rPr>
              <w:t>3</w:t>
            </w:r>
            <w:r w:rsidRPr="00212DF1">
              <w:rPr>
                <w:rFonts w:ascii="Times New Roman" w:eastAsia="Calibri" w:hAnsi="Times New Roman"/>
                <w:sz w:val="20"/>
                <w:szCs w:val="20"/>
                <w:lang w:eastAsia="en-US"/>
              </w:rPr>
              <w:t>/</w:t>
            </w:r>
            <w:proofErr w:type="spellStart"/>
            <w:r w:rsidRPr="00212DF1">
              <w:rPr>
                <w:rFonts w:ascii="Times New Roman" w:eastAsia="Calibri" w:hAnsi="Times New Roman"/>
                <w:sz w:val="20"/>
                <w:szCs w:val="20"/>
                <w:lang w:eastAsia="en-US"/>
              </w:rPr>
              <w:t>сут</w:t>
            </w:r>
            <w:proofErr w:type="spellEnd"/>
          </w:p>
        </w:tc>
        <w:tc>
          <w:tcPr>
            <w:tcW w:w="155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комплекс</w:t>
            </w:r>
          </w:p>
        </w:tc>
        <w:tc>
          <w:tcPr>
            <w:tcW w:w="1985"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w:t>
            </w:r>
          </w:p>
        </w:tc>
        <w:tc>
          <w:tcPr>
            <w:tcW w:w="194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r>
      <w:tr w:rsidR="00B949A5" w:rsidRPr="00212DF1" w:rsidTr="00504B64">
        <w:tc>
          <w:tcPr>
            <w:tcW w:w="4361" w:type="dxa"/>
          </w:tcPr>
          <w:p w:rsidR="00B949A5" w:rsidRPr="00212DF1" w:rsidRDefault="00B949A5" w:rsidP="00504B64">
            <w:pPr>
              <w:rPr>
                <w:rFonts w:ascii="Times New Roman" w:eastAsia="Calibri" w:hAnsi="Times New Roman"/>
                <w:sz w:val="20"/>
                <w:szCs w:val="20"/>
                <w:lang w:eastAsia="en-US"/>
              </w:rPr>
            </w:pPr>
            <w:r w:rsidRPr="00212DF1">
              <w:rPr>
                <w:rFonts w:ascii="Times New Roman" w:eastAsia="Calibri" w:hAnsi="Times New Roman"/>
                <w:sz w:val="20"/>
                <w:szCs w:val="20"/>
                <w:lang w:eastAsia="en-US"/>
              </w:rPr>
              <w:t>Строительство м</w:t>
            </w:r>
            <w:r w:rsidR="0050639C" w:rsidRPr="00212DF1">
              <w:rPr>
                <w:rFonts w:ascii="Times New Roman" w:eastAsia="Calibri" w:hAnsi="Times New Roman"/>
                <w:sz w:val="20"/>
                <w:szCs w:val="20"/>
                <w:lang w:eastAsia="en-US"/>
              </w:rPr>
              <w:t>агистральных сетей напорной хоз.-бытовой канализации</w:t>
            </w:r>
            <w:r w:rsidRPr="00212DF1">
              <w:rPr>
                <w:rFonts w:ascii="Times New Roman" w:eastAsia="Calibri" w:hAnsi="Times New Roman"/>
                <w:sz w:val="20"/>
                <w:szCs w:val="20"/>
                <w:lang w:eastAsia="en-US"/>
              </w:rPr>
              <w:t xml:space="preserve">, </w:t>
            </w:r>
            <w:r w:rsidR="0050639C" w:rsidRPr="00212DF1">
              <w:rPr>
                <w:rFonts w:ascii="Times New Roman" w:eastAsia="Calibri" w:hAnsi="Times New Roman"/>
                <w:sz w:val="20"/>
                <w:szCs w:val="20"/>
                <w:lang w:eastAsia="en-US"/>
              </w:rPr>
              <w:t>2Ду 50</w:t>
            </w:r>
            <w:r w:rsidRPr="00212DF1">
              <w:rPr>
                <w:rFonts w:ascii="Times New Roman" w:eastAsia="Calibri" w:hAnsi="Times New Roman"/>
                <w:sz w:val="20"/>
                <w:szCs w:val="20"/>
                <w:lang w:eastAsia="en-US"/>
              </w:rPr>
              <w:t xml:space="preserve"> мм</w:t>
            </w:r>
          </w:p>
        </w:tc>
        <w:tc>
          <w:tcPr>
            <w:tcW w:w="155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км</w:t>
            </w:r>
          </w:p>
        </w:tc>
        <w:tc>
          <w:tcPr>
            <w:tcW w:w="1985" w:type="dxa"/>
          </w:tcPr>
          <w:p w:rsidR="00B949A5" w:rsidRPr="00212DF1" w:rsidRDefault="0050639C"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0,19</w:t>
            </w:r>
          </w:p>
        </w:tc>
        <w:tc>
          <w:tcPr>
            <w:tcW w:w="1949" w:type="dxa"/>
          </w:tcPr>
          <w:p w:rsidR="00B949A5" w:rsidRPr="00212DF1" w:rsidRDefault="0050639C"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w:t>
            </w:r>
          </w:p>
        </w:tc>
      </w:tr>
      <w:tr w:rsidR="00B949A5" w:rsidRPr="00212DF1" w:rsidTr="00504B64">
        <w:tc>
          <w:tcPr>
            <w:tcW w:w="4361" w:type="dxa"/>
          </w:tcPr>
          <w:p w:rsidR="00B949A5" w:rsidRPr="00212DF1" w:rsidRDefault="0050639C" w:rsidP="00504B64">
            <w:pPr>
              <w:rPr>
                <w:rFonts w:ascii="Times New Roman" w:eastAsia="Calibri" w:hAnsi="Times New Roman"/>
                <w:sz w:val="20"/>
                <w:szCs w:val="20"/>
                <w:lang w:eastAsia="en-US"/>
              </w:rPr>
            </w:pPr>
            <w:r w:rsidRPr="00212DF1">
              <w:rPr>
                <w:rFonts w:ascii="Times New Roman" w:eastAsia="Calibri" w:hAnsi="Times New Roman"/>
                <w:sz w:val="20"/>
                <w:szCs w:val="20"/>
                <w:lang w:eastAsia="en-US"/>
              </w:rPr>
              <w:t xml:space="preserve">Строительство магистральных сетей самотечной хоз.-бытовой канализации, </w:t>
            </w:r>
            <w:proofErr w:type="spellStart"/>
            <w:r w:rsidRPr="00212DF1">
              <w:rPr>
                <w:rFonts w:ascii="Times New Roman" w:eastAsia="Calibri" w:hAnsi="Times New Roman"/>
                <w:sz w:val="20"/>
                <w:szCs w:val="20"/>
                <w:lang w:eastAsia="en-US"/>
              </w:rPr>
              <w:t>Ду</w:t>
            </w:r>
            <w:proofErr w:type="spellEnd"/>
            <w:r w:rsidRPr="00212DF1">
              <w:rPr>
                <w:rFonts w:ascii="Times New Roman" w:eastAsia="Calibri" w:hAnsi="Times New Roman"/>
                <w:sz w:val="20"/>
                <w:szCs w:val="20"/>
                <w:lang w:eastAsia="en-US"/>
              </w:rPr>
              <w:t xml:space="preserve"> 150 мм</w:t>
            </w:r>
          </w:p>
        </w:tc>
        <w:tc>
          <w:tcPr>
            <w:tcW w:w="1559" w:type="dxa"/>
          </w:tcPr>
          <w:p w:rsidR="00B949A5" w:rsidRPr="00212DF1" w:rsidRDefault="00B949A5"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км</w:t>
            </w:r>
          </w:p>
        </w:tc>
        <w:tc>
          <w:tcPr>
            <w:tcW w:w="1985" w:type="dxa"/>
          </w:tcPr>
          <w:p w:rsidR="00B949A5" w:rsidRPr="00212DF1" w:rsidRDefault="0050639C"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1,01</w:t>
            </w:r>
          </w:p>
        </w:tc>
        <w:tc>
          <w:tcPr>
            <w:tcW w:w="1949" w:type="dxa"/>
          </w:tcPr>
          <w:p w:rsidR="00B949A5" w:rsidRPr="00212DF1" w:rsidRDefault="0050639C" w:rsidP="00504B64">
            <w:pPr>
              <w:jc w:val="center"/>
              <w:rPr>
                <w:rFonts w:ascii="Times New Roman" w:eastAsia="Calibri" w:hAnsi="Times New Roman"/>
                <w:sz w:val="20"/>
                <w:szCs w:val="20"/>
                <w:lang w:eastAsia="en-US"/>
              </w:rPr>
            </w:pPr>
            <w:r w:rsidRPr="00212DF1">
              <w:rPr>
                <w:rFonts w:ascii="Times New Roman" w:eastAsia="Calibri" w:hAnsi="Times New Roman"/>
                <w:sz w:val="20"/>
                <w:szCs w:val="20"/>
                <w:lang w:eastAsia="en-US"/>
              </w:rPr>
              <w:t>0,95</w:t>
            </w:r>
          </w:p>
        </w:tc>
      </w:tr>
    </w:tbl>
    <w:p w:rsidR="0050639C" w:rsidRDefault="0050639C" w:rsidP="0099709A">
      <w:pPr>
        <w:spacing w:after="0" w:line="240" w:lineRule="auto"/>
        <w:rPr>
          <w:rFonts w:ascii="Times New Roman" w:eastAsia="Calibri" w:hAnsi="Times New Roman"/>
          <w:sz w:val="24"/>
          <w:szCs w:val="24"/>
          <w:lang w:eastAsia="en-US"/>
        </w:rPr>
      </w:pPr>
    </w:p>
    <w:p w:rsidR="00045CCB" w:rsidRDefault="00045CCB" w:rsidP="00504B64">
      <w:pPr>
        <w:pStyle w:val="a4"/>
        <w:tabs>
          <w:tab w:val="left" w:pos="426"/>
        </w:tabs>
        <w:spacing w:before="60" w:after="60" w:line="240" w:lineRule="auto"/>
        <w:ind w:left="0" w:firstLine="567"/>
        <w:jc w:val="left"/>
        <w:rPr>
          <w:rFonts w:ascii="Times New Roman" w:hAnsi="Times New Roman"/>
          <w:b/>
        </w:rPr>
      </w:pPr>
    </w:p>
    <w:p w:rsidR="00045CCB" w:rsidRDefault="00045CCB" w:rsidP="00504B64">
      <w:pPr>
        <w:pStyle w:val="a4"/>
        <w:tabs>
          <w:tab w:val="left" w:pos="426"/>
        </w:tabs>
        <w:spacing w:before="60" w:after="60" w:line="240" w:lineRule="auto"/>
        <w:ind w:left="0" w:firstLine="567"/>
        <w:jc w:val="left"/>
        <w:rPr>
          <w:rFonts w:ascii="Times New Roman" w:hAnsi="Times New Roman"/>
          <w:b/>
        </w:rPr>
      </w:pPr>
    </w:p>
    <w:p w:rsidR="00045CCB" w:rsidRDefault="00045CCB" w:rsidP="00504B64">
      <w:pPr>
        <w:pStyle w:val="a4"/>
        <w:tabs>
          <w:tab w:val="left" w:pos="426"/>
        </w:tabs>
        <w:spacing w:before="60" w:after="60" w:line="240" w:lineRule="auto"/>
        <w:ind w:left="0" w:firstLine="567"/>
        <w:jc w:val="left"/>
        <w:rPr>
          <w:rFonts w:ascii="Times New Roman" w:hAnsi="Times New Roman"/>
          <w:b/>
        </w:rPr>
      </w:pPr>
    </w:p>
    <w:p w:rsidR="0050639C" w:rsidRPr="00212DF1" w:rsidRDefault="00504B64" w:rsidP="00504B64">
      <w:pPr>
        <w:pStyle w:val="a4"/>
        <w:tabs>
          <w:tab w:val="left" w:pos="426"/>
        </w:tabs>
        <w:spacing w:before="60" w:after="60" w:line="240" w:lineRule="auto"/>
        <w:ind w:left="0" w:firstLine="567"/>
        <w:jc w:val="left"/>
        <w:rPr>
          <w:rFonts w:ascii="Times New Roman" w:hAnsi="Times New Roman"/>
          <w:b/>
        </w:rPr>
      </w:pPr>
      <w:r w:rsidRPr="00212DF1">
        <w:rPr>
          <w:rFonts w:ascii="Times New Roman" w:hAnsi="Times New Roman"/>
          <w:b/>
        </w:rPr>
        <w:t>Система обращения ТБО</w:t>
      </w:r>
    </w:p>
    <w:p w:rsidR="00504B64" w:rsidRPr="00212DF1" w:rsidRDefault="00504B64" w:rsidP="00504B64">
      <w:pPr>
        <w:pStyle w:val="a4"/>
        <w:tabs>
          <w:tab w:val="left" w:pos="426"/>
        </w:tabs>
        <w:spacing w:before="60" w:after="60" w:line="240" w:lineRule="auto"/>
        <w:ind w:left="0" w:firstLine="567"/>
        <w:jc w:val="left"/>
        <w:rPr>
          <w:rFonts w:ascii="Times New Roman" w:hAnsi="Times New Roman"/>
          <w:b/>
        </w:rPr>
      </w:pPr>
    </w:p>
    <w:p w:rsidR="002533D5" w:rsidRPr="00212DF1" w:rsidRDefault="002533D5" w:rsidP="002533D5">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В связи с уменьшением численности населения, несмотря на проектируемое жилищное строительство и объекты о</w:t>
      </w:r>
      <w:r w:rsidR="00045CCB">
        <w:rPr>
          <w:rFonts w:ascii="Times New Roman" w:hAnsi="Times New Roman"/>
        </w:rPr>
        <w:t xml:space="preserve">бщественного </w:t>
      </w:r>
      <w:r w:rsidRPr="00212DF1">
        <w:rPr>
          <w:rFonts w:ascii="Times New Roman" w:hAnsi="Times New Roman"/>
        </w:rPr>
        <w:t xml:space="preserve">назначения, на перспективу объёмы </w:t>
      </w:r>
      <w:r w:rsidR="00045CCB">
        <w:rPr>
          <w:rFonts w:ascii="Times New Roman" w:hAnsi="Times New Roman"/>
        </w:rPr>
        <w:t xml:space="preserve">ТБО на 1 очередь строительства </w:t>
      </w:r>
      <w:r w:rsidRPr="00212DF1">
        <w:rPr>
          <w:rFonts w:ascii="Times New Roman" w:hAnsi="Times New Roman"/>
        </w:rPr>
        <w:t>остаются без изменения и ориентировочно составят 2.62 тыс. м</w:t>
      </w:r>
      <w:r w:rsidRPr="00212DF1">
        <w:rPr>
          <w:rFonts w:ascii="Times New Roman" w:hAnsi="Times New Roman"/>
          <w:vertAlign w:val="superscript"/>
        </w:rPr>
        <w:t>3</w:t>
      </w:r>
      <w:r w:rsidRPr="00212DF1">
        <w:rPr>
          <w:rFonts w:ascii="Times New Roman" w:hAnsi="Times New Roman"/>
        </w:rPr>
        <w:t xml:space="preserve"> и незначительно увеличатся на расчётный срок до 2.7 тыс. м</w:t>
      </w:r>
      <w:r w:rsidRPr="00212DF1">
        <w:rPr>
          <w:rFonts w:ascii="Times New Roman" w:hAnsi="Times New Roman"/>
          <w:vertAlign w:val="superscript"/>
        </w:rPr>
        <w:t xml:space="preserve">3 </w:t>
      </w:r>
    </w:p>
    <w:p w:rsidR="002533D5" w:rsidRPr="00212DF1" w:rsidRDefault="002533D5" w:rsidP="0075294D">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Сбор и удаление ТБ</w:t>
      </w:r>
      <w:r w:rsidR="00045CCB">
        <w:rPr>
          <w:rFonts w:ascii="Times New Roman" w:hAnsi="Times New Roman"/>
        </w:rPr>
        <w:t xml:space="preserve">О предусматривается по системе </w:t>
      </w:r>
      <w:r w:rsidRPr="00212DF1">
        <w:rPr>
          <w:rFonts w:ascii="Times New Roman" w:hAnsi="Times New Roman"/>
        </w:rPr>
        <w:t>непосредственн</w:t>
      </w:r>
      <w:r w:rsidR="00045CCB">
        <w:rPr>
          <w:rFonts w:ascii="Times New Roman" w:hAnsi="Times New Roman"/>
        </w:rPr>
        <w:t xml:space="preserve">ого сбора отходов </w:t>
      </w:r>
      <w:proofErr w:type="spellStart"/>
      <w:r w:rsidR="00045CCB">
        <w:rPr>
          <w:rFonts w:ascii="Times New Roman" w:hAnsi="Times New Roman"/>
        </w:rPr>
        <w:t>мусоровозным</w:t>
      </w:r>
      <w:proofErr w:type="spellEnd"/>
      <w:r w:rsidR="00045CCB">
        <w:rPr>
          <w:rFonts w:ascii="Times New Roman" w:hAnsi="Times New Roman"/>
        </w:rPr>
        <w:t xml:space="preserve"> </w:t>
      </w:r>
      <w:r w:rsidRPr="00212DF1">
        <w:rPr>
          <w:rFonts w:ascii="Times New Roman" w:hAnsi="Times New Roman"/>
        </w:rPr>
        <w:t>транспортом. Для благоустроенного с</w:t>
      </w:r>
      <w:r w:rsidR="00045CCB">
        <w:rPr>
          <w:rFonts w:ascii="Times New Roman" w:hAnsi="Times New Roman"/>
        </w:rPr>
        <w:t xml:space="preserve">ектора предлагается применение системы несменяемых </w:t>
      </w:r>
      <w:r w:rsidRPr="00212DF1">
        <w:rPr>
          <w:rFonts w:ascii="Times New Roman" w:hAnsi="Times New Roman"/>
        </w:rPr>
        <w:t>сборников, устанавливаемых на специальных площадках.</w:t>
      </w:r>
    </w:p>
    <w:p w:rsidR="0075294D" w:rsidRPr="00212DF1" w:rsidRDefault="002533D5" w:rsidP="00077CC7">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 xml:space="preserve">ЖБО от </w:t>
      </w:r>
      <w:proofErr w:type="spellStart"/>
      <w:r w:rsidRPr="00212DF1">
        <w:rPr>
          <w:rFonts w:ascii="Times New Roman" w:hAnsi="Times New Roman"/>
        </w:rPr>
        <w:t>неканализованной</w:t>
      </w:r>
      <w:proofErr w:type="spellEnd"/>
      <w:r w:rsidRPr="00212DF1">
        <w:rPr>
          <w:rFonts w:ascii="Times New Roman" w:hAnsi="Times New Roman"/>
        </w:rPr>
        <w:t xml:space="preserve"> </w:t>
      </w:r>
      <w:r w:rsidR="0075294D" w:rsidRPr="00212DF1">
        <w:rPr>
          <w:rFonts w:ascii="Times New Roman" w:hAnsi="Times New Roman"/>
        </w:rPr>
        <w:t xml:space="preserve">жилой застройки собираются в выгребные ямы и по заявке ассенизационным транспортом вывозятся на КОС, предусматриваемые к размещению на 1 очередь строительства. </w:t>
      </w:r>
    </w:p>
    <w:p w:rsidR="00077CC7" w:rsidRPr="00212DF1" w:rsidRDefault="0075294D" w:rsidP="002533D5">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Объект специального коммунального назначения – кладбище на перспективу сохраняется с расширением на 0,5 га (1 очередь проекта). Складирование ТБО предусматривается на полигоне ТБО, планируемом к размещен</w:t>
      </w:r>
      <w:r w:rsidR="00045CCB">
        <w:rPr>
          <w:rFonts w:ascii="Times New Roman" w:hAnsi="Times New Roman"/>
        </w:rPr>
        <w:t>ию на территории Железногорск-Илимского</w:t>
      </w:r>
      <w:r w:rsidRPr="00212DF1">
        <w:rPr>
          <w:rFonts w:ascii="Times New Roman" w:hAnsi="Times New Roman"/>
        </w:rPr>
        <w:t xml:space="preserve"> МО</w:t>
      </w:r>
      <w:r w:rsidR="00045CCB">
        <w:rPr>
          <w:rFonts w:ascii="Times New Roman" w:hAnsi="Times New Roman"/>
        </w:rPr>
        <w:t>. Все стихийные свалки подлежат</w:t>
      </w:r>
      <w:r w:rsidRPr="00212DF1">
        <w:rPr>
          <w:rFonts w:ascii="Times New Roman" w:hAnsi="Times New Roman"/>
        </w:rPr>
        <w:t xml:space="preserve"> ликвидации</w:t>
      </w:r>
      <w:r w:rsidR="00077CC7" w:rsidRPr="00212DF1">
        <w:rPr>
          <w:rFonts w:ascii="Times New Roman" w:hAnsi="Times New Roman"/>
        </w:rPr>
        <w:t>.</w:t>
      </w:r>
    </w:p>
    <w:p w:rsidR="00077CC7" w:rsidRPr="00212DF1" w:rsidRDefault="00077CC7" w:rsidP="002533D5">
      <w:pPr>
        <w:pStyle w:val="a4"/>
        <w:tabs>
          <w:tab w:val="left" w:pos="426"/>
        </w:tabs>
        <w:spacing w:before="60" w:after="60" w:line="240" w:lineRule="auto"/>
        <w:ind w:left="0" w:firstLine="567"/>
        <w:rPr>
          <w:rFonts w:ascii="Times New Roman" w:hAnsi="Times New Roman"/>
        </w:rPr>
      </w:pPr>
      <w:r w:rsidRPr="00212DF1">
        <w:rPr>
          <w:rFonts w:ascii="Times New Roman" w:hAnsi="Times New Roman"/>
        </w:rPr>
        <w:t>На 1 очередь проекта предлагается строит</w:t>
      </w:r>
      <w:r w:rsidR="00045CCB">
        <w:rPr>
          <w:rFonts w:ascii="Times New Roman" w:hAnsi="Times New Roman"/>
        </w:rPr>
        <w:t>ельство нового скотомогильника (биотерми</w:t>
      </w:r>
      <w:r w:rsidR="00045CCB" w:rsidRPr="00212DF1">
        <w:rPr>
          <w:rFonts w:ascii="Times New Roman" w:hAnsi="Times New Roman"/>
        </w:rPr>
        <w:t>ческая яма</w:t>
      </w:r>
      <w:r w:rsidRPr="00212DF1">
        <w:rPr>
          <w:rFonts w:ascii="Times New Roman" w:hAnsi="Times New Roman"/>
        </w:rPr>
        <w:t xml:space="preserve"> </w:t>
      </w:r>
      <w:proofErr w:type="spellStart"/>
      <w:r w:rsidRPr="00212DF1">
        <w:rPr>
          <w:rFonts w:ascii="Times New Roman" w:hAnsi="Times New Roman"/>
        </w:rPr>
        <w:t>Беккари</w:t>
      </w:r>
      <w:proofErr w:type="spellEnd"/>
      <w:r w:rsidRPr="00212DF1">
        <w:rPr>
          <w:rFonts w:ascii="Times New Roman" w:hAnsi="Times New Roman"/>
        </w:rPr>
        <w:t>) на смежной территории с существующей площадкой недействующего скотомогильника.</w:t>
      </w:r>
    </w:p>
    <w:p w:rsidR="00077CC7" w:rsidRPr="00212DF1" w:rsidRDefault="004F24CC" w:rsidP="00045CCB">
      <w:pPr>
        <w:keepNext/>
        <w:keepLines/>
        <w:spacing w:before="120" w:after="0" w:line="240" w:lineRule="auto"/>
        <w:jc w:val="center"/>
        <w:outlineLvl w:val="0"/>
        <w:rPr>
          <w:rFonts w:ascii="Times New Roman" w:hAnsi="Times New Roman"/>
          <w:b/>
          <w:color w:val="000000"/>
        </w:rPr>
      </w:pPr>
      <w:r w:rsidRPr="00212DF1">
        <w:rPr>
          <w:rFonts w:ascii="Times New Roman" w:hAnsi="Times New Roman"/>
          <w:b/>
          <w:color w:val="000000"/>
        </w:rPr>
        <w:t xml:space="preserve">Раздел 6. </w:t>
      </w:r>
      <w:r w:rsidR="00077CC7" w:rsidRPr="00212DF1">
        <w:rPr>
          <w:rFonts w:ascii="Times New Roman" w:hAnsi="Times New Roman"/>
          <w:b/>
          <w:color w:val="000000"/>
        </w:rPr>
        <w:t>Целевые показатели развития коммунальной инфраструкту</w:t>
      </w:r>
      <w:r w:rsidRPr="00212DF1">
        <w:rPr>
          <w:rFonts w:ascii="Times New Roman" w:hAnsi="Times New Roman"/>
          <w:b/>
          <w:color w:val="000000"/>
        </w:rPr>
        <w:t>ры</w:t>
      </w:r>
    </w:p>
    <w:p w:rsidR="00077CC7" w:rsidRPr="00212DF1" w:rsidRDefault="00077CC7" w:rsidP="00077CC7">
      <w:pPr>
        <w:autoSpaceDE w:val="0"/>
        <w:autoSpaceDN w:val="0"/>
        <w:adjustRightInd w:val="0"/>
        <w:spacing w:after="0" w:line="240" w:lineRule="auto"/>
        <w:ind w:firstLine="567"/>
        <w:rPr>
          <w:rFonts w:ascii="Times New Roman" w:eastAsia="Calibri" w:hAnsi="Times New Roman"/>
        </w:rPr>
      </w:pPr>
      <w:r w:rsidRPr="00212DF1">
        <w:rPr>
          <w:rFonts w:ascii="Times New Roman" w:eastAsia="Calibri" w:hAnsi="Times New Roman"/>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критерии доступности коммунальных услуг для населения;</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спроса на коммунальные ресурсы и перспективные нагрузки;</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величины новых нагрузок;</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качества поставляемого ресурса;</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степени охвата потребителей приборами учета;</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надежности поставки ресурсов;</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эффективности производства и транспортировки ресурсов;</w:t>
      </w:r>
    </w:p>
    <w:p w:rsidR="00077CC7" w:rsidRPr="00212DF1" w:rsidRDefault="00077CC7" w:rsidP="00AA3447">
      <w:pPr>
        <w:numPr>
          <w:ilvl w:val="0"/>
          <w:numId w:val="16"/>
        </w:numPr>
        <w:autoSpaceDE w:val="0"/>
        <w:autoSpaceDN w:val="0"/>
        <w:adjustRightInd w:val="0"/>
        <w:spacing w:after="0" w:line="240" w:lineRule="auto"/>
        <w:contextualSpacing/>
        <w:jc w:val="left"/>
        <w:rPr>
          <w:rFonts w:ascii="Times New Roman" w:eastAsia="Calibri" w:hAnsi="Times New Roman"/>
        </w:rPr>
      </w:pPr>
      <w:r w:rsidRPr="00212DF1">
        <w:rPr>
          <w:rFonts w:ascii="Times New Roman" w:eastAsia="Calibri" w:hAnsi="Times New Roman"/>
        </w:rPr>
        <w:t>показатели эффективности потребления коммунальных ресурсов;</w:t>
      </w:r>
    </w:p>
    <w:p w:rsidR="00077CC7" w:rsidRPr="00212DF1" w:rsidRDefault="00077CC7" w:rsidP="00AA3447">
      <w:pPr>
        <w:numPr>
          <w:ilvl w:val="0"/>
          <w:numId w:val="16"/>
        </w:numPr>
        <w:spacing w:after="0" w:line="240" w:lineRule="auto"/>
        <w:contextualSpacing/>
        <w:jc w:val="left"/>
        <w:rPr>
          <w:rFonts w:ascii="Times New Roman" w:eastAsia="Calibri" w:hAnsi="Times New Roman"/>
        </w:rPr>
      </w:pPr>
      <w:r w:rsidRPr="00212DF1">
        <w:rPr>
          <w:rFonts w:ascii="Times New Roman" w:eastAsia="Calibri" w:hAnsi="Times New Roman"/>
        </w:rPr>
        <w:t>показатели воздействия на окружающую среду.</w:t>
      </w:r>
    </w:p>
    <w:p w:rsidR="00077CC7" w:rsidRPr="00212DF1" w:rsidRDefault="00077CC7" w:rsidP="00077CC7">
      <w:pPr>
        <w:autoSpaceDE w:val="0"/>
        <w:autoSpaceDN w:val="0"/>
        <w:adjustRightInd w:val="0"/>
        <w:spacing w:after="0" w:line="240" w:lineRule="auto"/>
        <w:ind w:firstLine="567"/>
        <w:rPr>
          <w:rFonts w:ascii="Times New Roman" w:eastAsia="Calibri" w:hAnsi="Times New Roman"/>
        </w:rPr>
      </w:pPr>
      <w:r w:rsidRPr="00212DF1">
        <w:rPr>
          <w:rFonts w:ascii="Times New Roman" w:eastAsia="Calibri" w:hAnsi="Times New Roman"/>
        </w:rPr>
        <w:t xml:space="preserve">Целевые показатели устанавливаются по каждому виду коммунальных услуг и периодически корректируются. </w:t>
      </w:r>
    </w:p>
    <w:p w:rsidR="00077CC7" w:rsidRPr="00212DF1" w:rsidRDefault="00077CC7" w:rsidP="00077CC7">
      <w:pPr>
        <w:autoSpaceDE w:val="0"/>
        <w:autoSpaceDN w:val="0"/>
        <w:adjustRightInd w:val="0"/>
        <w:spacing w:after="0" w:line="240" w:lineRule="auto"/>
        <w:ind w:firstLine="567"/>
        <w:rPr>
          <w:rFonts w:ascii="Times New Roman" w:eastAsia="Calibri" w:hAnsi="Times New Roman"/>
        </w:rPr>
      </w:pPr>
      <w:r w:rsidRPr="00212DF1">
        <w:rPr>
          <w:rFonts w:ascii="Times New Roman" w:eastAsia="Calibri" w:hAnsi="Times New Roman"/>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077CC7" w:rsidRPr="00212DF1" w:rsidRDefault="00077CC7" w:rsidP="009B0E2E">
      <w:pPr>
        <w:autoSpaceDE w:val="0"/>
        <w:autoSpaceDN w:val="0"/>
        <w:adjustRightInd w:val="0"/>
        <w:spacing w:after="0" w:line="240" w:lineRule="auto"/>
        <w:ind w:firstLine="567"/>
        <w:rPr>
          <w:rFonts w:ascii="Times New Roman" w:eastAsia="Calibri" w:hAnsi="Times New Roman"/>
        </w:rPr>
      </w:pPr>
      <w:r w:rsidRPr="00212DF1">
        <w:rPr>
          <w:rFonts w:ascii="Times New Roman" w:eastAsia="Calibri" w:hAnsi="Times New Roman"/>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w:t>
      </w:r>
      <w:r w:rsidRPr="00212DF1">
        <w:rPr>
          <w:rFonts w:ascii="Times New Roman" w:eastAsia="Calibri" w:hAnsi="Times New Roman"/>
        </w:rPr>
        <w:lastRenderedPageBreak/>
        <w:t xml:space="preserve">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Коршуновского </w:t>
      </w:r>
      <w:r w:rsidR="00045CCB">
        <w:rPr>
          <w:rFonts w:ascii="Times New Roman" w:eastAsia="Calibri" w:hAnsi="Times New Roman"/>
        </w:rPr>
        <w:t xml:space="preserve">сельского </w:t>
      </w:r>
      <w:r w:rsidRPr="00212DF1">
        <w:rPr>
          <w:rFonts w:ascii="Times New Roman" w:eastAsia="Calibri" w:hAnsi="Times New Roman"/>
        </w:rPr>
        <w:t>поселения без существенного снижения качества среды обитания при любых воздействиях извне.</w:t>
      </w:r>
    </w:p>
    <w:p w:rsidR="009B0E2E" w:rsidRPr="00212DF1" w:rsidRDefault="0075294D" w:rsidP="009B0E2E">
      <w:pPr>
        <w:pStyle w:val="1"/>
        <w:spacing w:line="240" w:lineRule="auto"/>
        <w:rPr>
          <w:rFonts w:ascii="Times New Roman" w:eastAsia="Times New Roman" w:hAnsi="Times New Roman" w:cs="Times New Roman"/>
          <w:bCs w:val="0"/>
          <w:color w:val="000000"/>
          <w:sz w:val="22"/>
          <w:szCs w:val="22"/>
        </w:rPr>
      </w:pPr>
      <w:r w:rsidRPr="00212DF1">
        <w:rPr>
          <w:rFonts w:ascii="Times New Roman" w:hAnsi="Times New Roman"/>
          <w:sz w:val="22"/>
          <w:szCs w:val="22"/>
        </w:rPr>
        <w:t xml:space="preserve"> </w:t>
      </w:r>
      <w:bookmarkStart w:id="20" w:name="_Toc348624766"/>
      <w:bookmarkStart w:id="21" w:name="_Toc405805597"/>
      <w:r w:rsidR="004F24CC" w:rsidRPr="00212DF1">
        <w:rPr>
          <w:rFonts w:ascii="Times New Roman" w:eastAsia="Times New Roman" w:hAnsi="Times New Roman" w:cs="Times New Roman"/>
          <w:bCs w:val="0"/>
          <w:color w:val="000000"/>
          <w:sz w:val="22"/>
          <w:szCs w:val="22"/>
        </w:rPr>
        <w:t xml:space="preserve">Раздел 7. </w:t>
      </w:r>
      <w:r w:rsidR="009B0E2E" w:rsidRPr="00212DF1">
        <w:rPr>
          <w:rFonts w:ascii="Times New Roman" w:eastAsia="Times New Roman" w:hAnsi="Times New Roman" w:cs="Times New Roman"/>
          <w:bCs w:val="0"/>
          <w:color w:val="000000"/>
          <w:sz w:val="22"/>
          <w:szCs w:val="22"/>
        </w:rPr>
        <w:t>Социально-экономическая эффективность реализации Программы</w:t>
      </w:r>
      <w:bookmarkEnd w:id="20"/>
      <w:bookmarkEnd w:id="21"/>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 xml:space="preserve">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w:t>
      </w:r>
      <w:proofErr w:type="spellStart"/>
      <w:r w:rsidRPr="00212DF1">
        <w:rPr>
          <w:rFonts w:ascii="Times New Roman" w:eastAsia="Calibri" w:hAnsi="Times New Roman"/>
        </w:rPr>
        <w:t>энергоэффективный</w:t>
      </w:r>
      <w:proofErr w:type="spellEnd"/>
      <w:r w:rsidRPr="00212DF1">
        <w:rPr>
          <w:rFonts w:ascii="Times New Roman" w:eastAsia="Calibri" w:hAnsi="Times New Roman"/>
        </w:rPr>
        <w:t xml:space="preserve"> уровень, качественное обслуживание и ремонт.</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Позитивными результатом Программы можно считать:</w:t>
      </w:r>
    </w:p>
    <w:p w:rsidR="009B0E2E" w:rsidRPr="00212DF1" w:rsidRDefault="009B0E2E" w:rsidP="009B0E2E">
      <w:pPr>
        <w:tabs>
          <w:tab w:val="left" w:pos="708"/>
        </w:tabs>
        <w:spacing w:after="0" w:line="240" w:lineRule="auto"/>
        <w:ind w:firstLine="709"/>
        <w:rPr>
          <w:rFonts w:ascii="Times New Roman" w:eastAsia="Calibri" w:hAnsi="Times New Roman"/>
          <w:lang w:eastAsia="en-US"/>
        </w:rPr>
      </w:pPr>
      <w:r w:rsidRPr="00212DF1">
        <w:rPr>
          <w:rFonts w:ascii="Times New Roman" w:eastAsia="Calibri" w:hAnsi="Times New Roman"/>
          <w:lang w:eastAsia="en-US"/>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9B0E2E" w:rsidRPr="00212DF1" w:rsidRDefault="009B0E2E" w:rsidP="009B0E2E">
      <w:pPr>
        <w:tabs>
          <w:tab w:val="left" w:pos="708"/>
        </w:tabs>
        <w:spacing w:after="0" w:line="240" w:lineRule="auto"/>
        <w:ind w:firstLine="709"/>
        <w:rPr>
          <w:rFonts w:ascii="Times New Roman" w:eastAsia="Calibri" w:hAnsi="Times New Roman"/>
          <w:lang w:eastAsia="en-US"/>
        </w:rPr>
      </w:pPr>
      <w:r w:rsidRPr="00212DF1">
        <w:rPr>
          <w:rFonts w:ascii="Times New Roman" w:eastAsia="Calibri" w:hAnsi="Times New Roman"/>
          <w:lang w:eastAsia="en-US"/>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 xml:space="preserve">Другими результатами Программы являются: </w:t>
      </w:r>
    </w:p>
    <w:p w:rsidR="009B0E2E" w:rsidRPr="00212DF1" w:rsidRDefault="009B0E2E" w:rsidP="00AA3447">
      <w:pPr>
        <w:numPr>
          <w:ilvl w:val="0"/>
          <w:numId w:val="17"/>
        </w:numPr>
        <w:spacing w:after="0" w:line="240" w:lineRule="auto"/>
        <w:ind w:left="709" w:hanging="294"/>
        <w:jc w:val="left"/>
        <w:rPr>
          <w:rFonts w:ascii="Times New Roman" w:eastAsia="Calibri" w:hAnsi="Times New Roman"/>
        </w:rPr>
      </w:pPr>
      <w:r w:rsidRPr="00212DF1">
        <w:rPr>
          <w:rFonts w:ascii="Times New Roman" w:eastAsia="Calibri" w:hAnsi="Times New Roman"/>
        </w:rPr>
        <w:t>совершенствование взаимодействия с потребителями;</w:t>
      </w:r>
    </w:p>
    <w:p w:rsidR="009B0E2E" w:rsidRPr="00212DF1" w:rsidRDefault="009B0E2E" w:rsidP="00AA3447">
      <w:pPr>
        <w:numPr>
          <w:ilvl w:val="0"/>
          <w:numId w:val="17"/>
        </w:numPr>
        <w:spacing w:after="0" w:line="240" w:lineRule="auto"/>
        <w:ind w:left="709" w:hanging="294"/>
        <w:jc w:val="left"/>
        <w:rPr>
          <w:rFonts w:ascii="Times New Roman" w:eastAsia="Calibri" w:hAnsi="Times New Roman"/>
        </w:rPr>
      </w:pPr>
      <w:r w:rsidRPr="00212DF1">
        <w:rPr>
          <w:rFonts w:ascii="Times New Roman" w:eastAsia="Calibri" w:hAnsi="Times New Roman"/>
        </w:rPr>
        <w:t>снижение потерь и утечек, которое предотвратит выставление счетов за фактически не потребленные услуги;</w:t>
      </w:r>
    </w:p>
    <w:p w:rsidR="009B0E2E" w:rsidRPr="00212DF1" w:rsidRDefault="009B0E2E" w:rsidP="00AA3447">
      <w:pPr>
        <w:numPr>
          <w:ilvl w:val="0"/>
          <w:numId w:val="17"/>
        </w:numPr>
        <w:spacing w:after="0" w:line="240" w:lineRule="auto"/>
        <w:ind w:left="709" w:hanging="294"/>
        <w:jc w:val="left"/>
        <w:rPr>
          <w:rFonts w:ascii="Times New Roman" w:eastAsia="Calibri" w:hAnsi="Times New Roman"/>
        </w:rPr>
      </w:pPr>
      <w:r w:rsidRPr="00212DF1">
        <w:rPr>
          <w:rFonts w:ascii="Times New Roman" w:eastAsia="Calibri" w:hAnsi="Times New Roman"/>
        </w:rPr>
        <w:t>оздоровление финансового состояния предприятий ЖКХ, повышение их инвестиционной привлекательности;</w:t>
      </w:r>
    </w:p>
    <w:p w:rsidR="009B0E2E" w:rsidRPr="00212DF1" w:rsidRDefault="009B0E2E" w:rsidP="00AA3447">
      <w:pPr>
        <w:numPr>
          <w:ilvl w:val="0"/>
          <w:numId w:val="17"/>
        </w:numPr>
        <w:spacing w:after="0" w:line="240" w:lineRule="auto"/>
        <w:ind w:left="709" w:hanging="294"/>
        <w:jc w:val="left"/>
        <w:rPr>
          <w:rFonts w:ascii="Times New Roman" w:eastAsia="Calibri" w:hAnsi="Times New Roman"/>
        </w:rPr>
      </w:pPr>
      <w:r w:rsidRPr="00212DF1">
        <w:rPr>
          <w:rFonts w:ascii="Times New Roman" w:eastAsia="Calibri" w:hAnsi="Times New Roman"/>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9B0E2E" w:rsidRPr="00212DF1" w:rsidRDefault="009B0E2E" w:rsidP="009B0E2E">
      <w:pPr>
        <w:spacing w:after="0" w:line="240" w:lineRule="auto"/>
        <w:ind w:firstLine="709"/>
        <w:rPr>
          <w:rFonts w:ascii="Times New Roman" w:eastAsia="Calibri" w:hAnsi="Times New Roman"/>
        </w:rPr>
      </w:pPr>
      <w:r w:rsidRPr="00212DF1">
        <w:rPr>
          <w:rFonts w:ascii="Times New Roman" w:eastAsia="Calibri" w:hAnsi="Times New Roman"/>
        </w:rPr>
        <w:t>Помимо этого риски могут быть связаны с невыполнением (или не соблюдением сроков выполнения) плана мероприятий, определенных Программой.</w:t>
      </w:r>
    </w:p>
    <w:p w:rsidR="009B0E2E" w:rsidRPr="00212DF1" w:rsidRDefault="009B0E2E" w:rsidP="009B0E2E">
      <w:pPr>
        <w:spacing w:after="0" w:line="240" w:lineRule="auto"/>
        <w:ind w:firstLine="709"/>
        <w:rPr>
          <w:rFonts w:ascii="Times New Roman" w:eastAsia="Calibri" w:hAnsi="Times New Roman"/>
        </w:rPr>
      </w:pPr>
    </w:p>
    <w:p w:rsidR="009B0E2E" w:rsidRPr="00212DF1" w:rsidRDefault="00CC3C79" w:rsidP="009B0E2E">
      <w:pPr>
        <w:keepNext/>
        <w:keepLines/>
        <w:spacing w:before="120" w:after="0" w:line="240" w:lineRule="auto"/>
        <w:jc w:val="center"/>
        <w:outlineLvl w:val="0"/>
        <w:rPr>
          <w:rFonts w:ascii="Times New Roman" w:hAnsi="Times New Roman"/>
          <w:b/>
          <w:color w:val="000000"/>
        </w:rPr>
      </w:pPr>
      <w:bookmarkStart w:id="22" w:name="_Toc348624767"/>
      <w:bookmarkStart w:id="23" w:name="_Toc405805598"/>
      <w:r w:rsidRPr="00212DF1">
        <w:rPr>
          <w:rFonts w:ascii="Times New Roman" w:hAnsi="Times New Roman"/>
          <w:b/>
          <w:color w:val="000000"/>
        </w:rPr>
        <w:t xml:space="preserve">Раздел 8. </w:t>
      </w:r>
      <w:r w:rsidR="009B0E2E" w:rsidRPr="00212DF1">
        <w:rPr>
          <w:rFonts w:ascii="Times New Roman" w:hAnsi="Times New Roman"/>
          <w:b/>
          <w:color w:val="000000"/>
        </w:rPr>
        <w:t>Механизм реализации Программы и контроль над ее выполнением</w:t>
      </w:r>
      <w:bookmarkEnd w:id="22"/>
      <w:bookmarkEnd w:id="23"/>
    </w:p>
    <w:p w:rsidR="009B0E2E" w:rsidRPr="00212DF1" w:rsidRDefault="009B0E2E" w:rsidP="009B0E2E">
      <w:pPr>
        <w:spacing w:after="0" w:line="240" w:lineRule="auto"/>
        <w:ind w:firstLine="567"/>
        <w:rPr>
          <w:rFonts w:ascii="Times New Roman" w:eastAsia="Calibri" w:hAnsi="Times New Roman"/>
        </w:rPr>
      </w:pPr>
      <w:r w:rsidRPr="00212DF1">
        <w:rPr>
          <w:rFonts w:ascii="Times New Roman" w:eastAsia="Calibri" w:hAnsi="Times New Roman"/>
        </w:rPr>
        <w:t>Реализация Программы комплексного развития систем коммунальной инфраструктуры Коршуновского сельского поселения на 2016-2026 годы и на период до 2031 года осуществляется Администрацией Коршуновского сельского поселения.</w:t>
      </w:r>
    </w:p>
    <w:p w:rsidR="009B0E2E" w:rsidRPr="00212DF1" w:rsidRDefault="009B0E2E" w:rsidP="009B0E2E">
      <w:pPr>
        <w:spacing w:after="0" w:line="240" w:lineRule="auto"/>
        <w:ind w:firstLine="567"/>
        <w:rPr>
          <w:rFonts w:ascii="Times New Roman" w:eastAsia="Calibri" w:hAnsi="Times New Roman"/>
        </w:rPr>
      </w:pPr>
      <w:r w:rsidRPr="00212DF1">
        <w:rPr>
          <w:rFonts w:ascii="Times New Roman" w:eastAsia="Calibri" w:hAnsi="Times New Roman"/>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9B0E2E" w:rsidRPr="00212DF1" w:rsidRDefault="009B0E2E" w:rsidP="009B0E2E">
      <w:pPr>
        <w:spacing w:after="0" w:line="240" w:lineRule="auto"/>
        <w:ind w:firstLine="567"/>
        <w:rPr>
          <w:rFonts w:ascii="Times New Roman" w:eastAsia="Calibri" w:hAnsi="Times New Roman"/>
        </w:rPr>
      </w:pPr>
      <w:r w:rsidRPr="00212DF1">
        <w:rPr>
          <w:rFonts w:ascii="Times New Roman" w:eastAsia="Calibri" w:hAnsi="Times New Roman"/>
        </w:rPr>
        <w:t>На уровне Администрации поселения осуществляется:</w:t>
      </w:r>
    </w:p>
    <w:p w:rsidR="009B0E2E" w:rsidRPr="00212DF1" w:rsidRDefault="009B0E2E" w:rsidP="009B0E2E">
      <w:pPr>
        <w:tabs>
          <w:tab w:val="num" w:pos="0"/>
          <w:tab w:val="num" w:pos="720"/>
        </w:tabs>
        <w:spacing w:after="0" w:line="240" w:lineRule="auto"/>
        <w:ind w:firstLine="851"/>
        <w:rPr>
          <w:rFonts w:ascii="Times New Roman" w:eastAsia="Calibri" w:hAnsi="Times New Roman"/>
          <w:lang w:eastAsia="en-US"/>
        </w:rPr>
      </w:pPr>
      <w:r w:rsidRPr="00212DF1">
        <w:rPr>
          <w:rFonts w:ascii="Times New Roman" w:eastAsia="Calibri" w:hAnsi="Times New Roman"/>
          <w:lang w:eastAsia="en-US"/>
        </w:rPr>
        <w:t>проведение предусмотренных Программой преобразований в коммунальном комплексе поселения;</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реализация Программы комплексного развития коммунальной инфраструктуры на территории поселения;</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проведение предусмотренных Программой мероприятий с учетом местных особенностей.</w:t>
      </w:r>
    </w:p>
    <w:p w:rsidR="009B0E2E" w:rsidRPr="00212DF1" w:rsidRDefault="009B0E2E" w:rsidP="009B0E2E">
      <w:pPr>
        <w:tabs>
          <w:tab w:val="num" w:pos="0"/>
          <w:tab w:val="num" w:pos="1276"/>
        </w:tabs>
        <w:spacing w:after="0" w:line="240" w:lineRule="auto"/>
        <w:ind w:left="284" w:hanging="153"/>
        <w:rPr>
          <w:rFonts w:ascii="Times New Roman" w:eastAsia="Calibri" w:hAnsi="Times New Roman"/>
        </w:rPr>
      </w:pPr>
      <w:r w:rsidRPr="00212DF1">
        <w:rPr>
          <w:rFonts w:ascii="Times New Roman" w:eastAsia="Calibri" w:hAnsi="Times New Roman"/>
        </w:rPr>
        <w:t>А также:</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сбор и систематизация статистической и аналитической информации о реализации программных мероприятий;</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мониторинг результатов реализации программных мероприятий;</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9B0E2E" w:rsidRPr="00212DF1" w:rsidRDefault="009B0E2E" w:rsidP="00AA3447">
      <w:pPr>
        <w:numPr>
          <w:ilvl w:val="0"/>
          <w:numId w:val="18"/>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lastRenderedPageBreak/>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9B0E2E" w:rsidRPr="00212DF1" w:rsidRDefault="009B0E2E" w:rsidP="009B0E2E">
      <w:pPr>
        <w:tabs>
          <w:tab w:val="num" w:pos="0"/>
          <w:tab w:val="num" w:pos="1276"/>
        </w:tabs>
        <w:spacing w:after="0" w:line="240" w:lineRule="auto"/>
        <w:ind w:left="284" w:hanging="153"/>
        <w:rPr>
          <w:rFonts w:ascii="Times New Roman" w:eastAsia="Calibri" w:hAnsi="Times New Roman"/>
        </w:rPr>
      </w:pPr>
      <w:r w:rsidRPr="00212DF1">
        <w:rPr>
          <w:rFonts w:ascii="Times New Roman" w:eastAsia="Calibri" w:hAnsi="Times New Roman"/>
        </w:rPr>
        <w:t>Участие средств районного бюджета в программе комплексного развития Коршуновского сельского поселения только при соблюдении ими следующих основных условий:</w:t>
      </w:r>
    </w:p>
    <w:p w:rsidR="009B0E2E" w:rsidRPr="00212DF1" w:rsidRDefault="009B0E2E" w:rsidP="00AA3447">
      <w:pPr>
        <w:numPr>
          <w:ilvl w:val="0"/>
          <w:numId w:val="19"/>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9B0E2E" w:rsidRPr="00212DF1" w:rsidRDefault="009B0E2E" w:rsidP="00AA3447">
      <w:pPr>
        <w:numPr>
          <w:ilvl w:val="0"/>
          <w:numId w:val="19"/>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выполнение программных мероприятий за отчетный период;</w:t>
      </w:r>
    </w:p>
    <w:p w:rsidR="009B0E2E" w:rsidRPr="00212DF1" w:rsidRDefault="009B0E2E" w:rsidP="00AA3447">
      <w:pPr>
        <w:numPr>
          <w:ilvl w:val="0"/>
          <w:numId w:val="19"/>
        </w:numPr>
        <w:tabs>
          <w:tab w:val="num" w:pos="0"/>
          <w:tab w:val="num" w:pos="1276"/>
        </w:tabs>
        <w:spacing w:after="0" w:line="240" w:lineRule="auto"/>
        <w:ind w:left="284" w:hanging="153"/>
        <w:jc w:val="left"/>
        <w:rPr>
          <w:rFonts w:ascii="Times New Roman" w:eastAsia="Calibri" w:hAnsi="Times New Roman"/>
        </w:rPr>
      </w:pPr>
      <w:r w:rsidRPr="00212DF1">
        <w:rPr>
          <w:rFonts w:ascii="Times New Roman" w:eastAsia="Calibri" w:hAnsi="Times New Roman"/>
        </w:rPr>
        <w:t>целевое использование средств районного и/или муниципального бюджетов;</w:t>
      </w:r>
    </w:p>
    <w:p w:rsidR="009B0E2E" w:rsidRPr="00212DF1" w:rsidRDefault="009B0E2E" w:rsidP="009B0E2E">
      <w:pPr>
        <w:tabs>
          <w:tab w:val="num" w:pos="0"/>
        </w:tabs>
        <w:spacing w:after="0" w:line="240" w:lineRule="auto"/>
        <w:ind w:firstLine="567"/>
        <w:rPr>
          <w:rFonts w:ascii="Times New Roman" w:eastAsia="Calibri" w:hAnsi="Times New Roman"/>
        </w:rPr>
      </w:pPr>
      <w:r w:rsidRPr="00212DF1">
        <w:rPr>
          <w:rFonts w:ascii="Times New Roman" w:eastAsia="Calibri" w:hAnsi="Times New Roman"/>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9B0E2E" w:rsidRPr="00212DF1" w:rsidRDefault="009B0E2E" w:rsidP="009B0E2E">
      <w:pPr>
        <w:tabs>
          <w:tab w:val="num" w:pos="0"/>
        </w:tabs>
        <w:spacing w:after="0" w:line="240" w:lineRule="auto"/>
        <w:ind w:firstLine="567"/>
        <w:rPr>
          <w:rFonts w:ascii="Times New Roman" w:eastAsia="Calibri" w:hAnsi="Times New Roman"/>
          <w:color w:val="FF0000"/>
        </w:rPr>
      </w:pPr>
      <w:r w:rsidRPr="00212DF1">
        <w:rPr>
          <w:rFonts w:ascii="Times New Roman" w:eastAsia="Calibri" w:hAnsi="Times New Roman"/>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12DF1">
        <w:rPr>
          <w:rFonts w:ascii="Times New Roman" w:eastAsia="Calibri" w:hAnsi="Times New Roman"/>
          <w:color w:val="000000"/>
        </w:rPr>
        <w:t xml:space="preserve">проводимой информационно-разъяснительной работы. Она организуется Администрацией сельского поселения </w:t>
      </w:r>
      <w:r w:rsidRPr="00212DF1">
        <w:rPr>
          <w:rFonts w:ascii="Times New Roman" w:eastAsia="Calibri" w:hAnsi="Times New Roman"/>
        </w:rPr>
        <w:t>с использованием средств массовой информации.</w:t>
      </w:r>
    </w:p>
    <w:p w:rsidR="009B0E2E" w:rsidRPr="00212DF1" w:rsidRDefault="009B0E2E" w:rsidP="009B0E2E">
      <w:pPr>
        <w:tabs>
          <w:tab w:val="num" w:pos="0"/>
        </w:tabs>
        <w:spacing w:after="0" w:line="240" w:lineRule="auto"/>
        <w:ind w:firstLine="567"/>
        <w:rPr>
          <w:rFonts w:ascii="Times New Roman" w:eastAsia="Calibri" w:hAnsi="Times New Roman"/>
        </w:rPr>
      </w:pPr>
      <w:r w:rsidRPr="00212DF1">
        <w:rPr>
          <w:rFonts w:ascii="Times New Roman" w:eastAsia="Calibri" w:hAnsi="Times New Roman"/>
        </w:rPr>
        <w:t>Контроль над ходом реализации программных мероприятий на территории Коршуновского сельского поселения осуществляет Глава поселения или назначенное ответственное лицо.</w:t>
      </w:r>
    </w:p>
    <w:p w:rsidR="009B0E2E" w:rsidRPr="00212DF1" w:rsidRDefault="009B0E2E" w:rsidP="009B0E2E">
      <w:pPr>
        <w:tabs>
          <w:tab w:val="num" w:pos="0"/>
        </w:tabs>
        <w:spacing w:after="240" w:line="240" w:lineRule="auto"/>
        <w:ind w:firstLine="567"/>
        <w:rPr>
          <w:rFonts w:ascii="Times New Roman" w:eastAsia="Calibri" w:hAnsi="Times New Roman"/>
        </w:rPr>
      </w:pPr>
      <w:r w:rsidRPr="00212DF1">
        <w:rPr>
          <w:rFonts w:ascii="Times New Roman" w:eastAsia="Calibri" w:hAnsi="Times New Roman"/>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9B0E2E" w:rsidRPr="00212DF1" w:rsidRDefault="0069423F" w:rsidP="009B0E2E">
      <w:pPr>
        <w:keepNext/>
        <w:keepLines/>
        <w:spacing w:after="0" w:line="240" w:lineRule="auto"/>
        <w:jc w:val="center"/>
        <w:outlineLvl w:val="0"/>
        <w:rPr>
          <w:rFonts w:ascii="Times New Roman" w:hAnsi="Times New Roman"/>
          <w:b/>
          <w:color w:val="000000"/>
        </w:rPr>
      </w:pPr>
      <w:bookmarkStart w:id="24" w:name="_Toc348624768"/>
      <w:bookmarkStart w:id="25" w:name="_Toc405805599"/>
      <w:r w:rsidRPr="00212DF1">
        <w:rPr>
          <w:rFonts w:ascii="Times New Roman" w:hAnsi="Times New Roman"/>
          <w:b/>
          <w:color w:val="000000"/>
        </w:rPr>
        <w:t xml:space="preserve">Раздел </w:t>
      </w:r>
      <w:bookmarkEnd w:id="24"/>
      <w:r w:rsidR="003611BA" w:rsidRPr="00212DF1">
        <w:rPr>
          <w:rFonts w:ascii="Times New Roman" w:hAnsi="Times New Roman"/>
          <w:b/>
          <w:color w:val="000000"/>
        </w:rPr>
        <w:t xml:space="preserve">9. </w:t>
      </w:r>
      <w:r w:rsidR="009B0E2E" w:rsidRPr="00212DF1">
        <w:rPr>
          <w:rFonts w:ascii="Times New Roman" w:hAnsi="Times New Roman"/>
          <w:b/>
          <w:color w:val="000000"/>
        </w:rPr>
        <w:t>Управление программой</w:t>
      </w:r>
      <w:bookmarkEnd w:id="25"/>
    </w:p>
    <w:p w:rsidR="009B0E2E" w:rsidRPr="00212DF1" w:rsidRDefault="009B0E2E" w:rsidP="009B0E2E">
      <w:pPr>
        <w:tabs>
          <w:tab w:val="left" w:pos="900"/>
        </w:tabs>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 xml:space="preserve">Администрация </w:t>
      </w:r>
      <w:r w:rsidR="0069423F" w:rsidRPr="00212DF1">
        <w:rPr>
          <w:rFonts w:ascii="Times New Roman" w:eastAsia="Calibri" w:hAnsi="Times New Roman"/>
          <w:lang w:eastAsia="en-US"/>
        </w:rPr>
        <w:t>Коршуновского</w:t>
      </w:r>
      <w:r w:rsidRPr="00212DF1">
        <w:rPr>
          <w:rFonts w:ascii="Times New Roman" w:eastAsia="Calibri" w:hAnsi="Times New Roman"/>
          <w:lang w:eastAsia="en-US"/>
        </w:rPr>
        <w:t xml:space="preserve">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разработку ежегодного плана мероприятий по реализации Программы с уточнением объемов и источников финансирования мероприятий;</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контроль за реализацией программных мероприятий по срокам, содержанию, финансовым затратам и ресурсам;</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методическое, информационное и организационное сопровождение работы по реализации комплекса программных мероприятий.</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Мониторинг и корректировка Программы осуществляется на основании следующих нормативных документов:</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Федеральный закон от 30 декабря 2004 года № 210-ФЗ "Об основах регулирования тарифов организаций коммунального комплекса";</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9B0E2E" w:rsidRPr="00212DF1" w:rsidRDefault="009B0E2E" w:rsidP="009B0E2E">
      <w:pPr>
        <w:spacing w:after="0" w:line="240" w:lineRule="auto"/>
        <w:ind w:left="540" w:hanging="360"/>
        <w:rPr>
          <w:rFonts w:ascii="Times New Roman" w:eastAsia="Calibri" w:hAnsi="Times New Roman"/>
          <w:lang w:eastAsia="en-US"/>
        </w:rPr>
      </w:pPr>
      <w:r w:rsidRPr="00212DF1">
        <w:rPr>
          <w:rFonts w:ascii="Times New Roman" w:eastAsia="Calibri" w:hAnsi="Times New Roman"/>
          <w:lang w:eastAsia="en-US"/>
        </w:rPr>
        <w:t>- Методика проведения мониторинга выполнения производственных и инвестиционных программ организаций коммунального комплекса.</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Мониторинг Программы включает следующие этапы:</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2. верификация данных;</w:t>
      </w:r>
    </w:p>
    <w:p w:rsidR="009B0E2E" w:rsidRPr="00212DF1" w:rsidRDefault="009B0E2E" w:rsidP="009B0E2E">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3. анализ данных о результатах проводимых преобразований систем коммунальной инфраструктуры.</w:t>
      </w:r>
    </w:p>
    <w:p w:rsidR="009B0E2E" w:rsidRPr="00212DF1" w:rsidRDefault="009B0E2E" w:rsidP="00454C3C">
      <w:pPr>
        <w:spacing w:after="0" w:line="240" w:lineRule="auto"/>
        <w:ind w:firstLine="540"/>
        <w:rPr>
          <w:rFonts w:ascii="Times New Roman" w:eastAsia="Calibri" w:hAnsi="Times New Roman"/>
          <w:lang w:eastAsia="en-US"/>
        </w:rPr>
      </w:pPr>
      <w:r w:rsidRPr="00212DF1">
        <w:rPr>
          <w:rFonts w:ascii="Times New Roman" w:eastAsia="Calibri" w:hAnsi="Times New Roman"/>
          <w:lang w:eastAsia="en-US"/>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8A2D4E" w:rsidRPr="00212DF1" w:rsidRDefault="00454C3C" w:rsidP="00746D80">
      <w:pPr>
        <w:spacing w:after="160" w:line="259" w:lineRule="auto"/>
        <w:rPr>
          <w:rFonts w:ascii="Times New Roman" w:hAnsi="Times New Roman"/>
          <w:b/>
        </w:rPr>
      </w:pPr>
      <w:r w:rsidRPr="00212DF1">
        <w:rPr>
          <w:rFonts w:ascii="Times New Roman" w:eastAsia="Calibri" w:hAnsi="Times New Roman"/>
          <w:lang w:eastAsia="en-US"/>
        </w:rPr>
        <w:t xml:space="preserve">  </w:t>
      </w:r>
      <w:r w:rsidR="009B0E2E" w:rsidRPr="00212DF1">
        <w:rPr>
          <w:rFonts w:ascii="Times New Roman" w:eastAsia="Calibri" w:hAnsi="Times New Roman"/>
          <w:lang w:eastAsia="en-US"/>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w:t>
      </w:r>
      <w:r w:rsidR="009B0E2E" w:rsidRPr="00212DF1">
        <w:rPr>
          <w:rFonts w:ascii="Times New Roman" w:eastAsia="Calibri" w:hAnsi="Times New Roman"/>
          <w:lang w:eastAsia="en-US"/>
        </w:rPr>
        <w:lastRenderedPageBreak/>
        <w:t>платежной способности потребителей, то есть при обеспечении не только технической, но и эконом</w:t>
      </w:r>
      <w:r w:rsidR="00746D80" w:rsidRPr="00212DF1">
        <w:rPr>
          <w:rFonts w:ascii="Times New Roman" w:eastAsia="Calibri" w:hAnsi="Times New Roman"/>
          <w:lang w:eastAsia="en-US"/>
        </w:rPr>
        <w:t>ической доступности коммунальных услуг.</w:t>
      </w:r>
    </w:p>
    <w:p w:rsidR="008A2D4E" w:rsidRPr="00212DF1" w:rsidRDefault="008A2D4E" w:rsidP="003905C7">
      <w:pPr>
        <w:pStyle w:val="a4"/>
        <w:tabs>
          <w:tab w:val="left" w:pos="426"/>
        </w:tabs>
        <w:spacing w:before="60" w:after="0" w:line="240" w:lineRule="auto"/>
        <w:ind w:left="0"/>
        <w:jc w:val="center"/>
        <w:rPr>
          <w:rFonts w:ascii="Times New Roman" w:hAnsi="Times New Roman"/>
          <w:b/>
        </w:rPr>
      </w:pPr>
    </w:p>
    <w:p w:rsidR="00A82C90" w:rsidRPr="00212DF1" w:rsidRDefault="00A82C90" w:rsidP="00454C3C">
      <w:pPr>
        <w:pStyle w:val="a4"/>
        <w:tabs>
          <w:tab w:val="left" w:pos="426"/>
        </w:tabs>
        <w:spacing w:before="60" w:after="0" w:line="240" w:lineRule="auto"/>
        <w:ind w:left="0"/>
        <w:rPr>
          <w:rFonts w:ascii="Times New Roman" w:hAnsi="Times New Roman"/>
          <w:b/>
        </w:rPr>
        <w:sectPr w:rsidR="00A82C90" w:rsidRPr="00212DF1" w:rsidSect="00472E06">
          <w:footerReference w:type="default" r:id="rId10"/>
          <w:footerReference w:type="first" r:id="rId11"/>
          <w:pgSz w:w="11906" w:h="16838"/>
          <w:pgMar w:top="1134" w:right="567" w:bottom="1134" w:left="1701" w:header="709" w:footer="417" w:gutter="0"/>
          <w:pgNumType w:start="0"/>
          <w:cols w:space="708"/>
          <w:docGrid w:linePitch="360"/>
        </w:sectPr>
      </w:pPr>
    </w:p>
    <w:p w:rsidR="00BC30D8" w:rsidRPr="006F5EC7" w:rsidRDefault="00BC30D8" w:rsidP="00BC30D8">
      <w:pPr>
        <w:pStyle w:val="a4"/>
        <w:tabs>
          <w:tab w:val="left" w:pos="426"/>
        </w:tabs>
        <w:spacing w:after="240" w:line="240" w:lineRule="auto"/>
        <w:ind w:left="0"/>
        <w:contextualSpacing w:val="0"/>
        <w:jc w:val="right"/>
        <w:outlineLvl w:val="0"/>
        <w:rPr>
          <w:rFonts w:ascii="Times New Roman" w:hAnsi="Times New Roman"/>
          <w:b/>
          <w:sz w:val="24"/>
          <w:szCs w:val="24"/>
        </w:rPr>
      </w:pPr>
      <w:bookmarkStart w:id="26" w:name="_Toc315830974"/>
      <w:r w:rsidRPr="006F5EC7">
        <w:rPr>
          <w:rFonts w:ascii="Times New Roman" w:hAnsi="Times New Roman"/>
          <w:b/>
          <w:sz w:val="24"/>
          <w:szCs w:val="24"/>
        </w:rPr>
        <w:lastRenderedPageBreak/>
        <w:t>Приложение</w:t>
      </w:r>
      <w:bookmarkEnd w:id="26"/>
    </w:p>
    <w:p w:rsidR="00BC30D8" w:rsidRDefault="00BC30D8" w:rsidP="00BC30D8">
      <w:pPr>
        <w:pStyle w:val="a4"/>
        <w:tabs>
          <w:tab w:val="left" w:pos="426"/>
        </w:tabs>
        <w:spacing w:after="240" w:line="240" w:lineRule="auto"/>
        <w:ind w:left="0"/>
        <w:jc w:val="center"/>
        <w:outlineLvl w:val="1"/>
        <w:rPr>
          <w:rFonts w:ascii="Times New Roman" w:hAnsi="Times New Roman"/>
          <w:b/>
          <w:sz w:val="28"/>
          <w:szCs w:val="28"/>
          <w:u w:val="single"/>
        </w:rPr>
      </w:pPr>
      <w:bookmarkStart w:id="27" w:name="_Toc315830975"/>
      <w:r w:rsidRPr="00230F69">
        <w:rPr>
          <w:rFonts w:ascii="Times New Roman" w:hAnsi="Times New Roman"/>
          <w:b/>
          <w:sz w:val="28"/>
          <w:szCs w:val="28"/>
          <w:u w:val="single"/>
        </w:rPr>
        <w:t>План мероприятий по модернизации жилищно-коммунального хозяйства</w:t>
      </w:r>
      <w:bookmarkEnd w:id="27"/>
    </w:p>
    <w:tbl>
      <w:tblPr>
        <w:tblW w:w="5282" w:type="pct"/>
        <w:tblInd w:w="-539" w:type="dxa"/>
        <w:tblLayout w:type="fixed"/>
        <w:tblCellMar>
          <w:left w:w="28" w:type="dxa"/>
          <w:right w:w="28" w:type="dxa"/>
        </w:tblCellMar>
        <w:tblLook w:val="0000" w:firstRow="0" w:lastRow="0" w:firstColumn="0" w:lastColumn="0" w:noHBand="0" w:noVBand="0"/>
      </w:tblPr>
      <w:tblGrid>
        <w:gridCol w:w="984"/>
        <w:gridCol w:w="329"/>
        <w:gridCol w:w="451"/>
        <w:gridCol w:w="3001"/>
        <w:gridCol w:w="56"/>
        <w:gridCol w:w="1474"/>
        <w:gridCol w:w="25"/>
        <w:gridCol w:w="525"/>
        <w:gridCol w:w="37"/>
        <w:gridCol w:w="810"/>
        <w:gridCol w:w="15"/>
        <w:gridCol w:w="887"/>
        <w:gridCol w:w="77"/>
        <w:gridCol w:w="633"/>
        <w:gridCol w:w="65"/>
        <w:gridCol w:w="791"/>
        <w:gridCol w:w="53"/>
        <w:gridCol w:w="655"/>
        <w:gridCol w:w="46"/>
        <w:gridCol w:w="763"/>
        <w:gridCol w:w="15"/>
        <w:gridCol w:w="15"/>
        <w:gridCol w:w="12"/>
        <w:gridCol w:w="902"/>
        <w:gridCol w:w="15"/>
        <w:gridCol w:w="19"/>
        <w:gridCol w:w="46"/>
        <w:gridCol w:w="1292"/>
        <w:gridCol w:w="15"/>
        <w:gridCol w:w="1443"/>
      </w:tblGrid>
      <w:tr w:rsidR="00D0689B" w:rsidRPr="00662D9F" w:rsidTr="00472E06">
        <w:trPr>
          <w:cantSplit/>
          <w:trHeight w:val="20"/>
        </w:trPr>
        <w:tc>
          <w:tcPr>
            <w:tcW w:w="318" w:type="pct"/>
            <w:vMerge w:val="restart"/>
            <w:tcBorders>
              <w:top w:val="single" w:sz="4" w:space="0" w:color="000000"/>
              <w:left w:val="single" w:sz="4" w:space="0" w:color="000000"/>
            </w:tcBorders>
            <w:vAlign w:val="center"/>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w:t>
            </w:r>
          </w:p>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 xml:space="preserve"> </w:t>
            </w:r>
            <w:proofErr w:type="gramStart"/>
            <w:r w:rsidRPr="00472E06">
              <w:rPr>
                <w:rFonts w:ascii="Times New Roman" w:hAnsi="Times New Roman"/>
                <w:sz w:val="20"/>
                <w:szCs w:val="20"/>
              </w:rPr>
              <w:t>п</w:t>
            </w:r>
            <w:proofErr w:type="gramEnd"/>
            <w:r w:rsidRPr="00472E06">
              <w:rPr>
                <w:rFonts w:ascii="Times New Roman" w:hAnsi="Times New Roman"/>
                <w:sz w:val="20"/>
                <w:szCs w:val="20"/>
              </w:rPr>
              <w:t>/п</w:t>
            </w:r>
          </w:p>
        </w:tc>
        <w:tc>
          <w:tcPr>
            <w:tcW w:w="1240" w:type="pct"/>
            <w:gridSpan w:val="4"/>
            <w:vMerge w:val="restart"/>
            <w:tcBorders>
              <w:top w:val="single" w:sz="4" w:space="0" w:color="000000"/>
              <w:left w:val="single" w:sz="4" w:space="0" w:color="000000"/>
              <w:bottom w:val="single" w:sz="4" w:space="0" w:color="000000"/>
            </w:tcBorders>
            <w:vAlign w:val="center"/>
          </w:tcPr>
          <w:p w:rsidR="00D0689B" w:rsidRPr="00472E06" w:rsidRDefault="00D0689B" w:rsidP="003E183C">
            <w:pPr>
              <w:snapToGrid w:val="0"/>
              <w:spacing w:after="0" w:line="240" w:lineRule="auto"/>
              <w:jc w:val="center"/>
              <w:rPr>
                <w:rFonts w:ascii="Times New Roman" w:hAnsi="Times New Roman"/>
                <w:sz w:val="20"/>
                <w:szCs w:val="20"/>
              </w:rPr>
            </w:pPr>
            <w:r w:rsidRPr="00472E06">
              <w:rPr>
                <w:rFonts w:ascii="Times New Roman" w:hAnsi="Times New Roman"/>
                <w:sz w:val="20"/>
                <w:szCs w:val="20"/>
              </w:rPr>
              <w:t>Наименование  мероприятий</w:t>
            </w:r>
          </w:p>
        </w:tc>
        <w:tc>
          <w:tcPr>
            <w:tcW w:w="655" w:type="pct"/>
            <w:gridSpan w:val="3"/>
            <w:vMerge w:val="restart"/>
            <w:tcBorders>
              <w:top w:val="single" w:sz="4" w:space="0" w:color="000000"/>
              <w:left w:val="single" w:sz="4" w:space="0" w:color="000000"/>
              <w:right w:val="single" w:sz="4" w:space="0" w:color="000000"/>
            </w:tcBorders>
            <w:vAlign w:val="center"/>
          </w:tcPr>
          <w:p w:rsidR="00D0689B" w:rsidRPr="00472E06" w:rsidRDefault="00D0689B" w:rsidP="003E183C">
            <w:pPr>
              <w:snapToGrid w:val="0"/>
              <w:spacing w:after="0" w:line="240" w:lineRule="auto"/>
              <w:ind w:left="113" w:right="113"/>
              <w:jc w:val="center"/>
              <w:rPr>
                <w:rFonts w:ascii="Times New Roman" w:hAnsi="Times New Roman"/>
                <w:sz w:val="20"/>
                <w:szCs w:val="20"/>
              </w:rPr>
            </w:pPr>
            <w:r w:rsidRPr="00472E06">
              <w:rPr>
                <w:rFonts w:ascii="Times New Roman" w:hAnsi="Times New Roman"/>
                <w:sz w:val="20"/>
                <w:szCs w:val="20"/>
              </w:rPr>
              <w:t>Источник финансирования</w:t>
            </w:r>
          </w:p>
        </w:tc>
        <w:tc>
          <w:tcPr>
            <w:tcW w:w="279" w:type="pct"/>
            <w:gridSpan w:val="3"/>
            <w:vMerge w:val="restart"/>
            <w:tcBorders>
              <w:top w:val="single" w:sz="4" w:space="0" w:color="000000"/>
              <w:left w:val="single" w:sz="4" w:space="0" w:color="000000"/>
              <w:bottom w:val="single" w:sz="4" w:space="0" w:color="000000"/>
            </w:tcBorders>
            <w:textDirection w:val="btLr"/>
            <w:vAlign w:val="center"/>
          </w:tcPr>
          <w:p w:rsidR="00D0689B" w:rsidRPr="00472E06" w:rsidRDefault="00D0689B" w:rsidP="003E183C">
            <w:pPr>
              <w:snapToGrid w:val="0"/>
              <w:spacing w:after="0" w:line="240" w:lineRule="auto"/>
              <w:ind w:left="113" w:right="113"/>
              <w:rPr>
                <w:rFonts w:ascii="Times New Roman" w:hAnsi="Times New Roman"/>
                <w:sz w:val="20"/>
                <w:szCs w:val="20"/>
              </w:rPr>
            </w:pPr>
            <w:r w:rsidRPr="00472E06">
              <w:rPr>
                <w:rFonts w:ascii="Times New Roman" w:hAnsi="Times New Roman"/>
                <w:sz w:val="20"/>
                <w:szCs w:val="20"/>
              </w:rPr>
              <w:t>Срок реализации мероприятий</w:t>
            </w:r>
          </w:p>
        </w:tc>
        <w:tc>
          <w:tcPr>
            <w:tcW w:w="2508" w:type="pct"/>
            <w:gridSpan w:val="19"/>
            <w:tcBorders>
              <w:top w:val="single" w:sz="4" w:space="0" w:color="000000"/>
              <w:left w:val="single" w:sz="4" w:space="0" w:color="000000"/>
              <w:bottom w:val="single" w:sz="4" w:space="0" w:color="000000"/>
              <w:right w:val="single" w:sz="4" w:space="0" w:color="000000"/>
            </w:tcBorders>
            <w:vAlign w:val="center"/>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 xml:space="preserve">Планируемые затраты по годам, </w:t>
            </w:r>
          </w:p>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тыс. руб.</w:t>
            </w:r>
          </w:p>
        </w:tc>
      </w:tr>
      <w:tr w:rsidR="006B115B" w:rsidRPr="00662D9F" w:rsidTr="00B66408">
        <w:trPr>
          <w:cantSplit/>
          <w:trHeight w:val="427"/>
        </w:trPr>
        <w:tc>
          <w:tcPr>
            <w:tcW w:w="318" w:type="pct"/>
            <w:vMerge/>
            <w:tcBorders>
              <w:left w:val="single" w:sz="4" w:space="0" w:color="000000"/>
              <w:bottom w:val="single" w:sz="4" w:space="0" w:color="000000"/>
            </w:tcBorders>
          </w:tcPr>
          <w:p w:rsidR="00D0689B" w:rsidRPr="00472E06" w:rsidRDefault="00D0689B" w:rsidP="00880775">
            <w:pPr>
              <w:snapToGrid w:val="0"/>
              <w:spacing w:after="0" w:line="240" w:lineRule="auto"/>
              <w:jc w:val="center"/>
              <w:rPr>
                <w:rFonts w:ascii="Times New Roman" w:hAnsi="Times New Roman"/>
                <w:b/>
                <w:sz w:val="20"/>
                <w:szCs w:val="20"/>
              </w:rPr>
            </w:pPr>
          </w:p>
        </w:tc>
        <w:tc>
          <w:tcPr>
            <w:tcW w:w="1240" w:type="pct"/>
            <w:gridSpan w:val="4"/>
            <w:vMerge/>
            <w:tcBorders>
              <w:top w:val="single" w:sz="4" w:space="0" w:color="000000"/>
              <w:left w:val="single" w:sz="4" w:space="0" w:color="000000"/>
              <w:bottom w:val="single" w:sz="4" w:space="0" w:color="000000"/>
            </w:tcBorders>
          </w:tcPr>
          <w:p w:rsidR="00D0689B" w:rsidRPr="00472E06" w:rsidRDefault="00D0689B" w:rsidP="00880775">
            <w:pPr>
              <w:snapToGrid w:val="0"/>
              <w:spacing w:after="0" w:line="240" w:lineRule="auto"/>
              <w:jc w:val="center"/>
              <w:rPr>
                <w:rFonts w:ascii="Times New Roman" w:hAnsi="Times New Roman"/>
                <w:b/>
                <w:sz w:val="20"/>
                <w:szCs w:val="20"/>
              </w:rPr>
            </w:pPr>
          </w:p>
        </w:tc>
        <w:tc>
          <w:tcPr>
            <w:tcW w:w="655" w:type="pct"/>
            <w:gridSpan w:val="3"/>
            <w:vMerge/>
            <w:tcBorders>
              <w:left w:val="single" w:sz="4" w:space="0" w:color="000000"/>
              <w:bottom w:val="single" w:sz="4" w:space="0" w:color="000000"/>
              <w:right w:val="single" w:sz="4" w:space="0" w:color="000000"/>
            </w:tcBorders>
          </w:tcPr>
          <w:p w:rsidR="00D0689B" w:rsidRPr="00472E06" w:rsidRDefault="00D0689B" w:rsidP="00880775">
            <w:pPr>
              <w:snapToGrid w:val="0"/>
              <w:spacing w:after="0" w:line="240" w:lineRule="auto"/>
              <w:jc w:val="center"/>
              <w:rPr>
                <w:rFonts w:ascii="Times New Roman" w:hAnsi="Times New Roman"/>
                <w:b/>
                <w:sz w:val="20"/>
                <w:szCs w:val="20"/>
              </w:rPr>
            </w:pPr>
          </w:p>
        </w:tc>
        <w:tc>
          <w:tcPr>
            <w:tcW w:w="279" w:type="pct"/>
            <w:gridSpan w:val="3"/>
            <w:vMerge/>
            <w:tcBorders>
              <w:top w:val="single" w:sz="4" w:space="0" w:color="000000"/>
              <w:left w:val="single" w:sz="4" w:space="0" w:color="000000"/>
              <w:bottom w:val="single" w:sz="4" w:space="0" w:color="000000"/>
            </w:tcBorders>
          </w:tcPr>
          <w:p w:rsidR="00D0689B" w:rsidRPr="00472E06" w:rsidRDefault="00D0689B" w:rsidP="00880775">
            <w:pPr>
              <w:snapToGrid w:val="0"/>
              <w:spacing w:after="0" w:line="240" w:lineRule="auto"/>
              <w:jc w:val="center"/>
              <w:rPr>
                <w:rFonts w:ascii="Times New Roman" w:hAnsi="Times New Roman"/>
                <w:b/>
                <w:sz w:val="20"/>
                <w:szCs w:val="20"/>
              </w:rPr>
            </w:pPr>
          </w:p>
        </w:tc>
        <w:tc>
          <w:tcPr>
            <w:tcW w:w="312"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2016</w:t>
            </w:r>
          </w:p>
        </w:tc>
        <w:tc>
          <w:tcPr>
            <w:tcW w:w="226"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2017</w:t>
            </w:r>
          </w:p>
        </w:tc>
        <w:tc>
          <w:tcPr>
            <w:tcW w:w="273"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2018</w:t>
            </w:r>
          </w:p>
        </w:tc>
        <w:tc>
          <w:tcPr>
            <w:tcW w:w="227"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2019</w:t>
            </w:r>
          </w:p>
        </w:tc>
        <w:tc>
          <w:tcPr>
            <w:tcW w:w="261" w:type="pct"/>
            <w:gridSpan w:val="4"/>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2020</w:t>
            </w:r>
          </w:p>
        </w:tc>
        <w:tc>
          <w:tcPr>
            <w:tcW w:w="318" w:type="pct"/>
            <w:gridSpan w:val="4"/>
            <w:tcBorders>
              <w:top w:val="single" w:sz="4" w:space="0" w:color="000000"/>
              <w:left w:val="single" w:sz="4" w:space="0" w:color="auto"/>
              <w:bottom w:val="single" w:sz="4" w:space="0" w:color="000000"/>
              <w:right w:val="single" w:sz="4" w:space="0" w:color="000000"/>
            </w:tcBorders>
            <w:vAlign w:val="bottom"/>
          </w:tcPr>
          <w:p w:rsidR="00D0689B" w:rsidRPr="00472E06" w:rsidRDefault="00D0689B" w:rsidP="003E183C">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2021</w:t>
            </w:r>
          </w:p>
        </w:tc>
        <w:tc>
          <w:tcPr>
            <w:tcW w:w="423" w:type="pct"/>
            <w:gridSpan w:val="2"/>
            <w:tcBorders>
              <w:top w:val="single" w:sz="4" w:space="0" w:color="000000"/>
              <w:left w:val="single" w:sz="4" w:space="0" w:color="000000"/>
              <w:bottom w:val="single" w:sz="4" w:space="0" w:color="000000"/>
              <w:right w:val="single" w:sz="4" w:space="0" w:color="auto"/>
            </w:tcBorders>
            <w:vAlign w:val="center"/>
          </w:tcPr>
          <w:p w:rsidR="00D0689B" w:rsidRPr="00472E06" w:rsidRDefault="00D0689B" w:rsidP="00F71E50">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2022-2031</w:t>
            </w:r>
          </w:p>
        </w:tc>
        <w:tc>
          <w:tcPr>
            <w:tcW w:w="469" w:type="pct"/>
            <w:tcBorders>
              <w:top w:val="single" w:sz="4" w:space="0" w:color="000000"/>
              <w:left w:val="single" w:sz="4" w:space="0" w:color="auto"/>
              <w:bottom w:val="single" w:sz="4" w:space="0" w:color="000000"/>
              <w:right w:val="single" w:sz="4" w:space="0" w:color="000000"/>
            </w:tcBorders>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Всего</w:t>
            </w:r>
          </w:p>
        </w:tc>
      </w:tr>
      <w:tr w:rsidR="006B115B" w:rsidRPr="00662D9F" w:rsidTr="00472E06">
        <w:trPr>
          <w:trHeight w:val="20"/>
        </w:trPr>
        <w:tc>
          <w:tcPr>
            <w:tcW w:w="318" w:type="pct"/>
            <w:tcBorders>
              <w:top w:val="single" w:sz="4" w:space="0" w:color="000000"/>
              <w:left w:val="single" w:sz="4" w:space="0" w:color="000000"/>
              <w:bottom w:val="single" w:sz="4" w:space="0" w:color="000000"/>
            </w:tcBorders>
            <w:shd w:val="clear" w:color="auto" w:fill="D9D9D9" w:themeFill="background1" w:themeFillShade="D9"/>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w:t>
            </w:r>
          </w:p>
        </w:tc>
        <w:tc>
          <w:tcPr>
            <w:tcW w:w="1240" w:type="pct"/>
            <w:gridSpan w:val="4"/>
            <w:tcBorders>
              <w:top w:val="single" w:sz="4" w:space="0" w:color="000000"/>
              <w:left w:val="single" w:sz="4" w:space="0" w:color="000000"/>
              <w:bottom w:val="single" w:sz="4" w:space="0" w:color="000000"/>
            </w:tcBorders>
            <w:shd w:val="clear" w:color="auto" w:fill="D9D9D9" w:themeFill="background1" w:themeFillShade="D9"/>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2</w:t>
            </w:r>
          </w:p>
        </w:tc>
        <w:tc>
          <w:tcPr>
            <w:tcW w:w="655"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D0689B" w:rsidRPr="00472E06" w:rsidRDefault="00D0689B" w:rsidP="00F71E50">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3</w:t>
            </w:r>
          </w:p>
        </w:tc>
        <w:tc>
          <w:tcPr>
            <w:tcW w:w="279"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4</w:t>
            </w:r>
          </w:p>
        </w:tc>
        <w:tc>
          <w:tcPr>
            <w:tcW w:w="31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5</w:t>
            </w:r>
          </w:p>
        </w:tc>
        <w:tc>
          <w:tcPr>
            <w:tcW w:w="22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6</w:t>
            </w:r>
          </w:p>
        </w:tc>
        <w:tc>
          <w:tcPr>
            <w:tcW w:w="27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7</w:t>
            </w:r>
          </w:p>
        </w:tc>
        <w:tc>
          <w:tcPr>
            <w:tcW w:w="227"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8</w:t>
            </w:r>
          </w:p>
        </w:tc>
        <w:tc>
          <w:tcPr>
            <w:tcW w:w="261" w:type="pct"/>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bottom"/>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9</w:t>
            </w:r>
          </w:p>
        </w:tc>
        <w:tc>
          <w:tcPr>
            <w:tcW w:w="318" w:type="pct"/>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D0689B" w:rsidRPr="00472E06" w:rsidRDefault="00D0689B" w:rsidP="003E183C">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10</w:t>
            </w:r>
          </w:p>
        </w:tc>
        <w:tc>
          <w:tcPr>
            <w:tcW w:w="423" w:type="pct"/>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D0689B" w:rsidRPr="00472E06" w:rsidRDefault="00D0689B" w:rsidP="00F71E50">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11</w:t>
            </w:r>
          </w:p>
        </w:tc>
        <w:tc>
          <w:tcPr>
            <w:tcW w:w="469"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D0689B" w:rsidRPr="00472E06" w:rsidRDefault="00D0689B" w:rsidP="00880775">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12</w:t>
            </w:r>
          </w:p>
        </w:tc>
      </w:tr>
      <w:tr w:rsidR="00D0689B" w:rsidRPr="00662D9F" w:rsidTr="00472E06">
        <w:trPr>
          <w:trHeight w:val="20"/>
        </w:trPr>
        <w:tc>
          <w:tcPr>
            <w:tcW w:w="318" w:type="pct"/>
            <w:tcBorders>
              <w:top w:val="single" w:sz="4" w:space="0" w:color="000000"/>
              <w:left w:val="single" w:sz="4" w:space="0" w:color="000000"/>
              <w:bottom w:val="single" w:sz="4" w:space="0" w:color="000000"/>
              <w:right w:val="single" w:sz="4" w:space="0" w:color="auto"/>
            </w:tcBorders>
          </w:tcPr>
          <w:p w:rsidR="00D0689B" w:rsidRPr="00472E06" w:rsidRDefault="00D0689B" w:rsidP="00880775">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1.</w:t>
            </w:r>
          </w:p>
        </w:tc>
        <w:tc>
          <w:tcPr>
            <w:tcW w:w="4213" w:type="pct"/>
            <w:gridSpan w:val="28"/>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EF29E8">
            <w:pPr>
              <w:snapToGrid w:val="0"/>
              <w:spacing w:before="60" w:after="0" w:line="240" w:lineRule="auto"/>
              <w:jc w:val="left"/>
              <w:rPr>
                <w:rFonts w:ascii="Times New Roman" w:hAnsi="Times New Roman"/>
                <w:b/>
                <w:sz w:val="20"/>
                <w:szCs w:val="20"/>
              </w:rPr>
            </w:pPr>
            <w:r w:rsidRPr="00472E06">
              <w:rPr>
                <w:rFonts w:ascii="Times New Roman" w:hAnsi="Times New Roman"/>
                <w:b/>
                <w:sz w:val="20"/>
                <w:szCs w:val="20"/>
              </w:rPr>
              <w:t>Энергосбережение</w:t>
            </w:r>
            <w:r w:rsidRPr="00472E06">
              <w:rPr>
                <w:sz w:val="20"/>
                <w:szCs w:val="20"/>
              </w:rPr>
              <w:t xml:space="preserve"> </w:t>
            </w:r>
            <w:r w:rsidRPr="00472E06">
              <w:rPr>
                <w:rFonts w:ascii="Times New Roman" w:hAnsi="Times New Roman"/>
                <w:b/>
                <w:sz w:val="20"/>
                <w:szCs w:val="20"/>
              </w:rPr>
              <w:t>и повышения энергетической эффективности</w:t>
            </w:r>
          </w:p>
        </w:tc>
        <w:tc>
          <w:tcPr>
            <w:tcW w:w="469" w:type="pct"/>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ind w:right="41"/>
              <w:jc w:val="right"/>
              <w:rPr>
                <w:rFonts w:ascii="Times New Roman" w:hAnsi="Times New Roman"/>
                <w:b/>
                <w:sz w:val="20"/>
                <w:szCs w:val="20"/>
              </w:rPr>
            </w:pPr>
          </w:p>
        </w:tc>
      </w:tr>
      <w:tr w:rsidR="00D0689B"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1.1.</w:t>
            </w:r>
          </w:p>
        </w:tc>
        <w:tc>
          <w:tcPr>
            <w:tcW w:w="4213" w:type="pct"/>
            <w:gridSpan w:val="28"/>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AB28CA">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 системах коммунальной инфраструктуры</w:t>
            </w: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after="0" w:line="240" w:lineRule="auto"/>
              <w:ind w:left="0" w:right="41"/>
              <w:jc w:val="right"/>
              <w:rPr>
                <w:rFonts w:ascii="Times New Roman" w:hAnsi="Times New Roman"/>
                <w:b/>
                <w:sz w:val="20"/>
                <w:szCs w:val="20"/>
              </w:rPr>
            </w:pPr>
            <w:r w:rsidRPr="00472E06">
              <w:rPr>
                <w:rFonts w:ascii="Times New Roman" w:hAnsi="Times New Roman"/>
                <w:b/>
                <w:sz w:val="20"/>
                <w:szCs w:val="20"/>
              </w:rPr>
              <w:t>6 165,0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1.1.1.</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Энергетическое обследование источника теплоснабжения с разработкой энергетического паспорта здания</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B96ACB">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95,0</w:t>
            </w: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spacing w:before="60" w:after="0" w:line="240" w:lineRule="auto"/>
              <w:ind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ind w:right="41"/>
              <w:jc w:val="right"/>
              <w:rPr>
                <w:rFonts w:ascii="Times New Roman" w:hAnsi="Times New Roman"/>
                <w:i/>
                <w:sz w:val="20"/>
                <w:szCs w:val="20"/>
              </w:rPr>
            </w:pPr>
            <w:r w:rsidRPr="00472E06">
              <w:rPr>
                <w:rFonts w:ascii="Times New Roman" w:hAnsi="Times New Roman"/>
                <w:i/>
                <w:sz w:val="20"/>
                <w:szCs w:val="20"/>
              </w:rPr>
              <w:t>95,0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1.1.2.</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Учёт энергетических ресурсов</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AB28CA">
            <w:pPr>
              <w:snapToGrid w:val="0"/>
              <w:spacing w:before="60" w:after="0" w:line="240" w:lineRule="auto"/>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120,0</w:t>
            </w: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spacing w:before="60" w:after="0" w:line="240" w:lineRule="auto"/>
              <w:ind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ind w:right="41"/>
              <w:jc w:val="right"/>
              <w:rPr>
                <w:rFonts w:ascii="Times New Roman" w:hAnsi="Times New Roman"/>
                <w:i/>
                <w:sz w:val="20"/>
                <w:szCs w:val="20"/>
              </w:rPr>
            </w:pPr>
            <w:r w:rsidRPr="00472E06">
              <w:rPr>
                <w:rFonts w:ascii="Times New Roman" w:hAnsi="Times New Roman"/>
                <w:i/>
                <w:sz w:val="20"/>
                <w:szCs w:val="20"/>
              </w:rPr>
              <w:t>120,0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jc w:val="center"/>
              <w:rPr>
                <w:rFonts w:ascii="Times New Roman" w:hAnsi="Times New Roman"/>
                <w:i/>
                <w:sz w:val="20"/>
                <w:szCs w:val="20"/>
              </w:rPr>
            </w:pPr>
            <w:r w:rsidRPr="00472E06">
              <w:rPr>
                <w:rFonts w:ascii="Times New Roman" w:hAnsi="Times New Roman"/>
                <w:i/>
                <w:sz w:val="20"/>
                <w:szCs w:val="20"/>
              </w:rPr>
              <w:t>1.1.3.</w:t>
            </w:r>
          </w:p>
        </w:tc>
        <w:tc>
          <w:tcPr>
            <w:tcW w:w="1240" w:type="pct"/>
            <w:gridSpan w:val="4"/>
            <w:tcBorders>
              <w:top w:val="single" w:sz="4" w:space="0" w:color="000000"/>
              <w:left w:val="single" w:sz="4" w:space="0" w:color="000000"/>
              <w:bottom w:val="single" w:sz="4" w:space="0" w:color="000000"/>
            </w:tcBorders>
            <w:vAlign w:val="bottom"/>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Подготовка проекта на установку ПУ электроэнергии на каждый котёл</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AB28CA">
            <w:pPr>
              <w:snapToGrid w:val="0"/>
              <w:spacing w:before="60" w:after="0" w:line="240" w:lineRule="auto"/>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200,0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jc w:val="center"/>
              <w:rPr>
                <w:rFonts w:ascii="Times New Roman" w:hAnsi="Times New Roman"/>
                <w:i/>
                <w:sz w:val="20"/>
                <w:szCs w:val="20"/>
              </w:rPr>
            </w:pPr>
            <w:r w:rsidRPr="00472E06">
              <w:rPr>
                <w:rFonts w:ascii="Times New Roman" w:hAnsi="Times New Roman"/>
                <w:i/>
                <w:sz w:val="20"/>
                <w:szCs w:val="20"/>
              </w:rPr>
              <w:t>1.1.4.</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Установка ПУ электрической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450,0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450,0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jc w:val="center"/>
              <w:rPr>
                <w:rFonts w:ascii="Times New Roman" w:hAnsi="Times New Roman"/>
                <w:i/>
                <w:sz w:val="20"/>
                <w:szCs w:val="20"/>
              </w:rPr>
            </w:pPr>
            <w:r w:rsidRPr="00472E06">
              <w:rPr>
                <w:rFonts w:ascii="Times New Roman" w:hAnsi="Times New Roman"/>
                <w:i/>
                <w:sz w:val="20"/>
                <w:szCs w:val="20"/>
              </w:rPr>
              <w:t>1.1.5.</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Подготовка проекта на установку ПУ тепловой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2019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200,0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pacing w:before="60" w:after="0" w:line="240" w:lineRule="auto"/>
              <w:ind w:left="-108" w:right="-108"/>
              <w:jc w:val="center"/>
              <w:rPr>
                <w:sz w:val="20"/>
                <w:szCs w:val="20"/>
              </w:rPr>
            </w:pPr>
            <w:r w:rsidRPr="00472E06">
              <w:rPr>
                <w:rFonts w:ascii="Times New Roman" w:hAnsi="Times New Roman"/>
                <w:i/>
                <w:sz w:val="20"/>
                <w:szCs w:val="20"/>
              </w:rPr>
              <w:t>1.1.6.</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Установка ПУ тепловой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AB28CA">
            <w:pPr>
              <w:snapToGrid w:val="0"/>
              <w:spacing w:before="60" w:after="0" w:line="240" w:lineRule="auto"/>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2019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300,0</w:t>
            </w: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300,0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pacing w:before="60" w:after="0" w:line="240" w:lineRule="auto"/>
              <w:ind w:left="-108" w:right="-108"/>
              <w:jc w:val="center"/>
              <w:rPr>
                <w:sz w:val="20"/>
                <w:szCs w:val="20"/>
              </w:rPr>
            </w:pPr>
            <w:r w:rsidRPr="00472E06">
              <w:rPr>
                <w:rFonts w:ascii="Times New Roman" w:hAnsi="Times New Roman"/>
                <w:i/>
                <w:sz w:val="20"/>
                <w:szCs w:val="20"/>
              </w:rPr>
              <w:t>1.1.7.</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Замена существующих котлов КЭВ 6000/6 на котлы 2500/6</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sz w:val="20"/>
                <w:szCs w:val="20"/>
              </w:rPr>
              <w:t xml:space="preserve"> </w:t>
            </w:r>
            <w:r w:rsidRPr="00472E06">
              <w:rPr>
                <w:rFonts w:ascii="Times New Roman" w:hAnsi="Times New Roman"/>
                <w:sz w:val="20"/>
                <w:szCs w:val="20"/>
              </w:rPr>
              <w:t>областной бюджет, местный бюджет, средства предприятий</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AB28CA">
            <w:pPr>
              <w:snapToGrid w:val="0"/>
              <w:spacing w:before="60" w:after="0" w:line="240" w:lineRule="auto"/>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2020-2021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1600,0</w:t>
            </w: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3200,0</w:t>
            </w: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AB28CA">
            <w:pPr>
              <w:pStyle w:val="a4"/>
              <w:tabs>
                <w:tab w:val="left" w:pos="426"/>
              </w:tabs>
              <w:spacing w:before="60" w:after="0" w:line="240" w:lineRule="auto"/>
              <w:ind w:left="0" w:right="41"/>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4 800,0</w:t>
            </w:r>
          </w:p>
        </w:tc>
      </w:tr>
      <w:tr w:rsidR="00D0689B"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B96ACB">
            <w:pPr>
              <w:tabs>
                <w:tab w:val="left" w:pos="601"/>
              </w:tabs>
              <w:spacing w:before="60" w:after="0" w:line="240" w:lineRule="auto"/>
              <w:ind w:right="-108"/>
              <w:jc w:val="center"/>
              <w:rPr>
                <w:rFonts w:ascii="Times New Roman" w:hAnsi="Times New Roman"/>
                <w:sz w:val="20"/>
                <w:szCs w:val="20"/>
              </w:rPr>
            </w:pPr>
            <w:r w:rsidRPr="00472E06">
              <w:rPr>
                <w:rFonts w:ascii="Times New Roman" w:hAnsi="Times New Roman"/>
                <w:sz w:val="20"/>
                <w:szCs w:val="20"/>
              </w:rPr>
              <w:t>1.2.</w:t>
            </w:r>
          </w:p>
        </w:tc>
        <w:tc>
          <w:tcPr>
            <w:tcW w:w="4213" w:type="pct"/>
            <w:gridSpan w:val="28"/>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B96ACB">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 бюджетной сфере</w:t>
            </w: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b/>
                <w:sz w:val="20"/>
                <w:szCs w:val="20"/>
              </w:rPr>
            </w:pPr>
            <w:r w:rsidRPr="00472E06">
              <w:rPr>
                <w:rFonts w:ascii="Times New Roman" w:hAnsi="Times New Roman"/>
                <w:b/>
                <w:sz w:val="20"/>
                <w:szCs w:val="20"/>
              </w:rPr>
              <w:t>308,6</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1.2.1.</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Энергетические обследования зданий бюджетных учреждений</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2017г.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98,0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B96ACB">
            <w:pPr>
              <w:pStyle w:val="a4"/>
              <w:tabs>
                <w:tab w:val="left" w:pos="426"/>
              </w:tabs>
              <w:spacing w:before="60" w:after="0" w:line="240" w:lineRule="auto"/>
              <w:ind w:left="0" w:right="41"/>
              <w:contextualSpacing w:val="0"/>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98,0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1.2.2.</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Установка приборов учёта  электрической энергии</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B96ACB">
            <w:pPr>
              <w:snapToGrid w:val="0"/>
              <w:spacing w:before="60" w:after="0" w:line="240" w:lineRule="auto"/>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6,0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B96ACB">
            <w:pPr>
              <w:pStyle w:val="a4"/>
              <w:tabs>
                <w:tab w:val="left" w:pos="426"/>
              </w:tabs>
              <w:spacing w:before="60" w:after="0" w:line="240" w:lineRule="auto"/>
              <w:ind w:left="0" w:right="41"/>
              <w:contextualSpacing w:val="0"/>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6,0</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pacing w:before="60" w:after="0" w:line="240" w:lineRule="auto"/>
              <w:ind w:left="-108" w:right="-108"/>
              <w:jc w:val="center"/>
              <w:rPr>
                <w:rFonts w:ascii="Times New Roman" w:hAnsi="Times New Roman"/>
                <w:sz w:val="20"/>
                <w:szCs w:val="20"/>
              </w:rPr>
            </w:pPr>
            <w:r w:rsidRPr="00472E06">
              <w:rPr>
                <w:rFonts w:ascii="Times New Roman" w:hAnsi="Times New Roman"/>
                <w:i/>
                <w:sz w:val="20"/>
                <w:szCs w:val="20"/>
              </w:rPr>
              <w:t>1.2.3.</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Замена ламп накаливания  </w:t>
            </w:r>
            <w:proofErr w:type="gramStart"/>
            <w:r w:rsidRPr="00472E06">
              <w:rPr>
                <w:rFonts w:ascii="Times New Roman" w:hAnsi="Times New Roman"/>
                <w:i/>
                <w:sz w:val="20"/>
                <w:szCs w:val="20"/>
              </w:rPr>
              <w:t>на</w:t>
            </w:r>
            <w:proofErr w:type="gramEnd"/>
            <w:r w:rsidRPr="00472E06">
              <w:rPr>
                <w:rFonts w:ascii="Times New Roman" w:hAnsi="Times New Roman"/>
                <w:i/>
                <w:sz w:val="20"/>
                <w:szCs w:val="20"/>
              </w:rPr>
              <w:t xml:space="preserve"> энергосберегающие</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 7-2018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B96ACB">
            <w:pPr>
              <w:snapToGrid w:val="0"/>
              <w:spacing w:before="60" w:after="0" w:line="240" w:lineRule="auto"/>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2,3</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2,3</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B96ACB">
            <w:pPr>
              <w:pStyle w:val="a4"/>
              <w:tabs>
                <w:tab w:val="left" w:pos="426"/>
              </w:tabs>
              <w:spacing w:before="60" w:after="0" w:line="240" w:lineRule="auto"/>
              <w:ind w:left="0" w:right="41"/>
              <w:contextualSpacing w:val="0"/>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4,6</w:t>
            </w:r>
          </w:p>
        </w:tc>
      </w:tr>
      <w:tr w:rsidR="00245BED" w:rsidRPr="00662D9F" w:rsidTr="00472E06">
        <w:trPr>
          <w:cantSplit/>
          <w:trHeight w:val="20"/>
        </w:trPr>
        <w:tc>
          <w:tcPr>
            <w:tcW w:w="318" w:type="pct"/>
            <w:tcBorders>
              <w:top w:val="single" w:sz="4" w:space="0" w:color="000000"/>
              <w:left w:val="single" w:sz="4" w:space="0" w:color="000000"/>
              <w:bottom w:val="single" w:sz="4" w:space="0" w:color="000000"/>
            </w:tcBorders>
          </w:tcPr>
          <w:p w:rsidR="00D0689B" w:rsidRPr="00472E06" w:rsidRDefault="00D0689B" w:rsidP="00880775">
            <w:pPr>
              <w:spacing w:before="60" w:after="0" w:line="240" w:lineRule="auto"/>
              <w:ind w:left="-108" w:right="-108"/>
              <w:jc w:val="center"/>
              <w:rPr>
                <w:rFonts w:ascii="Times New Roman" w:hAnsi="Times New Roman"/>
                <w:sz w:val="20"/>
                <w:szCs w:val="20"/>
              </w:rPr>
            </w:pPr>
            <w:r w:rsidRPr="00472E06">
              <w:rPr>
                <w:rFonts w:ascii="Times New Roman" w:hAnsi="Times New Roman"/>
                <w:i/>
                <w:sz w:val="20"/>
                <w:szCs w:val="20"/>
              </w:rPr>
              <w:lastRenderedPageBreak/>
              <w:t>1.2.4.</w:t>
            </w:r>
          </w:p>
        </w:tc>
        <w:tc>
          <w:tcPr>
            <w:tcW w:w="1240" w:type="pct"/>
            <w:gridSpan w:val="4"/>
            <w:tcBorders>
              <w:top w:val="single" w:sz="4" w:space="0" w:color="000000"/>
              <w:left w:val="single" w:sz="4" w:space="0" w:color="000000"/>
              <w:bottom w:val="single" w:sz="4" w:space="0" w:color="000000"/>
            </w:tcBorders>
          </w:tcPr>
          <w:p w:rsidR="00D0689B" w:rsidRPr="00472E06" w:rsidRDefault="00D0689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Повышение тепловой защиты зданий, строений, сооружений</w:t>
            </w:r>
          </w:p>
        </w:tc>
        <w:tc>
          <w:tcPr>
            <w:tcW w:w="655" w:type="pct"/>
            <w:gridSpan w:val="3"/>
            <w:tcBorders>
              <w:top w:val="single" w:sz="4" w:space="0" w:color="000000"/>
              <w:left w:val="single" w:sz="4" w:space="0" w:color="000000"/>
              <w:bottom w:val="single" w:sz="4" w:space="0" w:color="000000"/>
              <w:right w:val="single" w:sz="4" w:space="0" w:color="000000"/>
            </w:tcBorders>
            <w:vAlign w:val="bottom"/>
          </w:tcPr>
          <w:p w:rsidR="00D0689B" w:rsidRPr="00472E06" w:rsidRDefault="00D0689B" w:rsidP="00B96ACB">
            <w:pPr>
              <w:snapToGrid w:val="0"/>
              <w:spacing w:before="60" w:after="0" w:line="240" w:lineRule="auto"/>
              <w:rPr>
                <w:rFonts w:ascii="Times New Roman" w:hAnsi="Times New Roman"/>
                <w:i/>
                <w:sz w:val="20"/>
                <w:szCs w:val="20"/>
              </w:rPr>
            </w:pPr>
            <w:r w:rsidRPr="00472E06">
              <w:rPr>
                <w:rFonts w:ascii="Times New Roman" w:hAnsi="Times New Roman"/>
                <w:sz w:val="20"/>
                <w:szCs w:val="20"/>
              </w:rPr>
              <w:t xml:space="preserve"> местный бюджет</w:t>
            </w:r>
          </w:p>
        </w:tc>
        <w:tc>
          <w:tcPr>
            <w:tcW w:w="279" w:type="pct"/>
            <w:gridSpan w:val="3"/>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p>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2016-2019 г.</w:t>
            </w:r>
          </w:p>
        </w:tc>
        <w:tc>
          <w:tcPr>
            <w:tcW w:w="287" w:type="pct"/>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w:t>
            </w:r>
          </w:p>
        </w:tc>
        <w:tc>
          <w:tcPr>
            <w:tcW w:w="230" w:type="pct"/>
            <w:gridSpan w:val="2"/>
            <w:tcBorders>
              <w:top w:val="single" w:sz="4" w:space="0" w:color="000000"/>
              <w:left w:val="single" w:sz="4" w:space="0" w:color="000000"/>
              <w:bottom w:val="single" w:sz="4" w:space="0" w:color="000000"/>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0689B" w:rsidRPr="00472E06" w:rsidRDefault="00D0689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w:t>
            </w: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318" w:type="pct"/>
            <w:gridSpan w:val="4"/>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spacing w:before="60" w:after="0" w:line="240" w:lineRule="auto"/>
              <w:jc w:val="center"/>
              <w:rPr>
                <w:rFonts w:ascii="Times New Roman" w:hAnsi="Times New Roman"/>
                <w:i/>
                <w:sz w:val="20"/>
                <w:szCs w:val="20"/>
              </w:rPr>
            </w:pPr>
          </w:p>
        </w:tc>
        <w:tc>
          <w:tcPr>
            <w:tcW w:w="423" w:type="pct"/>
            <w:gridSpan w:val="2"/>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B96ACB">
            <w:pPr>
              <w:pStyle w:val="a4"/>
              <w:tabs>
                <w:tab w:val="left" w:pos="426"/>
              </w:tabs>
              <w:spacing w:before="60" w:after="0" w:line="240" w:lineRule="auto"/>
              <w:ind w:left="0" w:right="41"/>
              <w:contextualSpacing w:val="0"/>
              <w:jc w:val="right"/>
              <w:rPr>
                <w:rFonts w:ascii="Times New Roman" w:hAnsi="Times New Roman"/>
                <w:i/>
                <w:sz w:val="20"/>
                <w:szCs w:val="20"/>
              </w:rPr>
            </w:pPr>
          </w:p>
        </w:tc>
        <w:tc>
          <w:tcPr>
            <w:tcW w:w="469" w:type="pct"/>
            <w:tcBorders>
              <w:top w:val="single" w:sz="4" w:space="0" w:color="000000"/>
              <w:left w:val="single" w:sz="4" w:space="0" w:color="auto"/>
              <w:bottom w:val="single" w:sz="4" w:space="0" w:color="000000"/>
              <w:right w:val="single" w:sz="4" w:space="0" w:color="auto"/>
            </w:tcBorders>
            <w:vAlign w:val="bottom"/>
          </w:tcPr>
          <w:p w:rsidR="00D0689B" w:rsidRPr="00472E06" w:rsidRDefault="00D0689B" w:rsidP="00880775">
            <w:pPr>
              <w:pStyle w:val="a4"/>
              <w:tabs>
                <w:tab w:val="left" w:pos="426"/>
              </w:tabs>
              <w:spacing w:before="60" w:after="0" w:line="240" w:lineRule="auto"/>
              <w:ind w:left="0" w:right="41"/>
              <w:jc w:val="right"/>
              <w:rPr>
                <w:rFonts w:ascii="Times New Roman" w:hAnsi="Times New Roman"/>
                <w:i/>
                <w:sz w:val="20"/>
                <w:szCs w:val="20"/>
              </w:rPr>
            </w:pPr>
            <w:r w:rsidRPr="00472E06">
              <w:rPr>
                <w:rFonts w:ascii="Times New Roman" w:hAnsi="Times New Roman"/>
                <w:i/>
                <w:sz w:val="20"/>
                <w:szCs w:val="20"/>
              </w:rPr>
              <w:t>200,0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1.3.</w:t>
            </w:r>
          </w:p>
        </w:tc>
        <w:tc>
          <w:tcPr>
            <w:tcW w:w="2174" w:type="pct"/>
            <w:gridSpan w:val="10"/>
            <w:tcBorders>
              <w:top w:val="single" w:sz="4" w:space="0" w:color="000000"/>
              <w:left w:val="single" w:sz="4" w:space="0" w:color="000000"/>
              <w:bottom w:val="single" w:sz="4" w:space="0" w:color="000000"/>
            </w:tcBorders>
            <w:vAlign w:val="bottom"/>
          </w:tcPr>
          <w:p w:rsidR="00AC2E83" w:rsidRPr="00472E06" w:rsidRDefault="00AC2E83" w:rsidP="00880775">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Систем уличного освещения</w:t>
            </w:r>
          </w:p>
        </w:tc>
        <w:tc>
          <w:tcPr>
            <w:tcW w:w="1616" w:type="pct"/>
            <w:gridSpan w:val="16"/>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D0689B">
            <w:pPr>
              <w:pStyle w:val="a4"/>
              <w:tabs>
                <w:tab w:val="left" w:pos="426"/>
              </w:tabs>
              <w:spacing w:before="60" w:after="0" w:line="240" w:lineRule="auto"/>
              <w:ind w:left="0" w:right="41"/>
              <w:contextualSpacing w:val="0"/>
              <w:rPr>
                <w:rFonts w:ascii="Times New Roman" w:hAnsi="Times New Roman"/>
                <w:sz w:val="20"/>
                <w:szCs w:val="20"/>
              </w:rPr>
            </w:pPr>
          </w:p>
        </w:tc>
        <w:tc>
          <w:tcPr>
            <w:tcW w:w="423"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D0689B">
            <w:pPr>
              <w:pStyle w:val="a4"/>
              <w:tabs>
                <w:tab w:val="left" w:pos="426"/>
              </w:tabs>
              <w:spacing w:before="60" w:after="0" w:line="240" w:lineRule="auto"/>
              <w:ind w:left="0" w:right="41"/>
              <w:contextualSpacing w:val="0"/>
              <w:rPr>
                <w:rFonts w:ascii="Times New Roman" w:hAnsi="Times New Roman"/>
                <w:sz w:val="20"/>
                <w:szCs w:val="20"/>
              </w:rPr>
            </w:pPr>
          </w:p>
        </w:tc>
        <w:tc>
          <w:tcPr>
            <w:tcW w:w="469" w:type="pct"/>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ED58F3">
            <w:pPr>
              <w:pStyle w:val="a4"/>
              <w:tabs>
                <w:tab w:val="left" w:pos="426"/>
              </w:tabs>
              <w:spacing w:before="60" w:after="0" w:line="240" w:lineRule="auto"/>
              <w:ind w:left="0" w:right="41"/>
              <w:jc w:val="right"/>
              <w:rPr>
                <w:rFonts w:ascii="Times New Roman" w:hAnsi="Times New Roman"/>
                <w:b/>
                <w:sz w:val="20"/>
                <w:szCs w:val="20"/>
              </w:rPr>
            </w:pPr>
            <w:r w:rsidRPr="00472E06">
              <w:rPr>
                <w:rFonts w:ascii="Times New Roman" w:hAnsi="Times New Roman"/>
                <w:b/>
                <w:sz w:val="20"/>
                <w:szCs w:val="20"/>
              </w:rPr>
              <w:t xml:space="preserve">              207,0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1.3.1.</w:t>
            </w:r>
          </w:p>
        </w:tc>
        <w:tc>
          <w:tcPr>
            <w:tcW w:w="1240" w:type="pct"/>
            <w:gridSpan w:val="4"/>
            <w:tcBorders>
              <w:top w:val="single" w:sz="4" w:space="0" w:color="000000"/>
              <w:left w:val="single" w:sz="4" w:space="0" w:color="000000"/>
              <w:bottom w:val="single" w:sz="4" w:space="0" w:color="000000"/>
            </w:tcBorders>
          </w:tcPr>
          <w:p w:rsidR="00AC2E83" w:rsidRPr="00472E06" w:rsidRDefault="00AC2E83"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Энергетическое обследование </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7"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2019 г.</w:t>
            </w:r>
          </w:p>
        </w:tc>
        <w:tc>
          <w:tcPr>
            <w:tcW w:w="287" w:type="pct"/>
            <w:tcBorders>
              <w:top w:val="single" w:sz="4" w:space="0" w:color="000000"/>
              <w:left w:val="single" w:sz="4" w:space="0" w:color="auto"/>
              <w:bottom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AC2E83">
            <w:pPr>
              <w:spacing w:before="60" w:after="0" w:line="240" w:lineRule="auto"/>
              <w:jc w:val="center"/>
              <w:rPr>
                <w:rFonts w:ascii="Times New Roman" w:hAnsi="Times New Roman"/>
                <w:i/>
                <w:sz w:val="20"/>
                <w:szCs w:val="20"/>
              </w:rPr>
            </w:pPr>
          </w:p>
        </w:tc>
        <w:tc>
          <w:tcPr>
            <w:tcW w:w="322" w:type="pct"/>
            <w:gridSpan w:val="5"/>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AC2E83">
            <w:pPr>
              <w:spacing w:before="60" w:after="0" w:line="240" w:lineRule="auto"/>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100,0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1.3.2.</w:t>
            </w:r>
          </w:p>
        </w:tc>
        <w:tc>
          <w:tcPr>
            <w:tcW w:w="1240" w:type="pct"/>
            <w:gridSpan w:val="4"/>
            <w:tcBorders>
              <w:top w:val="single" w:sz="4" w:space="0" w:color="000000"/>
              <w:left w:val="single" w:sz="4" w:space="0" w:color="000000"/>
              <w:bottom w:val="single" w:sz="4" w:space="0" w:color="000000"/>
            </w:tcBorders>
          </w:tcPr>
          <w:p w:rsidR="00AC2E83" w:rsidRPr="00472E06" w:rsidRDefault="00AC2E83"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Перевод на энергосберегающие источники света  </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C2E83" w:rsidRPr="00472E06" w:rsidRDefault="00AC2E83" w:rsidP="00D0689B">
            <w:pPr>
              <w:snapToGrid w:val="0"/>
              <w:spacing w:before="60" w:after="0" w:line="240" w:lineRule="auto"/>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2" w:type="pct"/>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2020 г.</w:t>
            </w:r>
          </w:p>
          <w:p w:rsidR="00AC2E83" w:rsidRPr="00472E06" w:rsidRDefault="00AC2E83" w:rsidP="00D0689B">
            <w:pPr>
              <w:snapToGrid w:val="0"/>
              <w:spacing w:before="60" w:after="0" w:line="240" w:lineRule="auto"/>
              <w:rPr>
                <w:rFonts w:ascii="Times New Roman" w:hAnsi="Times New Roman"/>
                <w:i/>
                <w:sz w:val="20"/>
                <w:szCs w:val="20"/>
              </w:rPr>
            </w:pPr>
          </w:p>
        </w:tc>
        <w:tc>
          <w:tcPr>
            <w:tcW w:w="292" w:type="pct"/>
            <w:gridSpan w:val="2"/>
            <w:tcBorders>
              <w:top w:val="single" w:sz="4" w:space="0" w:color="000000"/>
              <w:left w:val="single" w:sz="4" w:space="0" w:color="auto"/>
              <w:bottom w:val="single" w:sz="4" w:space="0" w:color="000000"/>
            </w:tcBorders>
            <w:vAlign w:val="bottom"/>
          </w:tcPr>
          <w:p w:rsidR="00AC2E83" w:rsidRPr="00472E06" w:rsidRDefault="00AC2E83" w:rsidP="00D0689B">
            <w:pPr>
              <w:snapToGrid w:val="0"/>
              <w:spacing w:before="60" w:after="0" w:line="240" w:lineRule="auto"/>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7,0</w:t>
            </w:r>
          </w:p>
        </w:tc>
        <w:tc>
          <w:tcPr>
            <w:tcW w:w="322" w:type="pct"/>
            <w:gridSpan w:val="5"/>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7,0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1.3.3.</w:t>
            </w:r>
          </w:p>
        </w:tc>
        <w:tc>
          <w:tcPr>
            <w:tcW w:w="1240" w:type="pct"/>
            <w:gridSpan w:val="4"/>
            <w:tcBorders>
              <w:top w:val="single" w:sz="4" w:space="0" w:color="000000"/>
              <w:left w:val="single" w:sz="4" w:space="0" w:color="000000"/>
              <w:bottom w:val="single" w:sz="4" w:space="0" w:color="000000"/>
            </w:tcBorders>
          </w:tcPr>
          <w:p w:rsidR="00AC2E83" w:rsidRPr="00472E06" w:rsidRDefault="00AC2E83"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уличного освещения. Замена установленных ламп ДРЛ на энергосберегающие лампы в светильниках уличного освещения</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AC2E83" w:rsidRPr="00472E06" w:rsidRDefault="00AC2E83" w:rsidP="00D0689B">
            <w:pPr>
              <w:snapToGrid w:val="0"/>
              <w:spacing w:before="60" w:after="0" w:line="240" w:lineRule="auto"/>
              <w:rPr>
                <w:rFonts w:ascii="Times New Roman" w:hAnsi="Times New Roman"/>
                <w:i/>
                <w:sz w:val="20"/>
                <w:szCs w:val="20"/>
              </w:rPr>
            </w:pPr>
            <w:r w:rsidRPr="00472E06">
              <w:rPr>
                <w:rFonts w:ascii="Times New Roman" w:hAnsi="Times New Roman"/>
                <w:sz w:val="20"/>
                <w:szCs w:val="20"/>
              </w:rPr>
              <w:t>областной бюджет, местный бюджет</w:t>
            </w:r>
          </w:p>
        </w:tc>
        <w:tc>
          <w:tcPr>
            <w:tcW w:w="262" w:type="pct"/>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2016-2020 г.</w:t>
            </w:r>
          </w:p>
        </w:tc>
        <w:tc>
          <w:tcPr>
            <w:tcW w:w="292" w:type="pct"/>
            <w:gridSpan w:val="2"/>
            <w:tcBorders>
              <w:top w:val="single" w:sz="4" w:space="0" w:color="000000"/>
              <w:left w:val="single" w:sz="4" w:space="0" w:color="auto"/>
              <w:bottom w:val="single" w:sz="4" w:space="0" w:color="000000"/>
            </w:tcBorders>
            <w:vAlign w:val="bottom"/>
          </w:tcPr>
          <w:p w:rsidR="00AC2E83" w:rsidRPr="00472E06" w:rsidRDefault="00AC2E83" w:rsidP="00AC2E83">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30" w:type="pct"/>
            <w:gridSpan w:val="2"/>
            <w:tcBorders>
              <w:top w:val="single" w:sz="4" w:space="0" w:color="000000"/>
              <w:left w:val="single" w:sz="4" w:space="0" w:color="000000"/>
              <w:bottom w:val="single" w:sz="4" w:space="0" w:color="000000"/>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AC2E83" w:rsidRPr="00472E06" w:rsidRDefault="00AC2E83"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322" w:type="pct"/>
            <w:gridSpan w:val="5"/>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18" w:type="pct"/>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AC2E83" w:rsidRPr="00472E06" w:rsidRDefault="00AC2E83"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100,0</w:t>
            </w:r>
          </w:p>
        </w:tc>
      </w:tr>
      <w:tr w:rsidR="00AC2E83" w:rsidRPr="00662D9F" w:rsidTr="00472E06">
        <w:trPr>
          <w:cantSplit/>
          <w:trHeight w:val="20"/>
        </w:trPr>
        <w:tc>
          <w:tcPr>
            <w:tcW w:w="318" w:type="pct"/>
            <w:tcBorders>
              <w:top w:val="single" w:sz="4" w:space="0" w:color="000000"/>
              <w:left w:val="single" w:sz="4" w:space="0" w:color="000000"/>
              <w:bottom w:val="single" w:sz="4" w:space="0" w:color="000000"/>
            </w:tcBorders>
          </w:tcPr>
          <w:p w:rsidR="00AC2E83" w:rsidRPr="00472E06" w:rsidRDefault="00AC2E83" w:rsidP="00880775">
            <w:pPr>
              <w:pStyle w:val="a4"/>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1.4.</w:t>
            </w:r>
          </w:p>
        </w:tc>
        <w:tc>
          <w:tcPr>
            <w:tcW w:w="4208" w:type="pct"/>
            <w:gridSpan w:val="27"/>
            <w:tcBorders>
              <w:top w:val="single" w:sz="4" w:space="0" w:color="000000"/>
              <w:left w:val="single" w:sz="4" w:space="0" w:color="000000"/>
              <w:bottom w:val="single" w:sz="4" w:space="0" w:color="000000"/>
              <w:right w:val="single" w:sz="4" w:space="0" w:color="auto"/>
            </w:tcBorders>
            <w:vAlign w:val="bottom"/>
          </w:tcPr>
          <w:p w:rsidR="00AC2E83" w:rsidRPr="00472E06" w:rsidRDefault="00AC2E83" w:rsidP="00AC2E83">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 жилищном фонде</w:t>
            </w: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AC2E83" w:rsidRPr="00472E06" w:rsidRDefault="00EE5376" w:rsidP="00880775">
            <w:pPr>
              <w:pStyle w:val="a4"/>
              <w:tabs>
                <w:tab w:val="left" w:pos="426"/>
              </w:tabs>
              <w:spacing w:before="60" w:after="0" w:line="240" w:lineRule="auto"/>
              <w:ind w:left="0" w:right="41"/>
              <w:contextualSpacing w:val="0"/>
              <w:jc w:val="right"/>
              <w:rPr>
                <w:rFonts w:ascii="Times New Roman" w:hAnsi="Times New Roman"/>
                <w:b/>
                <w:sz w:val="20"/>
                <w:szCs w:val="20"/>
              </w:rPr>
            </w:pPr>
            <w:r w:rsidRPr="00472E06">
              <w:rPr>
                <w:rFonts w:ascii="Times New Roman" w:hAnsi="Times New Roman"/>
                <w:b/>
                <w:sz w:val="20"/>
                <w:szCs w:val="20"/>
              </w:rPr>
              <w:t>7062</w:t>
            </w:r>
            <w:r w:rsidR="00AC2E83" w:rsidRPr="00472E06">
              <w:rPr>
                <w:rFonts w:ascii="Times New Roman" w:hAnsi="Times New Roman"/>
                <w:b/>
                <w:sz w:val="20"/>
                <w:szCs w:val="20"/>
              </w:rPr>
              <w:t>,5</w:t>
            </w:r>
          </w:p>
        </w:tc>
      </w:tr>
      <w:tr w:rsidR="00EE5376" w:rsidRPr="00662D9F" w:rsidTr="00472E06">
        <w:trPr>
          <w:cantSplit/>
          <w:trHeight w:val="20"/>
        </w:trPr>
        <w:tc>
          <w:tcPr>
            <w:tcW w:w="318" w:type="pct"/>
            <w:tcBorders>
              <w:top w:val="single" w:sz="4" w:space="0" w:color="000000"/>
              <w:left w:val="single" w:sz="4" w:space="0" w:color="000000"/>
              <w:bottom w:val="single" w:sz="4" w:space="0" w:color="000000"/>
            </w:tcBorders>
          </w:tcPr>
          <w:p w:rsidR="00EE5376" w:rsidRPr="00472E06" w:rsidRDefault="00EE5376"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1.4.1.</w:t>
            </w:r>
          </w:p>
        </w:tc>
        <w:tc>
          <w:tcPr>
            <w:tcW w:w="1240" w:type="pct"/>
            <w:gridSpan w:val="4"/>
            <w:tcBorders>
              <w:top w:val="single" w:sz="4" w:space="0" w:color="000000"/>
              <w:left w:val="single" w:sz="4" w:space="0" w:color="000000"/>
              <w:bottom w:val="single" w:sz="4" w:space="0" w:color="000000"/>
            </w:tcBorders>
          </w:tcPr>
          <w:p w:rsidR="00EE5376" w:rsidRPr="00472E06" w:rsidRDefault="00EE5376"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Заделка, утепление, замена дверных блоков в подъездах</w:t>
            </w:r>
          </w:p>
        </w:tc>
        <w:tc>
          <w:tcPr>
            <w:tcW w:w="667" w:type="pct"/>
            <w:gridSpan w:val="4"/>
            <w:tcBorders>
              <w:top w:val="single" w:sz="4" w:space="0" w:color="000000"/>
              <w:left w:val="single" w:sz="4" w:space="0" w:color="000000"/>
              <w:bottom w:val="single" w:sz="4" w:space="0" w:color="000000"/>
              <w:right w:val="single" w:sz="4" w:space="0" w:color="000000"/>
            </w:tcBorders>
            <w:vAlign w:val="bottom"/>
          </w:tcPr>
          <w:p w:rsidR="00EE5376" w:rsidRPr="00472E06" w:rsidRDefault="00753125" w:rsidP="00EE5376">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EE5376" w:rsidRPr="00472E06" w:rsidRDefault="00EE5376" w:rsidP="00880775">
            <w:pPr>
              <w:snapToGrid w:val="0"/>
              <w:spacing w:before="60" w:after="0" w:line="240" w:lineRule="auto"/>
              <w:jc w:val="center"/>
              <w:rPr>
                <w:rFonts w:ascii="Times New Roman" w:hAnsi="Times New Roman"/>
                <w:i/>
                <w:sz w:val="20"/>
                <w:szCs w:val="20"/>
              </w:rPr>
            </w:pPr>
          </w:p>
          <w:p w:rsidR="00EE5376" w:rsidRPr="00472E06" w:rsidRDefault="00BD3E0B" w:rsidP="00880775">
            <w:pPr>
              <w:spacing w:after="0" w:line="240" w:lineRule="auto"/>
              <w:jc w:val="center"/>
              <w:rPr>
                <w:sz w:val="20"/>
                <w:szCs w:val="20"/>
              </w:rPr>
            </w:pPr>
            <w:r w:rsidRPr="00472E06">
              <w:rPr>
                <w:rFonts w:ascii="Times New Roman" w:hAnsi="Times New Roman"/>
                <w:i/>
                <w:sz w:val="20"/>
                <w:szCs w:val="20"/>
              </w:rPr>
              <w:t>2016-2021</w:t>
            </w:r>
            <w:r w:rsidR="00EE5376" w:rsidRPr="00472E06">
              <w:rPr>
                <w:rFonts w:ascii="Times New Roman" w:hAnsi="Times New Roman"/>
                <w:i/>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EE5376" w:rsidRPr="00472E06" w:rsidRDefault="00EE5376"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15,2</w:t>
            </w:r>
          </w:p>
        </w:tc>
        <w:tc>
          <w:tcPr>
            <w:tcW w:w="230" w:type="pct"/>
            <w:gridSpan w:val="2"/>
            <w:tcBorders>
              <w:top w:val="single" w:sz="4" w:space="0" w:color="000000"/>
              <w:left w:val="single" w:sz="4" w:space="0" w:color="000000"/>
              <w:bottom w:val="single" w:sz="4" w:space="0" w:color="000000"/>
            </w:tcBorders>
            <w:vAlign w:val="bottom"/>
          </w:tcPr>
          <w:p w:rsidR="00EE5376" w:rsidRPr="00472E06" w:rsidRDefault="00BD3E0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EE5376" w:rsidRPr="00472E06" w:rsidRDefault="00BD3E0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EE5376" w:rsidRPr="00472E06" w:rsidRDefault="00BD3E0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EE5376" w:rsidRPr="00472E06" w:rsidRDefault="00BD3E0B"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EE5376" w:rsidRPr="00472E06" w:rsidRDefault="00BD3E0B"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12,0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EE5376" w:rsidRPr="00472E06" w:rsidRDefault="00EE5376"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E5376" w:rsidRPr="00472E06" w:rsidRDefault="00EE5376"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75,2</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1.4.2.</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Утепление оконных блоков в подъездах</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21,0</w:t>
            </w: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BD3E0B">
            <w:pPr>
              <w:snapToGrid w:val="0"/>
              <w:spacing w:before="60" w:after="0" w:line="240" w:lineRule="auto"/>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21,0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1.4.3.</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Частичный ремонт кровли</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2017-2021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183,0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2 183,0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1.4.4.</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межэтажных распределительных эл. щитов, освещение тепло узлов в подвальных помещениях</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2016-2019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195,5</w:t>
            </w: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595,5</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1.4.5.</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внутренней системы отопления МКД</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60,0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60,0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567"/>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1.4.6.</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Ремонт фундаментных </w:t>
            </w:r>
            <w:proofErr w:type="spellStart"/>
            <w:r w:rsidRPr="00472E06">
              <w:rPr>
                <w:rFonts w:ascii="Times New Roman" w:hAnsi="Times New Roman"/>
                <w:i/>
                <w:sz w:val="20"/>
                <w:szCs w:val="20"/>
              </w:rPr>
              <w:t>отмостков</w:t>
            </w:r>
            <w:proofErr w:type="spellEnd"/>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2017-2021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BD3E0B">
            <w:pPr>
              <w:snapToGrid w:val="0"/>
              <w:spacing w:before="60" w:after="0" w:line="240" w:lineRule="auto"/>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EE5376">
            <w:pPr>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174,0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870,0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1.4.7.</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дымоходов</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2017-2021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480,0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1.4.8.</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Ревизия и замена запорной арматуры</w:t>
            </w: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 16-2019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167,0</w:t>
            </w: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EE5376">
            <w:pPr>
              <w:spacing w:before="60" w:after="0" w:line="240" w:lineRule="auto"/>
              <w:jc w:val="center"/>
              <w:rPr>
                <w:rFonts w:ascii="Times New Roman" w:hAnsi="Times New Roman"/>
                <w:i/>
                <w:sz w:val="20"/>
                <w:szCs w:val="20"/>
              </w:rPr>
            </w:pP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EE5376">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BD3E0B">
            <w:pPr>
              <w:spacing w:before="60" w:after="0" w:line="240" w:lineRule="auto"/>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567,0</w:t>
            </w:r>
          </w:p>
        </w:tc>
      </w:tr>
      <w:tr w:rsidR="00753125" w:rsidRPr="00662D9F" w:rsidTr="00472E06">
        <w:trPr>
          <w:cantSplit/>
          <w:trHeight w:val="20"/>
        </w:trPr>
        <w:tc>
          <w:tcPr>
            <w:tcW w:w="318" w:type="pct"/>
            <w:tcBorders>
              <w:top w:val="single" w:sz="4" w:space="0" w:color="000000"/>
              <w:left w:val="single" w:sz="4" w:space="0" w:color="000000"/>
              <w:bottom w:val="single" w:sz="4" w:space="0" w:color="000000"/>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lastRenderedPageBreak/>
              <w:t>1.4.9.</w:t>
            </w:r>
          </w:p>
        </w:tc>
        <w:tc>
          <w:tcPr>
            <w:tcW w:w="1240" w:type="pct"/>
            <w:gridSpan w:val="4"/>
            <w:tcBorders>
              <w:top w:val="single" w:sz="4" w:space="0" w:color="000000"/>
              <w:left w:val="single" w:sz="4" w:space="0" w:color="000000"/>
              <w:bottom w:val="single" w:sz="4" w:space="0" w:color="000000"/>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Ремонт и замена </w:t>
            </w:r>
            <w:proofErr w:type="spellStart"/>
            <w:r w:rsidRPr="00472E06">
              <w:rPr>
                <w:rFonts w:ascii="Times New Roman" w:hAnsi="Times New Roman"/>
                <w:i/>
                <w:sz w:val="20"/>
                <w:szCs w:val="20"/>
              </w:rPr>
              <w:t>внутриподвальной</w:t>
            </w:r>
            <w:proofErr w:type="spellEnd"/>
            <w:r w:rsidRPr="00472E06">
              <w:rPr>
                <w:rFonts w:ascii="Times New Roman" w:hAnsi="Times New Roman"/>
                <w:i/>
                <w:sz w:val="20"/>
                <w:szCs w:val="20"/>
              </w:rPr>
              <w:t xml:space="preserve"> разводки и </w:t>
            </w:r>
            <w:proofErr w:type="spellStart"/>
            <w:r w:rsidRPr="00472E06">
              <w:rPr>
                <w:rFonts w:ascii="Times New Roman" w:hAnsi="Times New Roman"/>
                <w:i/>
                <w:sz w:val="20"/>
                <w:szCs w:val="20"/>
              </w:rPr>
              <w:t>теплоузлов</w:t>
            </w:r>
            <w:proofErr w:type="spellEnd"/>
          </w:p>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p>
        </w:tc>
        <w:tc>
          <w:tcPr>
            <w:tcW w:w="667" w:type="pct"/>
            <w:gridSpan w:val="4"/>
            <w:tcBorders>
              <w:top w:val="single" w:sz="4" w:space="0" w:color="000000"/>
              <w:left w:val="single" w:sz="4" w:space="0" w:color="000000"/>
              <w:bottom w:val="single" w:sz="4" w:space="0" w:color="000000"/>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2017-2021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EE5376">
            <w:pPr>
              <w:spacing w:before="60" w:after="0" w:line="240" w:lineRule="auto"/>
              <w:jc w:val="center"/>
              <w:rPr>
                <w:rFonts w:ascii="Times New Roman" w:hAnsi="Times New Roman"/>
                <w:i/>
                <w:sz w:val="20"/>
                <w:szCs w:val="20"/>
              </w:rPr>
            </w:pPr>
            <w:r w:rsidRPr="00472E06">
              <w:rPr>
                <w:rFonts w:ascii="Times New Roman" w:hAnsi="Times New Roman"/>
                <w:i/>
                <w:sz w:val="20"/>
                <w:szCs w:val="20"/>
              </w:rPr>
              <w:t>400,0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3F07F6">
            <w:pPr>
              <w:spacing w:before="60" w:after="0" w:line="240" w:lineRule="auto"/>
              <w:rPr>
                <w:rFonts w:ascii="Times New Roman" w:hAnsi="Times New Roman"/>
                <w:i/>
                <w:sz w:val="20"/>
                <w:szCs w:val="20"/>
              </w:rPr>
            </w:pPr>
            <w:r w:rsidRPr="00472E06">
              <w:rPr>
                <w:rFonts w:ascii="Times New Roman" w:hAnsi="Times New Roman"/>
                <w:i/>
                <w:sz w:val="20"/>
                <w:szCs w:val="20"/>
              </w:rPr>
              <w:t>400,0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1"/>
              <w:contextualSpacing w:val="0"/>
              <w:jc w:val="right"/>
              <w:rPr>
                <w:rFonts w:ascii="Times New Roman" w:hAnsi="Times New Roman"/>
                <w:i/>
                <w:sz w:val="20"/>
                <w:szCs w:val="20"/>
              </w:rPr>
            </w:pPr>
            <w:r w:rsidRPr="00472E06">
              <w:rPr>
                <w:rFonts w:ascii="Times New Roman" w:hAnsi="Times New Roman"/>
                <w:i/>
                <w:sz w:val="20"/>
                <w:szCs w:val="20"/>
              </w:rPr>
              <w:t>2 200,0</w:t>
            </w:r>
          </w:p>
        </w:tc>
      </w:tr>
      <w:tr w:rsidR="00753125" w:rsidRPr="00662D9F" w:rsidTr="00472E06">
        <w:trPr>
          <w:cantSplit/>
          <w:trHeight w:val="20"/>
        </w:trPr>
        <w:tc>
          <w:tcPr>
            <w:tcW w:w="318" w:type="pct"/>
            <w:tcBorders>
              <w:top w:val="single" w:sz="4" w:space="0" w:color="000000"/>
              <w:left w:val="single" w:sz="4" w:space="0" w:color="000000"/>
              <w:bottom w:val="single" w:sz="4" w:space="0" w:color="auto"/>
            </w:tcBorders>
          </w:tcPr>
          <w:p w:rsidR="00753125" w:rsidRPr="00472E06" w:rsidRDefault="00753125"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1.4.10.</w:t>
            </w:r>
          </w:p>
        </w:tc>
        <w:tc>
          <w:tcPr>
            <w:tcW w:w="1240" w:type="pct"/>
            <w:gridSpan w:val="4"/>
            <w:tcBorders>
              <w:top w:val="single" w:sz="4" w:space="0" w:color="000000"/>
              <w:left w:val="single" w:sz="4" w:space="0" w:color="000000"/>
              <w:bottom w:val="single" w:sz="4" w:space="0" w:color="auto"/>
            </w:tcBorders>
          </w:tcPr>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подъездных козырьков</w:t>
            </w:r>
          </w:p>
          <w:p w:rsidR="00753125" w:rsidRPr="00472E06" w:rsidRDefault="00753125" w:rsidP="00880775">
            <w:pPr>
              <w:pStyle w:val="a4"/>
              <w:tabs>
                <w:tab w:val="left" w:pos="426"/>
              </w:tabs>
              <w:spacing w:before="60" w:after="0" w:line="240" w:lineRule="auto"/>
              <w:ind w:left="0"/>
              <w:contextualSpacing w:val="0"/>
              <w:jc w:val="left"/>
              <w:rPr>
                <w:rFonts w:ascii="Times New Roman" w:hAnsi="Times New Roman"/>
                <w:i/>
                <w:sz w:val="20"/>
                <w:szCs w:val="20"/>
              </w:rPr>
            </w:pPr>
          </w:p>
        </w:tc>
        <w:tc>
          <w:tcPr>
            <w:tcW w:w="667" w:type="pct"/>
            <w:gridSpan w:val="4"/>
            <w:tcBorders>
              <w:top w:val="single" w:sz="4" w:space="0" w:color="000000"/>
              <w:left w:val="single" w:sz="4" w:space="0" w:color="000000"/>
              <w:bottom w:val="single" w:sz="4" w:space="0" w:color="auto"/>
              <w:right w:val="single" w:sz="4" w:space="0" w:color="000000"/>
            </w:tcBorders>
          </w:tcPr>
          <w:p w:rsidR="00753125" w:rsidRPr="00472E06" w:rsidRDefault="00753125" w:rsidP="00753125">
            <w:pPr>
              <w:jc w:val="center"/>
              <w:rPr>
                <w:sz w:val="20"/>
                <w:szCs w:val="20"/>
              </w:rPr>
            </w:pPr>
            <w:r w:rsidRPr="00472E06">
              <w:rPr>
                <w:rFonts w:ascii="Times New Roman" w:hAnsi="Times New Roman"/>
                <w:sz w:val="20"/>
                <w:szCs w:val="20"/>
              </w:rPr>
              <w:t>местный бюджет, средства предприятий</w:t>
            </w:r>
          </w:p>
        </w:tc>
        <w:tc>
          <w:tcPr>
            <w:tcW w:w="267" w:type="pct"/>
            <w:gridSpan w:val="2"/>
            <w:tcBorders>
              <w:top w:val="single" w:sz="4" w:space="0" w:color="000000"/>
              <w:left w:val="single" w:sz="4" w:space="0" w:color="000000"/>
              <w:bottom w:val="single" w:sz="4" w:space="0" w:color="auto"/>
            </w:tcBorders>
            <w:vAlign w:val="bottom"/>
          </w:tcPr>
          <w:p w:rsidR="00753125" w:rsidRPr="00472E06" w:rsidRDefault="00753125" w:rsidP="00EE5376">
            <w:pPr>
              <w:snapToGrid w:val="0"/>
              <w:spacing w:before="60" w:after="0" w:line="240" w:lineRule="auto"/>
              <w:rPr>
                <w:rFonts w:ascii="Times New Roman" w:hAnsi="Times New Roman"/>
                <w:i/>
                <w:sz w:val="20"/>
                <w:szCs w:val="20"/>
              </w:rPr>
            </w:pPr>
          </w:p>
          <w:p w:rsidR="00753125" w:rsidRPr="00472E06" w:rsidRDefault="00753125" w:rsidP="00880775">
            <w:pPr>
              <w:spacing w:after="0" w:line="240" w:lineRule="auto"/>
              <w:jc w:val="center"/>
              <w:rPr>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10,8</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53125" w:rsidRPr="00472E06" w:rsidRDefault="00753125" w:rsidP="00880775">
            <w:pPr>
              <w:snapToGrid w:val="0"/>
              <w:spacing w:before="60" w:after="0" w:line="240" w:lineRule="auto"/>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53125" w:rsidRPr="00472E06" w:rsidRDefault="00753125"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10,8</w:t>
            </w:r>
          </w:p>
        </w:tc>
      </w:tr>
      <w:tr w:rsidR="00ED58F3" w:rsidRPr="00662D9F" w:rsidTr="00472E06">
        <w:trPr>
          <w:cantSplit/>
          <w:trHeight w:val="20"/>
        </w:trPr>
        <w:tc>
          <w:tcPr>
            <w:tcW w:w="570" w:type="pct"/>
            <w:gridSpan w:val="3"/>
            <w:tcBorders>
              <w:top w:val="single" w:sz="4" w:space="0" w:color="auto"/>
              <w:left w:val="single" w:sz="4" w:space="0" w:color="auto"/>
              <w:bottom w:val="single" w:sz="4" w:space="0" w:color="auto"/>
            </w:tcBorders>
          </w:tcPr>
          <w:p w:rsidR="003F07F6" w:rsidRPr="00472E06" w:rsidRDefault="003F07F6" w:rsidP="003F07F6">
            <w:pPr>
              <w:tabs>
                <w:tab w:val="left" w:pos="1560"/>
              </w:tabs>
              <w:snapToGrid w:val="0"/>
              <w:spacing w:before="60" w:after="0" w:line="240" w:lineRule="auto"/>
              <w:rPr>
                <w:rFonts w:ascii="Times New Roman" w:hAnsi="Times New Roman"/>
                <w:b/>
                <w:i/>
                <w:sz w:val="20"/>
                <w:szCs w:val="20"/>
              </w:rPr>
            </w:pPr>
          </w:p>
        </w:tc>
        <w:tc>
          <w:tcPr>
            <w:tcW w:w="1922" w:type="pct"/>
            <w:gridSpan w:val="8"/>
            <w:tcBorders>
              <w:top w:val="single" w:sz="4" w:space="0" w:color="auto"/>
              <w:left w:val="nil"/>
              <w:bottom w:val="single" w:sz="4" w:space="0" w:color="auto"/>
              <w:right w:val="single" w:sz="4" w:space="0" w:color="auto"/>
            </w:tcBorders>
          </w:tcPr>
          <w:p w:rsidR="003F07F6" w:rsidRPr="00472E06" w:rsidRDefault="003F07F6" w:rsidP="00880775">
            <w:pPr>
              <w:snapToGrid w:val="0"/>
              <w:spacing w:before="60" w:after="0" w:line="240" w:lineRule="auto"/>
              <w:jc w:val="left"/>
              <w:rPr>
                <w:rFonts w:ascii="Times New Roman" w:hAnsi="Times New Roman"/>
                <w:b/>
                <w:i/>
                <w:sz w:val="20"/>
                <w:szCs w:val="20"/>
              </w:rPr>
            </w:pPr>
            <w:r w:rsidRPr="00472E06">
              <w:rPr>
                <w:rFonts w:ascii="Times New Roman" w:hAnsi="Times New Roman"/>
                <w:b/>
                <w:i/>
                <w:sz w:val="20"/>
                <w:szCs w:val="20"/>
              </w:rPr>
              <w:t>Итого по энергосбережению и энергетической эффективности</w:t>
            </w:r>
          </w:p>
        </w:tc>
        <w:tc>
          <w:tcPr>
            <w:tcW w:w="287" w:type="pct"/>
            <w:tcBorders>
              <w:top w:val="single" w:sz="4" w:space="0" w:color="000000"/>
              <w:left w:val="single" w:sz="4" w:space="0" w:color="auto"/>
              <w:bottom w:val="single" w:sz="4" w:space="0" w:color="000000"/>
            </w:tcBorders>
            <w:vAlign w:val="bottom"/>
          </w:tcPr>
          <w:p w:rsidR="003F07F6" w:rsidRPr="00472E06" w:rsidRDefault="00A56D36"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683,7</w:t>
            </w:r>
          </w:p>
        </w:tc>
        <w:tc>
          <w:tcPr>
            <w:tcW w:w="230" w:type="pct"/>
            <w:gridSpan w:val="2"/>
            <w:tcBorders>
              <w:top w:val="single" w:sz="4" w:space="0" w:color="000000"/>
              <w:left w:val="single" w:sz="4" w:space="0" w:color="000000"/>
              <w:bottom w:val="single" w:sz="4" w:space="0" w:color="000000"/>
            </w:tcBorders>
            <w:vAlign w:val="bottom"/>
          </w:tcPr>
          <w:p w:rsidR="003F07F6" w:rsidRPr="00472E06" w:rsidRDefault="00A56D36"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1929,1</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3F07F6" w:rsidRPr="00472E06" w:rsidRDefault="00A56D36"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2104,3</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3F07F6" w:rsidRPr="00472E06" w:rsidRDefault="001D2BB2"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2052,0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3F07F6" w:rsidRPr="00472E06" w:rsidRDefault="009D6065" w:rsidP="00880775">
            <w:pPr>
              <w:spacing w:before="60" w:after="0" w:line="240" w:lineRule="auto"/>
              <w:jc w:val="center"/>
              <w:rPr>
                <w:rFonts w:ascii="Times New Roman" w:hAnsi="Times New Roman"/>
                <w:b/>
                <w:i/>
                <w:sz w:val="20"/>
                <w:szCs w:val="20"/>
              </w:rPr>
            </w:pPr>
            <w:r w:rsidRPr="00472E06">
              <w:rPr>
                <w:rFonts w:ascii="Times New Roman" w:hAnsi="Times New Roman"/>
                <w:b/>
                <w:i/>
                <w:sz w:val="20"/>
                <w:szCs w:val="20"/>
              </w:rPr>
              <w:t>29</w:t>
            </w:r>
            <w:r w:rsidR="001D2BB2" w:rsidRPr="00472E06">
              <w:rPr>
                <w:rFonts w:ascii="Times New Roman" w:hAnsi="Times New Roman"/>
                <w:b/>
                <w:i/>
                <w:sz w:val="20"/>
                <w:szCs w:val="20"/>
              </w:rPr>
              <w:t>09,0</w:t>
            </w:r>
          </w:p>
        </w:tc>
        <w:tc>
          <w:tcPr>
            <w:tcW w:w="301" w:type="pct"/>
            <w:gridSpan w:val="3"/>
            <w:tcBorders>
              <w:top w:val="single" w:sz="4" w:space="0" w:color="000000"/>
              <w:left w:val="single" w:sz="4" w:space="0" w:color="auto"/>
              <w:bottom w:val="single" w:sz="4" w:space="0" w:color="000000"/>
              <w:right w:val="single" w:sz="4" w:space="0" w:color="auto"/>
            </w:tcBorders>
            <w:vAlign w:val="bottom"/>
          </w:tcPr>
          <w:p w:rsidR="003F07F6" w:rsidRPr="00472E06" w:rsidRDefault="001D2BB2" w:rsidP="00880775">
            <w:pPr>
              <w:spacing w:before="60" w:after="0" w:line="240" w:lineRule="auto"/>
              <w:jc w:val="center"/>
              <w:rPr>
                <w:rFonts w:ascii="Times New Roman" w:hAnsi="Times New Roman"/>
                <w:b/>
                <w:i/>
                <w:sz w:val="20"/>
                <w:szCs w:val="20"/>
              </w:rPr>
            </w:pPr>
            <w:r w:rsidRPr="00472E06">
              <w:rPr>
                <w:rFonts w:ascii="Times New Roman" w:hAnsi="Times New Roman"/>
                <w:b/>
                <w:i/>
                <w:sz w:val="20"/>
                <w:szCs w:val="20"/>
              </w:rPr>
              <w:t>4065,0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3F07F6" w:rsidRPr="00472E06" w:rsidRDefault="003F07F6" w:rsidP="00880775">
            <w:pPr>
              <w:spacing w:before="60" w:after="0" w:line="240" w:lineRule="auto"/>
              <w:jc w:val="center"/>
              <w:rPr>
                <w:rFonts w:ascii="Times New Roman" w:hAnsi="Times New Roman"/>
                <w:b/>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3F07F6" w:rsidRPr="00472E06" w:rsidRDefault="003F07F6" w:rsidP="00880775">
            <w:pPr>
              <w:spacing w:before="60" w:after="0" w:line="240" w:lineRule="auto"/>
              <w:ind w:right="40"/>
              <w:jc w:val="right"/>
              <w:rPr>
                <w:rFonts w:ascii="Times New Roman" w:hAnsi="Times New Roman"/>
                <w:b/>
                <w:i/>
                <w:sz w:val="20"/>
                <w:szCs w:val="20"/>
              </w:rPr>
            </w:pPr>
            <w:r w:rsidRPr="00472E06">
              <w:rPr>
                <w:rFonts w:ascii="Times New Roman" w:hAnsi="Times New Roman"/>
                <w:b/>
                <w:i/>
                <w:sz w:val="20"/>
                <w:szCs w:val="20"/>
              </w:rPr>
              <w:t>13743,1</w:t>
            </w:r>
          </w:p>
        </w:tc>
      </w:tr>
      <w:tr w:rsidR="00ED58F3" w:rsidRPr="00662D9F" w:rsidTr="00472E06">
        <w:trPr>
          <w:cantSplit/>
          <w:trHeight w:val="20"/>
        </w:trPr>
        <w:tc>
          <w:tcPr>
            <w:tcW w:w="424" w:type="pct"/>
            <w:gridSpan w:val="2"/>
            <w:tcBorders>
              <w:top w:val="single" w:sz="4" w:space="0" w:color="auto"/>
              <w:left w:val="single" w:sz="4" w:space="0" w:color="000000"/>
              <w:bottom w:val="single" w:sz="4" w:space="0" w:color="000000"/>
            </w:tcBorders>
          </w:tcPr>
          <w:p w:rsidR="009D6065" w:rsidRPr="00472E06" w:rsidRDefault="009D6065" w:rsidP="00880775">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2.</w:t>
            </w:r>
          </w:p>
        </w:tc>
        <w:tc>
          <w:tcPr>
            <w:tcW w:w="2068" w:type="pct"/>
            <w:gridSpan w:val="9"/>
            <w:tcBorders>
              <w:top w:val="single" w:sz="4" w:space="0" w:color="auto"/>
              <w:left w:val="single" w:sz="4" w:space="0" w:color="000000"/>
              <w:bottom w:val="single" w:sz="4" w:space="0" w:color="000000"/>
            </w:tcBorders>
            <w:vAlign w:val="bottom"/>
          </w:tcPr>
          <w:p w:rsidR="009D6065" w:rsidRPr="00472E06" w:rsidRDefault="009D6065" w:rsidP="00880775">
            <w:pPr>
              <w:snapToGrid w:val="0"/>
              <w:spacing w:before="60" w:after="0" w:line="240" w:lineRule="auto"/>
              <w:jc w:val="left"/>
              <w:rPr>
                <w:rFonts w:ascii="Times New Roman" w:hAnsi="Times New Roman"/>
                <w:b/>
                <w:sz w:val="20"/>
                <w:szCs w:val="20"/>
              </w:rPr>
            </w:pPr>
            <w:r w:rsidRPr="00472E06">
              <w:rPr>
                <w:rFonts w:ascii="Times New Roman" w:hAnsi="Times New Roman"/>
                <w:b/>
                <w:sz w:val="20"/>
                <w:szCs w:val="20"/>
              </w:rPr>
              <w:t>Теплоснабжение</w:t>
            </w:r>
          </w:p>
        </w:tc>
        <w:tc>
          <w:tcPr>
            <w:tcW w:w="1590" w:type="pct"/>
            <w:gridSpan w:val="13"/>
            <w:tcBorders>
              <w:top w:val="single" w:sz="4" w:space="0" w:color="000000"/>
              <w:left w:val="single" w:sz="4" w:space="0" w:color="000000"/>
              <w:bottom w:val="single" w:sz="4" w:space="0" w:color="000000"/>
              <w:right w:val="single" w:sz="4" w:space="0" w:color="auto"/>
            </w:tcBorders>
            <w:vAlign w:val="bottom"/>
          </w:tcPr>
          <w:p w:rsidR="009D6065" w:rsidRPr="00472E06" w:rsidRDefault="009D6065" w:rsidP="00A56D36">
            <w:pPr>
              <w:snapToGrid w:val="0"/>
              <w:spacing w:before="60" w:after="0" w:line="240" w:lineRule="auto"/>
              <w:jc w:val="center"/>
              <w:rPr>
                <w:rFonts w:ascii="Times New Roman" w:hAnsi="Times New Roman"/>
                <w:b/>
                <w:sz w:val="20"/>
                <w:szCs w:val="20"/>
              </w:rPr>
            </w:pPr>
          </w:p>
        </w:tc>
        <w:tc>
          <w:tcPr>
            <w:tcW w:w="444" w:type="pct"/>
            <w:gridSpan w:val="4"/>
            <w:tcBorders>
              <w:top w:val="single" w:sz="4" w:space="0" w:color="000000"/>
              <w:left w:val="single" w:sz="4" w:space="0" w:color="000000"/>
              <w:bottom w:val="single" w:sz="4" w:space="0" w:color="000000"/>
              <w:right w:val="single" w:sz="4" w:space="0" w:color="auto"/>
            </w:tcBorders>
            <w:vAlign w:val="bottom"/>
          </w:tcPr>
          <w:p w:rsidR="009D6065" w:rsidRPr="00472E06" w:rsidRDefault="009D6065" w:rsidP="00A56D36">
            <w:pPr>
              <w:snapToGrid w:val="0"/>
              <w:spacing w:before="60" w:after="0" w:line="240" w:lineRule="auto"/>
              <w:jc w:val="center"/>
              <w:rPr>
                <w:rFonts w:ascii="Times New Roman" w:hAnsi="Times New Roman"/>
                <w:b/>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ind w:right="40"/>
              <w:jc w:val="right"/>
              <w:rPr>
                <w:rFonts w:ascii="Times New Roman" w:hAnsi="Times New Roman"/>
                <w:b/>
                <w:sz w:val="20"/>
                <w:szCs w:val="20"/>
              </w:rPr>
            </w:pPr>
            <w:r w:rsidRPr="00472E06">
              <w:rPr>
                <w:rFonts w:ascii="Times New Roman" w:hAnsi="Times New Roman"/>
                <w:b/>
                <w:sz w:val="20"/>
                <w:szCs w:val="20"/>
              </w:rPr>
              <w:t>7369,0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2.1.</w:t>
            </w:r>
          </w:p>
        </w:tc>
        <w:tc>
          <w:tcPr>
            <w:tcW w:w="1135" w:type="pct"/>
            <w:gridSpan w:val="3"/>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9D6065"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областной бюджет, 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9D6065" w:rsidRPr="00472E06" w:rsidRDefault="009D6065" w:rsidP="00753125">
            <w:pPr>
              <w:snapToGrid w:val="0"/>
              <w:spacing w:before="60" w:after="0" w:line="240" w:lineRule="auto"/>
              <w:rPr>
                <w:rFonts w:ascii="Times New Roman" w:hAnsi="Times New Roman"/>
                <w:sz w:val="20"/>
                <w:szCs w:val="20"/>
              </w:rPr>
            </w:pPr>
          </w:p>
          <w:p w:rsidR="009D6065" w:rsidRPr="00472E06" w:rsidRDefault="009D606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w:t>
            </w:r>
            <w:r w:rsidR="00753125" w:rsidRPr="00472E06">
              <w:rPr>
                <w:rFonts w:ascii="Times New Roman" w:hAnsi="Times New Roman"/>
                <w:sz w:val="20"/>
                <w:szCs w:val="20"/>
              </w:rPr>
              <w:t>17-2018</w:t>
            </w:r>
            <w:r w:rsidRPr="00472E06">
              <w:rPr>
                <w:rFonts w:ascii="Times New Roman" w:hAnsi="Times New Roman"/>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640,0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9D6065" w:rsidRPr="00472E06" w:rsidRDefault="00753125" w:rsidP="00753125">
            <w:pPr>
              <w:snapToGrid w:val="0"/>
              <w:spacing w:before="60" w:after="0" w:line="240" w:lineRule="auto"/>
              <w:rPr>
                <w:rFonts w:ascii="Times New Roman" w:hAnsi="Times New Roman"/>
                <w:sz w:val="20"/>
                <w:szCs w:val="20"/>
              </w:rPr>
            </w:pPr>
            <w:r w:rsidRPr="00472E06">
              <w:rPr>
                <w:rFonts w:ascii="Times New Roman" w:hAnsi="Times New Roman"/>
                <w:sz w:val="20"/>
                <w:szCs w:val="20"/>
              </w:rPr>
              <w:t>640,0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9D6065" w:rsidRPr="00472E06" w:rsidRDefault="009D6065" w:rsidP="00753125">
            <w:pPr>
              <w:snapToGrid w:val="0"/>
              <w:spacing w:before="60" w:after="0" w:line="240" w:lineRule="auto"/>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9D606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753125">
            <w:pPr>
              <w:spacing w:before="60" w:after="0" w:line="240" w:lineRule="auto"/>
              <w:rPr>
                <w:rFonts w:ascii="Times New Roman" w:hAnsi="Times New Roman"/>
                <w:sz w:val="20"/>
                <w:szCs w:val="20"/>
              </w:rPr>
            </w:pP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1280,0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2.2.</w:t>
            </w:r>
          </w:p>
        </w:tc>
        <w:tc>
          <w:tcPr>
            <w:tcW w:w="1135" w:type="pct"/>
            <w:gridSpan w:val="3"/>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Подготовка котельной к отопительно-зимним периодам</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9D6065"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9D6065" w:rsidRPr="00472E06" w:rsidRDefault="009D6065" w:rsidP="00753125">
            <w:pPr>
              <w:snapToGrid w:val="0"/>
              <w:spacing w:before="60" w:after="0" w:line="240" w:lineRule="auto"/>
              <w:rPr>
                <w:rFonts w:ascii="Times New Roman" w:hAnsi="Times New Roman"/>
                <w:sz w:val="20"/>
                <w:szCs w:val="20"/>
              </w:rPr>
            </w:pPr>
          </w:p>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 xml:space="preserve">2016-2020 </w:t>
            </w:r>
            <w:r w:rsidR="009D6065" w:rsidRPr="00472E06">
              <w:rPr>
                <w:rFonts w:ascii="Times New Roman" w:hAnsi="Times New Roman"/>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9D6065" w:rsidRPr="00472E06" w:rsidRDefault="00753125" w:rsidP="0075312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900,0</w:t>
            </w:r>
          </w:p>
        </w:tc>
        <w:tc>
          <w:tcPr>
            <w:tcW w:w="230" w:type="pct"/>
            <w:gridSpan w:val="2"/>
            <w:tcBorders>
              <w:top w:val="single" w:sz="4" w:space="0" w:color="000000"/>
              <w:left w:val="single" w:sz="4" w:space="0" w:color="000000"/>
              <w:bottom w:val="single" w:sz="4" w:space="0" w:color="000000"/>
            </w:tcBorders>
            <w:vAlign w:val="bottom"/>
          </w:tcPr>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600,0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600,0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4</w:t>
            </w:r>
            <w:r w:rsidR="009D6065" w:rsidRPr="00472E06">
              <w:rPr>
                <w:rFonts w:ascii="Times New Roman" w:hAnsi="Times New Roman"/>
                <w:sz w:val="20"/>
                <w:szCs w:val="20"/>
              </w:rPr>
              <w:t>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753125" w:rsidP="009D6065">
            <w:pPr>
              <w:spacing w:before="60" w:after="0" w:line="240" w:lineRule="auto"/>
              <w:jc w:val="center"/>
              <w:rPr>
                <w:rFonts w:ascii="Times New Roman" w:hAnsi="Times New Roman"/>
                <w:sz w:val="20"/>
                <w:szCs w:val="20"/>
              </w:rPr>
            </w:pPr>
            <w:r w:rsidRPr="00472E06">
              <w:rPr>
                <w:rFonts w:ascii="Times New Roman" w:hAnsi="Times New Roman"/>
                <w:sz w:val="20"/>
                <w:szCs w:val="20"/>
              </w:rPr>
              <w:t>400,0</w:t>
            </w: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753125" w:rsidP="00753125">
            <w:pPr>
              <w:spacing w:before="60" w:after="0" w:line="240" w:lineRule="auto"/>
              <w:jc w:val="center"/>
              <w:rPr>
                <w:rFonts w:ascii="Times New Roman" w:hAnsi="Times New Roman"/>
                <w:sz w:val="20"/>
                <w:szCs w:val="20"/>
              </w:rPr>
            </w:pPr>
            <w:r w:rsidRPr="00472E06">
              <w:rPr>
                <w:rFonts w:ascii="Times New Roman" w:hAnsi="Times New Roman"/>
                <w:sz w:val="20"/>
                <w:szCs w:val="20"/>
              </w:rPr>
              <w:t>289,0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3189,0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2.3.</w:t>
            </w:r>
          </w:p>
        </w:tc>
        <w:tc>
          <w:tcPr>
            <w:tcW w:w="1135" w:type="pct"/>
            <w:gridSpan w:val="3"/>
            <w:tcBorders>
              <w:top w:val="single" w:sz="4" w:space="0" w:color="000000"/>
              <w:left w:val="single" w:sz="4" w:space="0" w:color="000000"/>
              <w:bottom w:val="single" w:sz="4" w:space="0" w:color="000000"/>
            </w:tcBorders>
          </w:tcPr>
          <w:p w:rsidR="009D6065" w:rsidRPr="00472E06" w:rsidRDefault="009D6065"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Замена существующих котлов КЭВ 6000/6 на котлы КЭВ 2500/6</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9D6065" w:rsidRPr="00472E06" w:rsidRDefault="007D4292" w:rsidP="007D4292">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областной бюджет, 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9D6065" w:rsidRPr="00472E06" w:rsidRDefault="009D6065" w:rsidP="00753125">
            <w:pPr>
              <w:snapToGrid w:val="0"/>
              <w:spacing w:before="60" w:after="0" w:line="240" w:lineRule="auto"/>
              <w:rPr>
                <w:rFonts w:ascii="Times New Roman" w:hAnsi="Times New Roman"/>
                <w:sz w:val="20"/>
                <w:szCs w:val="20"/>
              </w:rPr>
            </w:pPr>
          </w:p>
          <w:p w:rsidR="009D6065" w:rsidRPr="00472E06" w:rsidRDefault="00753125"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2021</w:t>
            </w:r>
            <w:r w:rsidR="009D6065" w:rsidRPr="00472E06">
              <w:rPr>
                <w:rFonts w:ascii="Times New Roman" w:hAnsi="Times New Roman"/>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9D6065" w:rsidRPr="00472E06" w:rsidRDefault="009D6065" w:rsidP="00880775">
            <w:pPr>
              <w:snapToGrid w:val="0"/>
              <w:spacing w:before="60" w:after="0" w:line="240" w:lineRule="auto"/>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753125" w:rsidP="00880775">
            <w:pPr>
              <w:spacing w:before="60" w:after="0" w:line="240" w:lineRule="auto"/>
              <w:jc w:val="center"/>
              <w:rPr>
                <w:rFonts w:ascii="Times New Roman" w:hAnsi="Times New Roman"/>
                <w:sz w:val="20"/>
                <w:szCs w:val="20"/>
              </w:rPr>
            </w:pPr>
            <w:r w:rsidRPr="00472E06">
              <w:rPr>
                <w:rFonts w:ascii="Times New Roman" w:hAnsi="Times New Roman"/>
                <w:sz w:val="20"/>
                <w:szCs w:val="20"/>
              </w:rPr>
              <w:t>100,0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9D6065" w:rsidRPr="00472E06" w:rsidRDefault="009D6065"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9D6065" w:rsidRPr="00472E06" w:rsidRDefault="006B115B"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100,0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2.4.</w:t>
            </w:r>
          </w:p>
        </w:tc>
        <w:tc>
          <w:tcPr>
            <w:tcW w:w="1135" w:type="pct"/>
            <w:gridSpan w:val="3"/>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Перекладка участка магистральной тепловой сети по улицам Ленина и Солнечная – 396 м</w:t>
            </w:r>
          </w:p>
        </w:tc>
        <w:tc>
          <w:tcPr>
            <w:tcW w:w="485" w:type="pct"/>
            <w:gridSpan w:val="2"/>
            <w:tcBorders>
              <w:top w:val="single" w:sz="4" w:space="0" w:color="000000"/>
              <w:left w:val="single" w:sz="4" w:space="0" w:color="000000"/>
              <w:bottom w:val="single" w:sz="4" w:space="0" w:color="auto"/>
              <w:right w:val="single" w:sz="4" w:space="0" w:color="000000"/>
            </w:tcBorders>
          </w:tcPr>
          <w:p w:rsidR="007D4292" w:rsidRPr="00472E06" w:rsidRDefault="007D4292" w:rsidP="007D4292">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top w:val="single" w:sz="4" w:space="0" w:color="000000"/>
              <w:left w:val="single" w:sz="4" w:space="0" w:color="000000"/>
              <w:bottom w:val="single" w:sz="4" w:space="0" w:color="auto"/>
            </w:tcBorders>
            <w:vAlign w:val="bottom"/>
          </w:tcPr>
          <w:p w:rsidR="007D4292" w:rsidRPr="00472E06" w:rsidRDefault="007D4292" w:rsidP="00753125">
            <w:pPr>
              <w:snapToGrid w:val="0"/>
              <w:spacing w:before="60" w:after="0" w:line="240" w:lineRule="auto"/>
              <w:rPr>
                <w:rFonts w:ascii="Times New Roman" w:hAnsi="Times New Roman"/>
                <w:sz w:val="20"/>
                <w:szCs w:val="20"/>
              </w:rPr>
            </w:pPr>
          </w:p>
          <w:p w:rsidR="007D4292"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2021 г.</w:t>
            </w:r>
          </w:p>
          <w:p w:rsidR="007D4292" w:rsidRPr="00472E06" w:rsidRDefault="007D4292" w:rsidP="00753125">
            <w:pPr>
              <w:snapToGrid w:val="0"/>
              <w:spacing w:before="60" w:after="0" w:line="240" w:lineRule="auto"/>
              <w:rPr>
                <w:rFonts w:ascii="Times New Roman" w:hAnsi="Times New Roman"/>
                <w:sz w:val="20"/>
                <w:szCs w:val="20"/>
              </w:rPr>
            </w:pPr>
          </w:p>
        </w:tc>
        <w:tc>
          <w:tcPr>
            <w:tcW w:w="287" w:type="pct"/>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r w:rsidRPr="00472E06">
              <w:rPr>
                <w:rFonts w:ascii="Times New Roman" w:hAnsi="Times New Roman"/>
                <w:sz w:val="20"/>
                <w:szCs w:val="20"/>
              </w:rPr>
              <w:t>1500,0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1500,0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2.5.</w:t>
            </w:r>
          </w:p>
        </w:tc>
        <w:tc>
          <w:tcPr>
            <w:tcW w:w="1135" w:type="pct"/>
            <w:gridSpan w:val="3"/>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распределительной тепловой сети по ул. Солнечная – 126 м</w:t>
            </w:r>
          </w:p>
        </w:tc>
        <w:tc>
          <w:tcPr>
            <w:tcW w:w="485" w:type="pct"/>
            <w:gridSpan w:val="2"/>
            <w:tcBorders>
              <w:top w:val="single" w:sz="4" w:space="0" w:color="auto"/>
              <w:left w:val="single" w:sz="4" w:space="0" w:color="000000"/>
              <w:bottom w:val="single" w:sz="4" w:space="0" w:color="000000"/>
              <w:right w:val="single" w:sz="4" w:space="0" w:color="000000"/>
            </w:tcBorders>
          </w:tcPr>
          <w:p w:rsidR="007D4292" w:rsidRPr="00472E06" w:rsidRDefault="007D4292" w:rsidP="007D4292">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top w:val="single" w:sz="4" w:space="0" w:color="auto"/>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2021 г.</w:t>
            </w:r>
          </w:p>
        </w:tc>
        <w:tc>
          <w:tcPr>
            <w:tcW w:w="287" w:type="pct"/>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r w:rsidRPr="00472E06">
              <w:rPr>
                <w:rFonts w:ascii="Times New Roman" w:hAnsi="Times New Roman"/>
                <w:sz w:val="20"/>
                <w:szCs w:val="20"/>
              </w:rPr>
              <w:t>800,0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pStyle w:val="a4"/>
              <w:tabs>
                <w:tab w:val="left" w:pos="426"/>
              </w:tabs>
              <w:spacing w:before="60" w:after="0" w:line="240" w:lineRule="auto"/>
              <w:ind w:left="0" w:right="40"/>
              <w:contextualSpacing w:val="0"/>
              <w:jc w:val="right"/>
              <w:rPr>
                <w:rFonts w:ascii="Times New Roman" w:hAnsi="Times New Roman"/>
                <w:sz w:val="20"/>
                <w:szCs w:val="20"/>
              </w:rPr>
            </w:pPr>
            <w:r w:rsidRPr="00472E06">
              <w:rPr>
                <w:rFonts w:ascii="Times New Roman" w:hAnsi="Times New Roman"/>
                <w:sz w:val="20"/>
                <w:szCs w:val="20"/>
              </w:rPr>
              <w:t>800,0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i/>
                <w:sz w:val="20"/>
                <w:szCs w:val="20"/>
              </w:rPr>
              <w:t>2.6.</w:t>
            </w:r>
          </w:p>
        </w:tc>
        <w:tc>
          <w:tcPr>
            <w:tcW w:w="1135" w:type="pct"/>
            <w:gridSpan w:val="3"/>
            <w:tcBorders>
              <w:top w:val="single" w:sz="4" w:space="0" w:color="000000"/>
              <w:left w:val="single" w:sz="4" w:space="0" w:color="000000"/>
              <w:bottom w:val="single" w:sz="4" w:space="0" w:color="000000"/>
            </w:tcBorders>
          </w:tcPr>
          <w:p w:rsidR="007D4292" w:rsidRPr="00472E06" w:rsidRDefault="007D4292"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распределительной тепловой сети по ул. Солнечная – 65 м</w:t>
            </w:r>
          </w:p>
        </w:tc>
        <w:tc>
          <w:tcPr>
            <w:tcW w:w="485" w:type="pct"/>
            <w:gridSpan w:val="2"/>
            <w:tcBorders>
              <w:top w:val="single" w:sz="4" w:space="0" w:color="000000"/>
              <w:left w:val="single" w:sz="4" w:space="0" w:color="000000"/>
              <w:bottom w:val="single" w:sz="4" w:space="0" w:color="000000"/>
              <w:right w:val="single" w:sz="4" w:space="0" w:color="000000"/>
            </w:tcBorders>
          </w:tcPr>
          <w:p w:rsidR="007D4292" w:rsidRPr="00472E06" w:rsidRDefault="007D4292" w:rsidP="007D4292">
            <w:pPr>
              <w:jc w:val="center"/>
              <w:rPr>
                <w:sz w:val="20"/>
                <w:szCs w:val="20"/>
              </w:rPr>
            </w:pPr>
            <w:r w:rsidRPr="00472E06">
              <w:rPr>
                <w:rFonts w:ascii="Times New Roman" w:hAnsi="Times New Roman"/>
                <w:sz w:val="20"/>
                <w:szCs w:val="20"/>
              </w:rPr>
              <w:t>областной бюджет, местный бюджет</w:t>
            </w:r>
          </w:p>
        </w:tc>
        <w:tc>
          <w:tcPr>
            <w:tcW w:w="449" w:type="pct"/>
            <w:gridSpan w:val="4"/>
            <w:tcBorders>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2021 г.</w:t>
            </w:r>
          </w:p>
        </w:tc>
        <w:tc>
          <w:tcPr>
            <w:tcW w:w="287" w:type="pct"/>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30" w:type="pct"/>
            <w:gridSpan w:val="2"/>
            <w:tcBorders>
              <w:top w:val="single" w:sz="4" w:space="0" w:color="000000"/>
              <w:left w:val="single" w:sz="4" w:space="0" w:color="000000"/>
              <w:bottom w:val="single" w:sz="4" w:space="0" w:color="000000"/>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7D4292" w:rsidRPr="00472E06" w:rsidRDefault="007D4292" w:rsidP="00880775">
            <w:pPr>
              <w:snapToGrid w:val="0"/>
              <w:spacing w:before="60" w:after="0" w:line="240" w:lineRule="auto"/>
              <w:jc w:val="center"/>
              <w:rPr>
                <w:rFonts w:ascii="Times New Roman" w:hAnsi="Times New Roman"/>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296"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r w:rsidRPr="00472E06">
              <w:rPr>
                <w:rFonts w:ascii="Times New Roman" w:hAnsi="Times New Roman"/>
                <w:sz w:val="20"/>
                <w:szCs w:val="20"/>
              </w:rPr>
              <w:t>500,0</w:t>
            </w:r>
          </w:p>
        </w:tc>
        <w:tc>
          <w:tcPr>
            <w:tcW w:w="444" w:type="pct"/>
            <w:gridSpan w:val="4"/>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880775">
            <w:pPr>
              <w:spacing w:before="60" w:after="0" w:line="240" w:lineRule="auto"/>
              <w:jc w:val="center"/>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7D4292" w:rsidRPr="00472E06" w:rsidRDefault="007D4292" w:rsidP="00CD6A7E">
            <w:pPr>
              <w:jc w:val="right"/>
              <w:rPr>
                <w:rFonts w:ascii="Times New Roman" w:hAnsi="Times New Roman"/>
                <w:sz w:val="20"/>
                <w:szCs w:val="20"/>
              </w:rPr>
            </w:pPr>
            <w:r w:rsidRPr="00472E06">
              <w:rPr>
                <w:rFonts w:ascii="Times New Roman" w:hAnsi="Times New Roman"/>
                <w:sz w:val="20"/>
                <w:szCs w:val="20"/>
              </w:rPr>
              <w:t>500,0</w:t>
            </w:r>
          </w:p>
        </w:tc>
      </w:tr>
      <w:tr w:rsidR="00ED58F3" w:rsidRPr="00662D9F" w:rsidTr="00472E06">
        <w:trPr>
          <w:cantSplit/>
          <w:trHeight w:val="20"/>
        </w:trPr>
        <w:tc>
          <w:tcPr>
            <w:tcW w:w="424" w:type="pct"/>
            <w:gridSpan w:val="2"/>
            <w:tcBorders>
              <w:top w:val="single" w:sz="4" w:space="0" w:color="auto"/>
              <w:left w:val="single" w:sz="4" w:space="0" w:color="000000"/>
              <w:bottom w:val="single" w:sz="4" w:space="0" w:color="000000"/>
            </w:tcBorders>
          </w:tcPr>
          <w:p w:rsidR="006B115B" w:rsidRPr="00472E06" w:rsidRDefault="006B115B" w:rsidP="00880775">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lastRenderedPageBreak/>
              <w:t>3.</w:t>
            </w:r>
          </w:p>
        </w:tc>
        <w:tc>
          <w:tcPr>
            <w:tcW w:w="2068" w:type="pct"/>
            <w:gridSpan w:val="9"/>
            <w:tcBorders>
              <w:top w:val="single" w:sz="4" w:space="0" w:color="auto"/>
              <w:left w:val="single" w:sz="4" w:space="0" w:color="000000"/>
              <w:bottom w:val="single" w:sz="4" w:space="0" w:color="000000"/>
            </w:tcBorders>
            <w:vAlign w:val="bottom"/>
          </w:tcPr>
          <w:p w:rsidR="006B115B" w:rsidRPr="00472E06" w:rsidRDefault="006B115B" w:rsidP="00880775">
            <w:pPr>
              <w:snapToGrid w:val="0"/>
              <w:spacing w:before="60" w:after="0" w:line="240" w:lineRule="auto"/>
              <w:jc w:val="left"/>
              <w:rPr>
                <w:rFonts w:ascii="Times New Roman" w:hAnsi="Times New Roman"/>
                <w:b/>
                <w:sz w:val="20"/>
                <w:szCs w:val="20"/>
              </w:rPr>
            </w:pPr>
            <w:r w:rsidRPr="00472E06">
              <w:rPr>
                <w:rFonts w:ascii="Times New Roman" w:hAnsi="Times New Roman"/>
                <w:b/>
                <w:sz w:val="20"/>
                <w:szCs w:val="20"/>
              </w:rPr>
              <w:t xml:space="preserve">Водоснабжение и водоотведение на территории </w:t>
            </w:r>
          </w:p>
          <w:p w:rsidR="006B115B" w:rsidRPr="00472E06" w:rsidRDefault="006B115B" w:rsidP="00880775">
            <w:pPr>
              <w:snapToGrid w:val="0"/>
              <w:spacing w:after="0" w:line="240" w:lineRule="auto"/>
              <w:jc w:val="left"/>
              <w:rPr>
                <w:rFonts w:ascii="Times New Roman" w:hAnsi="Times New Roman"/>
                <w:b/>
                <w:sz w:val="20"/>
                <w:szCs w:val="20"/>
              </w:rPr>
            </w:pPr>
            <w:r w:rsidRPr="00472E06">
              <w:rPr>
                <w:rFonts w:ascii="Times New Roman" w:hAnsi="Times New Roman"/>
                <w:b/>
                <w:sz w:val="20"/>
                <w:szCs w:val="20"/>
              </w:rPr>
              <w:t>п. Коршуновский</w:t>
            </w:r>
          </w:p>
        </w:tc>
        <w:tc>
          <w:tcPr>
            <w:tcW w:w="2034" w:type="pct"/>
            <w:gridSpan w:val="17"/>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6B115B">
            <w:pPr>
              <w:snapToGrid w:val="0"/>
              <w:spacing w:before="60" w:after="0" w:line="240" w:lineRule="auto"/>
              <w:rPr>
                <w:rFonts w:ascii="Times New Roman" w:hAnsi="Times New Roman"/>
                <w:b/>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ind w:right="40"/>
              <w:jc w:val="center"/>
              <w:rPr>
                <w:rFonts w:ascii="Times New Roman" w:hAnsi="Times New Roman"/>
                <w:b/>
                <w:sz w:val="20"/>
                <w:szCs w:val="20"/>
              </w:rPr>
            </w:pPr>
            <w:r w:rsidRPr="00472E06">
              <w:rPr>
                <w:rFonts w:ascii="Times New Roman" w:hAnsi="Times New Roman"/>
                <w:b/>
                <w:sz w:val="20"/>
                <w:szCs w:val="20"/>
              </w:rPr>
              <w:t>32997,8</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3.1.</w:t>
            </w:r>
          </w:p>
        </w:tc>
        <w:tc>
          <w:tcPr>
            <w:tcW w:w="2068" w:type="pct"/>
            <w:gridSpan w:val="9"/>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Водоснабжение</w:t>
            </w:r>
          </w:p>
        </w:tc>
        <w:tc>
          <w:tcPr>
            <w:tcW w:w="2034" w:type="pct"/>
            <w:gridSpan w:val="17"/>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6B115B">
            <w:pPr>
              <w:snapToGrid w:val="0"/>
              <w:spacing w:before="60" w:after="0" w:line="240" w:lineRule="auto"/>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pStyle w:val="a4"/>
              <w:tabs>
                <w:tab w:val="left" w:pos="426"/>
              </w:tabs>
              <w:spacing w:before="60" w:after="0" w:line="240" w:lineRule="auto"/>
              <w:ind w:left="0" w:right="40"/>
              <w:contextualSpacing w:val="0"/>
              <w:jc w:val="center"/>
              <w:rPr>
                <w:rFonts w:ascii="Times New Roman" w:hAnsi="Times New Roman"/>
                <w:b/>
                <w:sz w:val="20"/>
                <w:szCs w:val="20"/>
              </w:rPr>
            </w:pPr>
            <w:r w:rsidRPr="00472E06">
              <w:rPr>
                <w:rFonts w:ascii="Times New Roman" w:hAnsi="Times New Roman"/>
                <w:b/>
                <w:sz w:val="20"/>
                <w:szCs w:val="20"/>
              </w:rPr>
              <w:t>4057,8</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3.1.1.</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sz w:val="20"/>
                <w:szCs w:val="20"/>
              </w:rPr>
            </w:pPr>
            <w:r w:rsidRPr="00472E06">
              <w:rPr>
                <w:rFonts w:ascii="Times New Roman" w:hAnsi="Times New Roman"/>
                <w:i/>
                <w:sz w:val="20"/>
                <w:szCs w:val="20"/>
              </w:rPr>
              <w:t>Замена глубинных насосов артезианских скважин № 1; 2</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6B115B"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7D4292"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 xml:space="preserve"> </w:t>
            </w:r>
            <w:r w:rsidR="005714FB" w:rsidRPr="00472E06">
              <w:rPr>
                <w:rFonts w:ascii="Times New Roman" w:hAnsi="Times New Roman"/>
                <w:i/>
                <w:sz w:val="20"/>
                <w:szCs w:val="20"/>
              </w:rPr>
              <w:t>2019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96,0</w:t>
            </w: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96,0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3.1.2.</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Установка оборудования для смягчения хоз. питьевой  воды на артезианских скважинах </w:t>
            </w:r>
          </w:p>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1 и № 2</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6B115B"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6B115B" w:rsidP="006B115B">
            <w:pPr>
              <w:snapToGrid w:val="0"/>
              <w:spacing w:before="60" w:after="0" w:line="240" w:lineRule="auto"/>
              <w:rPr>
                <w:rFonts w:ascii="Times New Roman" w:hAnsi="Times New Roman"/>
                <w:i/>
                <w:sz w:val="20"/>
                <w:szCs w:val="20"/>
              </w:rPr>
            </w:pPr>
          </w:p>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2017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461,8</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461,8</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3.1.3.</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Получение лицензии на пользование недрами для обеспечения жителей  холодной водой</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6B115B"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6B115B" w:rsidP="006B115B">
            <w:pPr>
              <w:snapToGrid w:val="0"/>
              <w:spacing w:before="60" w:after="0" w:line="240" w:lineRule="auto"/>
              <w:rPr>
                <w:rFonts w:ascii="Times New Roman" w:hAnsi="Times New Roman"/>
                <w:i/>
                <w:sz w:val="20"/>
                <w:szCs w:val="20"/>
              </w:rPr>
            </w:pPr>
          </w:p>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ind w:left="17"/>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245BED" w:rsidP="00245BED">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100,0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3.1.4.</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Замена трубопроводов и запорной арматуры в распределительном узле резервуаров водозабора</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6B115B" w:rsidRPr="00472E06" w:rsidRDefault="007D4292" w:rsidP="007D429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6B115B" w:rsidP="006B115B">
            <w:pPr>
              <w:snapToGrid w:val="0"/>
              <w:spacing w:before="60" w:after="0" w:line="240" w:lineRule="auto"/>
              <w:rPr>
                <w:rFonts w:ascii="Times New Roman" w:hAnsi="Times New Roman"/>
                <w:i/>
                <w:sz w:val="20"/>
                <w:szCs w:val="20"/>
              </w:rPr>
            </w:pPr>
          </w:p>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400,0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3.1.5.</w:t>
            </w:r>
          </w:p>
        </w:tc>
        <w:tc>
          <w:tcPr>
            <w:tcW w:w="1135" w:type="pct"/>
            <w:gridSpan w:val="3"/>
            <w:tcBorders>
              <w:top w:val="single" w:sz="4" w:space="0" w:color="000000"/>
              <w:left w:val="single" w:sz="4" w:space="0" w:color="000000"/>
              <w:bottom w:val="single" w:sz="4" w:space="0" w:color="000000"/>
            </w:tcBorders>
          </w:tcPr>
          <w:p w:rsidR="006B115B" w:rsidRPr="00472E06" w:rsidRDefault="006B115B"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Замена трубопроводов и запорной арматуры системы водоснабжения             </w:t>
            </w:r>
          </w:p>
          <w:p w:rsidR="006B115B" w:rsidRPr="00472E06" w:rsidRDefault="006B115B" w:rsidP="00880775">
            <w:pPr>
              <w:pStyle w:val="a4"/>
              <w:tabs>
                <w:tab w:val="left" w:pos="426"/>
              </w:tabs>
              <w:spacing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 от водозабора до здания ДШИ – 700 </w:t>
            </w:r>
            <w:proofErr w:type="spellStart"/>
            <w:r w:rsidRPr="00472E06">
              <w:rPr>
                <w:rFonts w:ascii="Times New Roman" w:hAnsi="Times New Roman"/>
                <w:i/>
                <w:sz w:val="20"/>
                <w:szCs w:val="20"/>
              </w:rPr>
              <w:t>п.</w:t>
            </w:r>
            <w:proofErr w:type="gramStart"/>
            <w:r w:rsidRPr="00472E06">
              <w:rPr>
                <w:rFonts w:ascii="Times New Roman" w:hAnsi="Times New Roman"/>
                <w:i/>
                <w:sz w:val="20"/>
                <w:szCs w:val="20"/>
              </w:rPr>
              <w:t>м</w:t>
            </w:r>
            <w:proofErr w:type="spellEnd"/>
            <w:proofErr w:type="gramEnd"/>
            <w:r w:rsidRPr="00472E06">
              <w:rPr>
                <w:rFonts w:ascii="Times New Roman" w:hAnsi="Times New Roman"/>
                <w:i/>
                <w:sz w:val="20"/>
                <w:szCs w:val="20"/>
              </w:rPr>
              <w:t>..)</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6B115B" w:rsidRPr="00472E06" w:rsidRDefault="007D4292" w:rsidP="007D4292">
            <w:pPr>
              <w:pStyle w:val="a4"/>
              <w:tabs>
                <w:tab w:val="left" w:pos="426"/>
              </w:tabs>
              <w:spacing w:before="60" w:after="0" w:line="240" w:lineRule="auto"/>
              <w:ind w:left="0"/>
              <w:contextualSpacing w:val="0"/>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000000"/>
            </w:tcBorders>
            <w:vAlign w:val="bottom"/>
          </w:tcPr>
          <w:p w:rsidR="006B115B" w:rsidRPr="00472E06" w:rsidRDefault="006B115B" w:rsidP="006B115B">
            <w:pPr>
              <w:snapToGrid w:val="0"/>
              <w:spacing w:before="60" w:after="0" w:line="240" w:lineRule="auto"/>
              <w:rPr>
                <w:rFonts w:ascii="Times New Roman" w:hAnsi="Times New Roman"/>
                <w:i/>
                <w:sz w:val="20"/>
                <w:szCs w:val="20"/>
              </w:rPr>
            </w:pPr>
          </w:p>
          <w:p w:rsidR="006B115B" w:rsidRPr="00472E06" w:rsidRDefault="006B115B"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w:t>
            </w:r>
            <w:r w:rsidR="00245BED" w:rsidRPr="00472E06">
              <w:rPr>
                <w:rFonts w:ascii="Times New Roman" w:hAnsi="Times New Roman"/>
                <w:i/>
                <w:sz w:val="20"/>
                <w:szCs w:val="20"/>
              </w:rPr>
              <w:t>7</w:t>
            </w:r>
            <w:r w:rsidRPr="00472E06">
              <w:rPr>
                <w:rFonts w:ascii="Times New Roman" w:hAnsi="Times New Roman"/>
                <w:i/>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6B115B"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3000,0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6B115B" w:rsidRPr="00472E06" w:rsidRDefault="006B115B" w:rsidP="00880775">
            <w:pPr>
              <w:snapToGrid w:val="0"/>
              <w:spacing w:before="60" w:after="0" w:line="240" w:lineRule="auto"/>
              <w:jc w:val="center"/>
              <w:rPr>
                <w:rFonts w:ascii="Times New Roman" w:hAnsi="Times New Roman"/>
                <w:i/>
                <w:sz w:val="20"/>
                <w:szCs w:val="20"/>
              </w:rPr>
            </w:pPr>
          </w:p>
        </w:tc>
        <w:tc>
          <w:tcPr>
            <w:tcW w:w="275" w:type="pct"/>
            <w:gridSpan w:val="5"/>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6B115B">
            <w:pPr>
              <w:spacing w:before="60" w:after="0" w:line="240" w:lineRule="auto"/>
              <w:jc w:val="center"/>
              <w:rPr>
                <w:rFonts w:ascii="Times New Roman" w:hAnsi="Times New Roman"/>
                <w:i/>
                <w:sz w:val="20"/>
                <w:szCs w:val="20"/>
              </w:rPr>
            </w:pPr>
          </w:p>
        </w:tc>
        <w:tc>
          <w:tcPr>
            <w:tcW w:w="303" w:type="pct"/>
            <w:gridSpan w:val="3"/>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6B115B"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3000,0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6B115B" w:rsidRPr="00472E06" w:rsidRDefault="006B115B" w:rsidP="00880775">
            <w:pPr>
              <w:pStyle w:val="a4"/>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3.2.</w:t>
            </w:r>
          </w:p>
        </w:tc>
        <w:tc>
          <w:tcPr>
            <w:tcW w:w="2068" w:type="pct"/>
            <w:gridSpan w:val="9"/>
            <w:tcBorders>
              <w:top w:val="single" w:sz="4" w:space="0" w:color="000000"/>
              <w:left w:val="single" w:sz="4" w:space="0" w:color="000000"/>
              <w:bottom w:val="single" w:sz="4" w:space="0" w:color="000000"/>
            </w:tcBorders>
            <w:vAlign w:val="bottom"/>
          </w:tcPr>
          <w:p w:rsidR="006B115B" w:rsidRPr="00472E06" w:rsidRDefault="006B115B" w:rsidP="00880775">
            <w:pPr>
              <w:snapToGrid w:val="0"/>
              <w:spacing w:before="60" w:after="0" w:line="240" w:lineRule="auto"/>
              <w:jc w:val="left"/>
              <w:rPr>
                <w:rFonts w:ascii="Times New Roman" w:hAnsi="Times New Roman"/>
                <w:sz w:val="20"/>
                <w:szCs w:val="20"/>
              </w:rPr>
            </w:pPr>
            <w:r w:rsidRPr="00472E06">
              <w:rPr>
                <w:rFonts w:ascii="Times New Roman" w:hAnsi="Times New Roman"/>
                <w:sz w:val="20"/>
                <w:szCs w:val="20"/>
              </w:rPr>
              <w:t>Водоотведение</w:t>
            </w:r>
          </w:p>
        </w:tc>
        <w:tc>
          <w:tcPr>
            <w:tcW w:w="2034" w:type="pct"/>
            <w:gridSpan w:val="17"/>
            <w:tcBorders>
              <w:top w:val="single" w:sz="4" w:space="0" w:color="000000"/>
              <w:left w:val="single" w:sz="4" w:space="0" w:color="000000"/>
              <w:bottom w:val="single" w:sz="4" w:space="0" w:color="000000"/>
              <w:right w:val="single" w:sz="4" w:space="0" w:color="auto"/>
            </w:tcBorders>
            <w:vAlign w:val="bottom"/>
          </w:tcPr>
          <w:p w:rsidR="006B115B" w:rsidRPr="00472E06" w:rsidRDefault="006B115B" w:rsidP="006B115B">
            <w:pPr>
              <w:snapToGrid w:val="0"/>
              <w:spacing w:before="60" w:after="0" w:line="240" w:lineRule="auto"/>
              <w:rPr>
                <w:rFonts w:ascii="Times New Roman" w:hAnsi="Times New Roman"/>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6B115B" w:rsidRPr="00472E06" w:rsidRDefault="00245BED" w:rsidP="00880775">
            <w:pPr>
              <w:pStyle w:val="a4"/>
              <w:tabs>
                <w:tab w:val="left" w:pos="426"/>
              </w:tabs>
              <w:spacing w:before="60" w:after="0" w:line="240" w:lineRule="auto"/>
              <w:ind w:left="0" w:right="40"/>
              <w:contextualSpacing w:val="0"/>
              <w:jc w:val="right"/>
              <w:rPr>
                <w:rFonts w:ascii="Times New Roman" w:hAnsi="Times New Roman"/>
                <w:b/>
                <w:sz w:val="20"/>
                <w:szCs w:val="20"/>
              </w:rPr>
            </w:pPr>
            <w:r w:rsidRPr="00472E06">
              <w:rPr>
                <w:rFonts w:ascii="Times New Roman" w:hAnsi="Times New Roman"/>
                <w:b/>
                <w:sz w:val="20"/>
                <w:szCs w:val="20"/>
              </w:rPr>
              <w:t>289</w:t>
            </w:r>
            <w:r w:rsidR="006B115B" w:rsidRPr="00472E06">
              <w:rPr>
                <w:rFonts w:ascii="Times New Roman" w:hAnsi="Times New Roman"/>
                <w:b/>
                <w:sz w:val="20"/>
                <w:szCs w:val="20"/>
              </w:rPr>
              <w:t>40,0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3.2.1.</w:t>
            </w:r>
          </w:p>
        </w:tc>
        <w:tc>
          <w:tcPr>
            <w:tcW w:w="1135" w:type="pct"/>
            <w:gridSpan w:val="3"/>
            <w:tcBorders>
              <w:top w:val="single" w:sz="4" w:space="0" w:color="000000"/>
              <w:left w:val="single" w:sz="4" w:space="0" w:color="000000"/>
              <w:bottom w:val="single" w:sz="4" w:space="0" w:color="000000"/>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proofErr w:type="spellStart"/>
            <w:r w:rsidRPr="00472E06">
              <w:rPr>
                <w:rFonts w:ascii="Times New Roman" w:hAnsi="Times New Roman"/>
                <w:i/>
                <w:sz w:val="20"/>
                <w:szCs w:val="20"/>
              </w:rPr>
              <w:t>Проектиров</w:t>
            </w:r>
            <w:proofErr w:type="spellEnd"/>
            <w:r w:rsidRPr="00472E06">
              <w:rPr>
                <w:rFonts w:ascii="Times New Roman" w:hAnsi="Times New Roman"/>
                <w:i/>
                <w:sz w:val="20"/>
                <w:szCs w:val="20"/>
              </w:rPr>
              <w:t>-е канализационных очистных сооружений (КОС)</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 г.</w:t>
            </w:r>
          </w:p>
        </w:tc>
        <w:tc>
          <w:tcPr>
            <w:tcW w:w="287" w:type="pct"/>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1500,0</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67"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312"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33"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1 500,0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lastRenderedPageBreak/>
              <w:t>3.2.2.</w:t>
            </w:r>
          </w:p>
        </w:tc>
        <w:tc>
          <w:tcPr>
            <w:tcW w:w="1135" w:type="pct"/>
            <w:gridSpan w:val="3"/>
            <w:tcBorders>
              <w:top w:val="single" w:sz="4" w:space="0" w:color="000000"/>
              <w:left w:val="single" w:sz="4" w:space="0" w:color="000000"/>
              <w:bottom w:val="single" w:sz="4" w:space="0" w:color="000000"/>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Строительство КОС "Альфа 7-ХБ"</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 г.</w:t>
            </w:r>
          </w:p>
        </w:tc>
        <w:tc>
          <w:tcPr>
            <w:tcW w:w="287" w:type="pct"/>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25000,0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245BED">
            <w:pPr>
              <w:snapToGrid w:val="0"/>
              <w:spacing w:before="60" w:after="0" w:line="240" w:lineRule="auto"/>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25 000,0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000000"/>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3.2.3.</w:t>
            </w:r>
          </w:p>
        </w:tc>
        <w:tc>
          <w:tcPr>
            <w:tcW w:w="1135" w:type="pct"/>
            <w:gridSpan w:val="3"/>
            <w:tcBorders>
              <w:top w:val="single" w:sz="4" w:space="0" w:color="000000"/>
              <w:left w:val="single" w:sz="4" w:space="0" w:color="000000"/>
              <w:bottom w:val="single" w:sz="4" w:space="0" w:color="000000"/>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Поэтапная замена канализационных сетей</w:t>
            </w:r>
          </w:p>
        </w:tc>
        <w:tc>
          <w:tcPr>
            <w:tcW w:w="485" w:type="pct"/>
            <w:gridSpan w:val="2"/>
            <w:tcBorders>
              <w:top w:val="single" w:sz="4" w:space="0" w:color="000000"/>
              <w:left w:val="single" w:sz="4" w:space="0" w:color="000000"/>
              <w:bottom w:val="single" w:sz="4" w:space="0" w:color="000000"/>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2018-</w:t>
            </w:r>
            <w:r w:rsidR="00DD58A7" w:rsidRPr="00472E06">
              <w:rPr>
                <w:rFonts w:ascii="Times New Roman" w:hAnsi="Times New Roman"/>
                <w:i/>
                <w:sz w:val="20"/>
                <w:szCs w:val="20"/>
              </w:rPr>
              <w:t>2021</w:t>
            </w:r>
            <w:r w:rsidRPr="00472E06">
              <w:rPr>
                <w:rFonts w:ascii="Times New Roman" w:hAnsi="Times New Roman"/>
                <w:i/>
                <w:sz w:val="20"/>
                <w:szCs w:val="20"/>
              </w:rPr>
              <w:t xml:space="preserve"> г.</w:t>
            </w:r>
          </w:p>
        </w:tc>
        <w:tc>
          <w:tcPr>
            <w:tcW w:w="287" w:type="pct"/>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245BED">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r w:rsidRPr="00472E06">
              <w:rPr>
                <w:rFonts w:ascii="Times New Roman" w:hAnsi="Times New Roman"/>
                <w:i/>
                <w:sz w:val="20"/>
                <w:szCs w:val="20"/>
              </w:rPr>
              <w:t>500,0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1500,0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auto"/>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3.2.4.</w:t>
            </w:r>
          </w:p>
        </w:tc>
        <w:tc>
          <w:tcPr>
            <w:tcW w:w="1135" w:type="pct"/>
            <w:gridSpan w:val="3"/>
            <w:tcBorders>
              <w:top w:val="single" w:sz="4" w:space="0" w:color="000000"/>
              <w:left w:val="single" w:sz="4" w:space="0" w:color="000000"/>
              <w:bottom w:val="single" w:sz="4" w:space="0" w:color="auto"/>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Капитальный ремонт оснований канализационных колодцев</w:t>
            </w:r>
          </w:p>
        </w:tc>
        <w:tc>
          <w:tcPr>
            <w:tcW w:w="485" w:type="pct"/>
            <w:gridSpan w:val="2"/>
            <w:tcBorders>
              <w:top w:val="single" w:sz="4" w:space="0" w:color="000000"/>
              <w:left w:val="single" w:sz="4" w:space="0" w:color="000000"/>
              <w:bottom w:val="single" w:sz="4" w:space="0" w:color="auto"/>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jc w:val="center"/>
              <w:rPr>
                <w:rFonts w:ascii="Times New Roman" w:hAnsi="Times New Roman"/>
                <w:sz w:val="20"/>
                <w:szCs w:val="20"/>
              </w:rPr>
            </w:pPr>
            <w:r w:rsidRPr="00472E06">
              <w:rPr>
                <w:rFonts w:ascii="Times New Roman" w:hAnsi="Times New Roman"/>
                <w:sz w:val="20"/>
                <w:szCs w:val="20"/>
              </w:rPr>
              <w:t>Областной бюджет,</w:t>
            </w: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w:t>
            </w:r>
          </w:p>
        </w:tc>
        <w:tc>
          <w:tcPr>
            <w:tcW w:w="449" w:type="pct"/>
            <w:gridSpan w:val="4"/>
            <w:tcBorders>
              <w:top w:val="single" w:sz="4" w:space="0" w:color="000000"/>
              <w:left w:val="single" w:sz="4" w:space="0" w:color="000000"/>
              <w:bottom w:val="single" w:sz="4" w:space="0" w:color="auto"/>
            </w:tcBorders>
            <w:vAlign w:val="bottom"/>
          </w:tcPr>
          <w:p w:rsidR="00245BED" w:rsidRPr="00472E06" w:rsidRDefault="00245BED" w:rsidP="00DD58A7">
            <w:pPr>
              <w:snapToGrid w:val="0"/>
              <w:spacing w:before="60" w:after="0" w:line="240" w:lineRule="auto"/>
              <w:rPr>
                <w:rFonts w:ascii="Times New Roman" w:hAnsi="Times New Roman"/>
                <w:i/>
                <w:sz w:val="20"/>
                <w:szCs w:val="20"/>
              </w:rPr>
            </w:pPr>
          </w:p>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2019</w:t>
            </w:r>
            <w:r w:rsidR="00245BED" w:rsidRPr="00472E06">
              <w:rPr>
                <w:rFonts w:ascii="Times New Roman" w:hAnsi="Times New Roman"/>
                <w:i/>
                <w:sz w:val="20"/>
                <w:szCs w:val="20"/>
              </w:rPr>
              <w:t>г.</w:t>
            </w:r>
          </w:p>
        </w:tc>
        <w:tc>
          <w:tcPr>
            <w:tcW w:w="287" w:type="pct"/>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540,0</w:t>
            </w: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245BED">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DD58A7">
            <w:pPr>
              <w:spacing w:before="60" w:after="0" w:line="240" w:lineRule="auto"/>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pStyle w:val="a4"/>
              <w:tabs>
                <w:tab w:val="left" w:pos="426"/>
              </w:tabs>
              <w:spacing w:before="60" w:after="0" w:line="240" w:lineRule="auto"/>
              <w:ind w:left="0" w:right="40"/>
              <w:contextualSpacing w:val="0"/>
              <w:jc w:val="right"/>
              <w:rPr>
                <w:rFonts w:ascii="Times New Roman" w:hAnsi="Times New Roman"/>
                <w:i/>
                <w:sz w:val="20"/>
                <w:szCs w:val="20"/>
              </w:rPr>
            </w:pPr>
            <w:r w:rsidRPr="00472E06">
              <w:rPr>
                <w:rFonts w:ascii="Times New Roman" w:hAnsi="Times New Roman"/>
                <w:i/>
                <w:sz w:val="20"/>
                <w:szCs w:val="20"/>
              </w:rPr>
              <w:t>540,0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auto"/>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3.2.5</w:t>
            </w:r>
          </w:p>
        </w:tc>
        <w:tc>
          <w:tcPr>
            <w:tcW w:w="1135" w:type="pct"/>
            <w:gridSpan w:val="3"/>
            <w:tcBorders>
              <w:top w:val="single" w:sz="4" w:space="0" w:color="000000"/>
              <w:left w:val="single" w:sz="4" w:space="0" w:color="000000"/>
              <w:bottom w:val="single" w:sz="4" w:space="0" w:color="auto"/>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Получение разрешения о предоставлении водного объекта – р. Рассоха в пользование для сброса сточных вод</w:t>
            </w:r>
          </w:p>
        </w:tc>
        <w:tc>
          <w:tcPr>
            <w:tcW w:w="485" w:type="pct"/>
            <w:gridSpan w:val="2"/>
            <w:tcBorders>
              <w:top w:val="single" w:sz="4" w:space="0" w:color="000000"/>
              <w:left w:val="single" w:sz="4" w:space="0" w:color="000000"/>
              <w:bottom w:val="single" w:sz="4" w:space="0" w:color="auto"/>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rPr>
                <w:rFonts w:ascii="Times New Roman" w:hAnsi="Times New Roman"/>
                <w:sz w:val="20"/>
                <w:szCs w:val="20"/>
              </w:rPr>
            </w:pP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auto"/>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DD58A7" w:rsidP="00DD58A7">
            <w:pPr>
              <w:jc w:val="right"/>
              <w:rPr>
                <w:rFonts w:ascii="Times New Roman" w:hAnsi="Times New Roman"/>
                <w:i/>
                <w:sz w:val="20"/>
                <w:szCs w:val="20"/>
              </w:rPr>
            </w:pPr>
            <w:r w:rsidRPr="00472E06">
              <w:rPr>
                <w:rFonts w:ascii="Times New Roman" w:hAnsi="Times New Roman"/>
                <w:i/>
                <w:sz w:val="20"/>
                <w:szCs w:val="20"/>
              </w:rPr>
              <w:t>200,0</w:t>
            </w:r>
          </w:p>
        </w:tc>
      </w:tr>
      <w:tr w:rsidR="00ED58F3" w:rsidRPr="00662D9F" w:rsidTr="00472E06">
        <w:trPr>
          <w:cantSplit/>
          <w:trHeight w:val="20"/>
        </w:trPr>
        <w:tc>
          <w:tcPr>
            <w:tcW w:w="424" w:type="pct"/>
            <w:gridSpan w:val="2"/>
            <w:tcBorders>
              <w:top w:val="single" w:sz="4" w:space="0" w:color="000000"/>
              <w:left w:val="single" w:sz="4" w:space="0" w:color="000000"/>
              <w:bottom w:val="single" w:sz="4" w:space="0" w:color="auto"/>
            </w:tcBorders>
          </w:tcPr>
          <w:p w:rsidR="00245BED" w:rsidRPr="00472E06" w:rsidRDefault="00245BED" w:rsidP="00880775">
            <w:pPr>
              <w:pStyle w:val="a4"/>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3.2.6</w:t>
            </w:r>
          </w:p>
        </w:tc>
        <w:tc>
          <w:tcPr>
            <w:tcW w:w="1135" w:type="pct"/>
            <w:gridSpan w:val="3"/>
            <w:tcBorders>
              <w:top w:val="single" w:sz="4" w:space="0" w:color="000000"/>
              <w:left w:val="single" w:sz="4" w:space="0" w:color="000000"/>
              <w:bottom w:val="single" w:sz="4" w:space="0" w:color="auto"/>
              <w:right w:val="single" w:sz="4" w:space="0" w:color="auto"/>
            </w:tcBorders>
          </w:tcPr>
          <w:p w:rsidR="00245BED" w:rsidRPr="00472E06" w:rsidRDefault="00245BED" w:rsidP="00880775">
            <w:pPr>
              <w:pStyle w:val="a4"/>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Получение разрешения на сброс загрязняющих веществ в окружающую среду (водный объект)</w:t>
            </w:r>
          </w:p>
        </w:tc>
        <w:tc>
          <w:tcPr>
            <w:tcW w:w="485" w:type="pct"/>
            <w:gridSpan w:val="2"/>
            <w:tcBorders>
              <w:top w:val="single" w:sz="4" w:space="0" w:color="000000"/>
              <w:left w:val="single" w:sz="4" w:space="0" w:color="auto"/>
              <w:bottom w:val="single" w:sz="4" w:space="0" w:color="auto"/>
              <w:right w:val="single" w:sz="4" w:space="0" w:color="000000"/>
            </w:tcBorders>
            <w:vAlign w:val="bottom"/>
          </w:tcPr>
          <w:p w:rsidR="007D4292" w:rsidRPr="00472E06" w:rsidRDefault="007D4292" w:rsidP="007D4292">
            <w:pPr>
              <w:pStyle w:val="a4"/>
              <w:tabs>
                <w:tab w:val="left" w:pos="426"/>
              </w:tabs>
              <w:spacing w:before="60" w:after="0" w:line="240" w:lineRule="auto"/>
              <w:ind w:left="0"/>
              <w:contextualSpacing w:val="0"/>
              <w:rPr>
                <w:rFonts w:ascii="Times New Roman" w:hAnsi="Times New Roman"/>
                <w:sz w:val="20"/>
                <w:szCs w:val="20"/>
              </w:rPr>
            </w:pPr>
          </w:p>
          <w:p w:rsidR="00245BED" w:rsidRPr="00472E06" w:rsidRDefault="007D4292" w:rsidP="007D4292">
            <w:pPr>
              <w:pStyle w:val="a4"/>
              <w:tabs>
                <w:tab w:val="left" w:pos="426"/>
              </w:tabs>
              <w:spacing w:before="60" w:after="0" w:line="240" w:lineRule="auto"/>
              <w:ind w:left="0"/>
              <w:contextualSpacing w:val="0"/>
              <w:jc w:val="center"/>
              <w:rPr>
                <w:rFonts w:ascii="Times New Roman" w:hAnsi="Times New Roman"/>
                <w:i/>
                <w:sz w:val="20"/>
                <w:szCs w:val="20"/>
              </w:rPr>
            </w:pPr>
            <w:r w:rsidRPr="00472E06">
              <w:rPr>
                <w:rFonts w:ascii="Times New Roman" w:hAnsi="Times New Roman"/>
                <w:sz w:val="20"/>
                <w:szCs w:val="20"/>
              </w:rPr>
              <w:t>местный бюджет, средства предприятий</w:t>
            </w:r>
          </w:p>
        </w:tc>
        <w:tc>
          <w:tcPr>
            <w:tcW w:w="449" w:type="pct"/>
            <w:gridSpan w:val="4"/>
            <w:tcBorders>
              <w:top w:val="single" w:sz="4" w:space="0" w:color="000000"/>
              <w:left w:val="single" w:sz="4" w:space="0" w:color="000000"/>
              <w:bottom w:val="single" w:sz="4" w:space="0" w:color="auto"/>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 г.</w:t>
            </w:r>
          </w:p>
        </w:tc>
        <w:tc>
          <w:tcPr>
            <w:tcW w:w="287" w:type="pct"/>
            <w:tcBorders>
              <w:top w:val="single" w:sz="4" w:space="0" w:color="000000"/>
              <w:left w:val="single" w:sz="4" w:space="0" w:color="000000"/>
              <w:bottom w:val="single" w:sz="4" w:space="0" w:color="000000"/>
            </w:tcBorders>
            <w:vAlign w:val="bottom"/>
          </w:tcPr>
          <w:p w:rsidR="00245BED" w:rsidRPr="00472E06" w:rsidRDefault="00DD58A7" w:rsidP="00880775">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30" w:type="pct"/>
            <w:gridSpan w:val="2"/>
            <w:tcBorders>
              <w:top w:val="single" w:sz="4" w:space="0" w:color="000000"/>
              <w:left w:val="single" w:sz="4" w:space="0" w:color="000000"/>
              <w:bottom w:val="single" w:sz="4" w:space="0" w:color="000000"/>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bottom"/>
          </w:tcPr>
          <w:p w:rsidR="00245BED" w:rsidRPr="00472E06" w:rsidRDefault="00245BED" w:rsidP="00880775">
            <w:pPr>
              <w:snapToGrid w:val="0"/>
              <w:spacing w:before="60" w:after="0" w:line="240" w:lineRule="auto"/>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245BED" w:rsidRPr="00472E06" w:rsidRDefault="00245BED" w:rsidP="00880775">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245BED" w:rsidRPr="00472E06" w:rsidRDefault="00DD58A7" w:rsidP="00DD58A7">
            <w:pPr>
              <w:jc w:val="right"/>
              <w:rPr>
                <w:rFonts w:ascii="Times New Roman" w:hAnsi="Times New Roman"/>
                <w:i/>
                <w:sz w:val="20"/>
                <w:szCs w:val="20"/>
              </w:rPr>
            </w:pPr>
            <w:r w:rsidRPr="00472E06">
              <w:rPr>
                <w:rFonts w:ascii="Times New Roman" w:hAnsi="Times New Roman"/>
                <w:i/>
                <w:sz w:val="20"/>
                <w:szCs w:val="20"/>
              </w:rPr>
              <w:t>200,0</w:t>
            </w:r>
          </w:p>
        </w:tc>
      </w:tr>
      <w:tr w:rsidR="00ED58F3" w:rsidRPr="00662D9F" w:rsidTr="00472E06">
        <w:trPr>
          <w:cantSplit/>
          <w:trHeight w:val="20"/>
        </w:trPr>
        <w:tc>
          <w:tcPr>
            <w:tcW w:w="570" w:type="pct"/>
            <w:gridSpan w:val="3"/>
            <w:tcBorders>
              <w:top w:val="single" w:sz="4" w:space="0" w:color="auto"/>
              <w:left w:val="single" w:sz="4" w:space="0" w:color="auto"/>
              <w:bottom w:val="single" w:sz="4" w:space="0" w:color="auto"/>
            </w:tcBorders>
          </w:tcPr>
          <w:p w:rsidR="00DD58A7" w:rsidRPr="00472E06" w:rsidRDefault="00DD58A7" w:rsidP="00245BED">
            <w:pPr>
              <w:snapToGrid w:val="0"/>
              <w:spacing w:before="60" w:after="0" w:line="240" w:lineRule="auto"/>
              <w:jc w:val="center"/>
              <w:rPr>
                <w:rFonts w:ascii="Times New Roman" w:hAnsi="Times New Roman"/>
                <w:b/>
                <w:i/>
                <w:sz w:val="20"/>
                <w:szCs w:val="20"/>
              </w:rPr>
            </w:pPr>
          </w:p>
        </w:tc>
        <w:tc>
          <w:tcPr>
            <w:tcW w:w="1922" w:type="pct"/>
            <w:gridSpan w:val="8"/>
            <w:tcBorders>
              <w:top w:val="single" w:sz="4" w:space="0" w:color="auto"/>
              <w:left w:val="nil"/>
              <w:bottom w:val="single" w:sz="4" w:space="0" w:color="auto"/>
              <w:right w:val="single" w:sz="4" w:space="0" w:color="auto"/>
            </w:tcBorders>
          </w:tcPr>
          <w:p w:rsidR="00DD58A7" w:rsidRPr="00472E06" w:rsidRDefault="00DD58A7" w:rsidP="00880775">
            <w:pPr>
              <w:snapToGrid w:val="0"/>
              <w:spacing w:before="60" w:after="0" w:line="240" w:lineRule="auto"/>
              <w:jc w:val="left"/>
              <w:rPr>
                <w:rFonts w:ascii="Times New Roman" w:hAnsi="Times New Roman"/>
                <w:b/>
                <w:i/>
                <w:sz w:val="20"/>
                <w:szCs w:val="20"/>
              </w:rPr>
            </w:pPr>
            <w:r w:rsidRPr="00472E06">
              <w:rPr>
                <w:rFonts w:ascii="Times New Roman" w:hAnsi="Times New Roman"/>
                <w:b/>
                <w:i/>
                <w:sz w:val="20"/>
                <w:szCs w:val="20"/>
              </w:rPr>
              <w:t>Итого по объектам коммунального хозяйства</w:t>
            </w:r>
          </w:p>
        </w:tc>
        <w:tc>
          <w:tcPr>
            <w:tcW w:w="287" w:type="pct"/>
            <w:tcBorders>
              <w:top w:val="single" w:sz="4" w:space="0" w:color="000000"/>
              <w:left w:val="single" w:sz="4" w:space="0" w:color="auto"/>
              <w:bottom w:val="single" w:sz="4" w:space="0" w:color="000000"/>
            </w:tcBorders>
            <w:vAlign w:val="bottom"/>
          </w:tcPr>
          <w:p w:rsidR="00DD58A7" w:rsidRPr="00472E06" w:rsidRDefault="005714FB"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1400,0</w:t>
            </w:r>
          </w:p>
        </w:tc>
        <w:tc>
          <w:tcPr>
            <w:tcW w:w="230" w:type="pct"/>
            <w:gridSpan w:val="2"/>
            <w:tcBorders>
              <w:top w:val="single" w:sz="4" w:space="0" w:color="000000"/>
              <w:left w:val="single" w:sz="4" w:space="0" w:color="000000"/>
              <w:bottom w:val="single" w:sz="4" w:space="0" w:color="000000"/>
            </w:tcBorders>
            <w:vAlign w:val="bottom"/>
          </w:tcPr>
          <w:p w:rsidR="00DD58A7" w:rsidRPr="00472E06" w:rsidRDefault="005714FB"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6201,8</w:t>
            </w:r>
          </w:p>
        </w:tc>
        <w:tc>
          <w:tcPr>
            <w:tcW w:w="277" w:type="pct"/>
            <w:gridSpan w:val="2"/>
            <w:tcBorders>
              <w:top w:val="single" w:sz="4" w:space="0" w:color="000000"/>
              <w:left w:val="single" w:sz="4" w:space="0" w:color="000000"/>
              <w:bottom w:val="single" w:sz="4" w:space="0" w:color="000000"/>
              <w:right w:val="single" w:sz="4" w:space="0" w:color="auto"/>
            </w:tcBorders>
            <w:vAlign w:val="bottom"/>
          </w:tcPr>
          <w:p w:rsidR="00DD58A7" w:rsidRPr="00472E06" w:rsidRDefault="005714FB"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27140,0</w:t>
            </w:r>
          </w:p>
        </w:tc>
        <w:tc>
          <w:tcPr>
            <w:tcW w:w="229" w:type="pct"/>
            <w:gridSpan w:val="2"/>
            <w:tcBorders>
              <w:top w:val="single" w:sz="4" w:space="0" w:color="auto"/>
              <w:left w:val="single" w:sz="4" w:space="0" w:color="auto"/>
              <w:bottom w:val="single" w:sz="4" w:space="0" w:color="auto"/>
              <w:right w:val="single" w:sz="4" w:space="0" w:color="auto"/>
            </w:tcBorders>
            <w:vAlign w:val="bottom"/>
          </w:tcPr>
          <w:p w:rsidR="00DD58A7" w:rsidRPr="00472E06" w:rsidRDefault="005714FB" w:rsidP="00880775">
            <w:pPr>
              <w:snapToGrid w:val="0"/>
              <w:spacing w:before="60" w:after="0" w:line="240" w:lineRule="auto"/>
              <w:jc w:val="center"/>
              <w:rPr>
                <w:rFonts w:ascii="Times New Roman" w:hAnsi="Times New Roman"/>
                <w:b/>
                <w:i/>
                <w:sz w:val="20"/>
                <w:szCs w:val="20"/>
              </w:rPr>
            </w:pPr>
            <w:r w:rsidRPr="00472E06">
              <w:rPr>
                <w:rFonts w:ascii="Times New Roman" w:hAnsi="Times New Roman"/>
                <w:b/>
                <w:i/>
                <w:sz w:val="20"/>
                <w:szCs w:val="20"/>
              </w:rPr>
              <w:t>1536,0</w:t>
            </w:r>
          </w:p>
        </w:tc>
        <w:tc>
          <w:tcPr>
            <w:tcW w:w="262" w:type="pct"/>
            <w:gridSpan w:val="2"/>
            <w:tcBorders>
              <w:top w:val="single" w:sz="4" w:space="0" w:color="000000"/>
              <w:left w:val="single" w:sz="4" w:space="0" w:color="auto"/>
              <w:bottom w:val="single" w:sz="4" w:space="0" w:color="000000"/>
              <w:right w:val="single" w:sz="4" w:space="0" w:color="auto"/>
            </w:tcBorders>
            <w:vAlign w:val="bottom"/>
          </w:tcPr>
          <w:p w:rsidR="00DD58A7" w:rsidRPr="00472E06" w:rsidRDefault="005714FB" w:rsidP="00880775">
            <w:pPr>
              <w:spacing w:before="60" w:after="0" w:line="240" w:lineRule="auto"/>
              <w:jc w:val="center"/>
              <w:rPr>
                <w:rFonts w:ascii="Times New Roman" w:hAnsi="Times New Roman"/>
                <w:b/>
                <w:i/>
                <w:sz w:val="20"/>
                <w:szCs w:val="20"/>
              </w:rPr>
            </w:pPr>
            <w:r w:rsidRPr="00472E06">
              <w:rPr>
                <w:rFonts w:ascii="Times New Roman" w:hAnsi="Times New Roman"/>
                <w:b/>
                <w:i/>
                <w:sz w:val="20"/>
                <w:szCs w:val="20"/>
              </w:rPr>
              <w:t>400,0</w:t>
            </w:r>
          </w:p>
        </w:tc>
        <w:tc>
          <w:tcPr>
            <w:tcW w:w="310" w:type="pct"/>
            <w:gridSpan w:val="5"/>
            <w:tcBorders>
              <w:top w:val="single" w:sz="4" w:space="0" w:color="000000"/>
              <w:left w:val="single" w:sz="4" w:space="0" w:color="auto"/>
              <w:bottom w:val="single" w:sz="4" w:space="0" w:color="000000"/>
              <w:right w:val="single" w:sz="4" w:space="0" w:color="auto"/>
            </w:tcBorders>
            <w:vAlign w:val="bottom"/>
          </w:tcPr>
          <w:p w:rsidR="00DD58A7" w:rsidRPr="00472E06" w:rsidRDefault="005714FB" w:rsidP="00880775">
            <w:pPr>
              <w:spacing w:before="60" w:after="0" w:line="240" w:lineRule="auto"/>
              <w:jc w:val="center"/>
              <w:rPr>
                <w:rFonts w:ascii="Times New Roman" w:hAnsi="Times New Roman"/>
                <w:b/>
                <w:i/>
                <w:sz w:val="20"/>
                <w:szCs w:val="20"/>
              </w:rPr>
            </w:pPr>
            <w:r w:rsidRPr="00472E06">
              <w:rPr>
                <w:rFonts w:ascii="Times New Roman" w:hAnsi="Times New Roman"/>
                <w:b/>
                <w:i/>
                <w:sz w:val="20"/>
                <w:szCs w:val="20"/>
              </w:rPr>
              <w:t>3689,0</w:t>
            </w:r>
          </w:p>
        </w:tc>
        <w:tc>
          <w:tcPr>
            <w:tcW w:w="439" w:type="pct"/>
            <w:gridSpan w:val="3"/>
            <w:tcBorders>
              <w:top w:val="single" w:sz="4" w:space="0" w:color="000000"/>
              <w:left w:val="single" w:sz="4" w:space="0" w:color="auto"/>
              <w:bottom w:val="single" w:sz="4" w:space="0" w:color="000000"/>
              <w:right w:val="single" w:sz="4" w:space="0" w:color="auto"/>
            </w:tcBorders>
            <w:vAlign w:val="bottom"/>
          </w:tcPr>
          <w:p w:rsidR="00DD58A7" w:rsidRPr="00472E06" w:rsidRDefault="00DD58A7" w:rsidP="00880775">
            <w:pPr>
              <w:spacing w:before="60" w:after="0" w:line="240" w:lineRule="auto"/>
              <w:jc w:val="center"/>
              <w:rPr>
                <w:rFonts w:ascii="Times New Roman" w:hAnsi="Times New Roman"/>
                <w:b/>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DD58A7" w:rsidRPr="00472E06" w:rsidRDefault="00DD58A7" w:rsidP="00DD58A7">
            <w:pPr>
              <w:jc w:val="right"/>
              <w:rPr>
                <w:rFonts w:ascii="Times New Roman" w:hAnsi="Times New Roman"/>
                <w:b/>
                <w:i/>
                <w:sz w:val="20"/>
                <w:szCs w:val="20"/>
              </w:rPr>
            </w:pPr>
            <w:r w:rsidRPr="00472E06">
              <w:rPr>
                <w:rFonts w:ascii="Times New Roman" w:hAnsi="Times New Roman"/>
                <w:b/>
                <w:i/>
                <w:sz w:val="20"/>
                <w:szCs w:val="20"/>
              </w:rPr>
              <w:t>40366,8</w:t>
            </w:r>
          </w:p>
        </w:tc>
      </w:tr>
      <w:tr w:rsidR="00ED58F3" w:rsidRPr="00662D9F" w:rsidTr="00472E06">
        <w:trPr>
          <w:cantSplit/>
          <w:trHeight w:val="20"/>
        </w:trPr>
        <w:tc>
          <w:tcPr>
            <w:tcW w:w="424" w:type="pct"/>
            <w:gridSpan w:val="2"/>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4</w:t>
            </w:r>
          </w:p>
        </w:tc>
        <w:tc>
          <w:tcPr>
            <w:tcW w:w="146" w:type="pct"/>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b/>
                <w:i/>
                <w:sz w:val="20"/>
                <w:szCs w:val="20"/>
              </w:rPr>
            </w:pPr>
          </w:p>
        </w:tc>
        <w:tc>
          <w:tcPr>
            <w:tcW w:w="3956" w:type="pct"/>
            <w:gridSpan w:val="25"/>
            <w:tcBorders>
              <w:top w:val="single" w:sz="4" w:space="0" w:color="auto"/>
              <w:left w:val="nil"/>
              <w:bottom w:val="single" w:sz="4" w:space="0" w:color="auto"/>
              <w:right w:val="single" w:sz="4" w:space="0" w:color="auto"/>
            </w:tcBorders>
          </w:tcPr>
          <w:p w:rsidR="00ED58F3" w:rsidRPr="00472E06" w:rsidRDefault="00ED58F3" w:rsidP="00ED58F3">
            <w:pPr>
              <w:spacing w:before="60" w:after="0" w:line="240" w:lineRule="auto"/>
              <w:jc w:val="left"/>
              <w:rPr>
                <w:rFonts w:ascii="Times New Roman" w:hAnsi="Times New Roman"/>
                <w:b/>
                <w:i/>
                <w:sz w:val="20"/>
                <w:szCs w:val="20"/>
              </w:rPr>
            </w:pPr>
            <w:r w:rsidRPr="00472E06">
              <w:rPr>
                <w:rFonts w:ascii="Times New Roman" w:hAnsi="Times New Roman"/>
                <w:b/>
                <w:sz w:val="20"/>
                <w:szCs w:val="20"/>
              </w:rPr>
              <w:t>Утилизация ТБО</w:t>
            </w: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ED58F3" w:rsidP="00DD58A7">
            <w:pPr>
              <w:jc w:val="right"/>
              <w:rPr>
                <w:rFonts w:ascii="Times New Roman" w:hAnsi="Times New Roman"/>
                <w:b/>
                <w:i/>
                <w:sz w:val="20"/>
                <w:szCs w:val="20"/>
              </w:rPr>
            </w:pPr>
            <w:r w:rsidRPr="00472E06">
              <w:rPr>
                <w:rFonts w:ascii="Times New Roman" w:hAnsi="Times New Roman"/>
                <w:b/>
                <w:i/>
                <w:sz w:val="20"/>
                <w:szCs w:val="20"/>
              </w:rPr>
              <w:t>4712,0</w:t>
            </w:r>
          </w:p>
        </w:tc>
      </w:tr>
      <w:tr w:rsidR="00ED58F3" w:rsidRPr="00662D9F" w:rsidTr="00472E06">
        <w:trPr>
          <w:cantSplit/>
          <w:trHeight w:val="20"/>
        </w:trPr>
        <w:tc>
          <w:tcPr>
            <w:tcW w:w="424" w:type="pct"/>
            <w:gridSpan w:val="2"/>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4.1.</w:t>
            </w:r>
          </w:p>
        </w:tc>
        <w:tc>
          <w:tcPr>
            <w:tcW w:w="146" w:type="pct"/>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b/>
                <w:i/>
                <w:sz w:val="20"/>
                <w:szCs w:val="20"/>
              </w:rPr>
            </w:pPr>
          </w:p>
        </w:tc>
        <w:tc>
          <w:tcPr>
            <w:tcW w:w="971" w:type="pct"/>
            <w:tcBorders>
              <w:top w:val="single" w:sz="4" w:space="0" w:color="auto"/>
              <w:left w:val="nil"/>
              <w:bottom w:val="single" w:sz="4" w:space="0" w:color="auto"/>
              <w:right w:val="single" w:sz="4" w:space="0" w:color="auto"/>
            </w:tcBorders>
          </w:tcPr>
          <w:p w:rsidR="00ED58F3" w:rsidRPr="00472E06" w:rsidRDefault="00ED58F3"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Зачистка и ликвидация стихийных свалок</w:t>
            </w:r>
          </w:p>
        </w:tc>
        <w:tc>
          <w:tcPr>
            <w:tcW w:w="495" w:type="pct"/>
            <w:gridSpan w:val="2"/>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56" w:type="pct"/>
            <w:gridSpan w:val="5"/>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2016-2020 г.</w:t>
            </w:r>
          </w:p>
        </w:tc>
        <w:tc>
          <w:tcPr>
            <w:tcW w:w="287" w:type="pct"/>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30"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77"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29"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262"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w:t>
            </w:r>
          </w:p>
        </w:tc>
        <w:tc>
          <w:tcPr>
            <w:tcW w:w="310" w:type="pct"/>
            <w:gridSpan w:val="5"/>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ED58F3" w:rsidP="00DD58A7">
            <w:pPr>
              <w:jc w:val="right"/>
              <w:rPr>
                <w:rFonts w:ascii="Times New Roman" w:hAnsi="Times New Roman"/>
                <w:i/>
                <w:sz w:val="20"/>
                <w:szCs w:val="20"/>
              </w:rPr>
            </w:pPr>
            <w:r w:rsidRPr="00472E06">
              <w:rPr>
                <w:rFonts w:ascii="Times New Roman" w:hAnsi="Times New Roman"/>
                <w:i/>
                <w:sz w:val="20"/>
                <w:szCs w:val="20"/>
              </w:rPr>
              <w:t>100,0</w:t>
            </w:r>
          </w:p>
        </w:tc>
      </w:tr>
      <w:tr w:rsidR="00ED58F3" w:rsidRPr="00662D9F" w:rsidTr="00472E06">
        <w:trPr>
          <w:cantSplit/>
          <w:trHeight w:val="20"/>
        </w:trPr>
        <w:tc>
          <w:tcPr>
            <w:tcW w:w="424" w:type="pct"/>
            <w:gridSpan w:val="2"/>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4.2.</w:t>
            </w:r>
          </w:p>
        </w:tc>
        <w:tc>
          <w:tcPr>
            <w:tcW w:w="146" w:type="pct"/>
            <w:tcBorders>
              <w:top w:val="single" w:sz="4" w:space="0" w:color="auto"/>
              <w:left w:val="single" w:sz="4" w:space="0" w:color="auto"/>
              <w:bottom w:val="single" w:sz="4" w:space="0" w:color="auto"/>
            </w:tcBorders>
          </w:tcPr>
          <w:p w:rsidR="00ED58F3" w:rsidRPr="00472E06" w:rsidRDefault="00ED58F3" w:rsidP="007D4292">
            <w:pPr>
              <w:snapToGrid w:val="0"/>
              <w:spacing w:before="60" w:after="0" w:line="240" w:lineRule="auto"/>
              <w:jc w:val="left"/>
              <w:rPr>
                <w:rFonts w:ascii="Times New Roman" w:hAnsi="Times New Roman"/>
                <w:b/>
                <w:i/>
                <w:sz w:val="20"/>
                <w:szCs w:val="20"/>
              </w:rPr>
            </w:pPr>
            <w:r w:rsidRPr="00472E06">
              <w:rPr>
                <w:rFonts w:ascii="Times New Roman" w:hAnsi="Times New Roman"/>
                <w:b/>
                <w:i/>
                <w:sz w:val="20"/>
                <w:szCs w:val="20"/>
              </w:rPr>
              <w:t xml:space="preserve">     </w:t>
            </w:r>
          </w:p>
        </w:tc>
        <w:tc>
          <w:tcPr>
            <w:tcW w:w="971" w:type="pct"/>
            <w:tcBorders>
              <w:top w:val="single" w:sz="4" w:space="0" w:color="auto"/>
              <w:left w:val="nil"/>
              <w:bottom w:val="single" w:sz="4" w:space="0" w:color="auto"/>
              <w:right w:val="single" w:sz="4" w:space="0" w:color="auto"/>
            </w:tcBorders>
          </w:tcPr>
          <w:p w:rsidR="00ED58F3" w:rsidRPr="00472E06" w:rsidRDefault="00ED58F3"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Мероприятия по сбору и утилизации ртутьсодержащих ламп</w:t>
            </w:r>
          </w:p>
        </w:tc>
        <w:tc>
          <w:tcPr>
            <w:tcW w:w="495" w:type="pct"/>
            <w:gridSpan w:val="2"/>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56" w:type="pct"/>
            <w:gridSpan w:val="5"/>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2016-2018 г.</w:t>
            </w:r>
          </w:p>
        </w:tc>
        <w:tc>
          <w:tcPr>
            <w:tcW w:w="287" w:type="pct"/>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200,0</w:t>
            </w:r>
          </w:p>
        </w:tc>
        <w:tc>
          <w:tcPr>
            <w:tcW w:w="230"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77"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100,0</w:t>
            </w:r>
          </w:p>
        </w:tc>
        <w:tc>
          <w:tcPr>
            <w:tcW w:w="229"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ED58F3" w:rsidP="00DD58A7">
            <w:pPr>
              <w:jc w:val="right"/>
              <w:rPr>
                <w:rFonts w:ascii="Times New Roman" w:hAnsi="Times New Roman"/>
                <w:i/>
                <w:sz w:val="20"/>
                <w:szCs w:val="20"/>
              </w:rPr>
            </w:pPr>
            <w:r w:rsidRPr="00472E06">
              <w:rPr>
                <w:rFonts w:ascii="Times New Roman" w:hAnsi="Times New Roman"/>
                <w:i/>
                <w:sz w:val="20"/>
                <w:szCs w:val="20"/>
              </w:rPr>
              <w:t>400,0</w:t>
            </w:r>
          </w:p>
        </w:tc>
      </w:tr>
      <w:tr w:rsidR="00ED58F3" w:rsidRPr="00662D9F" w:rsidTr="00472E06">
        <w:trPr>
          <w:cantSplit/>
          <w:trHeight w:val="583"/>
        </w:trPr>
        <w:tc>
          <w:tcPr>
            <w:tcW w:w="424" w:type="pct"/>
            <w:gridSpan w:val="2"/>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i/>
                <w:sz w:val="20"/>
                <w:szCs w:val="20"/>
              </w:rPr>
            </w:pPr>
            <w:r w:rsidRPr="00472E06">
              <w:rPr>
                <w:rFonts w:ascii="Times New Roman" w:hAnsi="Times New Roman"/>
                <w:i/>
                <w:sz w:val="20"/>
                <w:szCs w:val="20"/>
              </w:rPr>
              <w:t>4.3.</w:t>
            </w:r>
          </w:p>
        </w:tc>
        <w:tc>
          <w:tcPr>
            <w:tcW w:w="146" w:type="pct"/>
            <w:tcBorders>
              <w:top w:val="single" w:sz="4" w:space="0" w:color="auto"/>
              <w:left w:val="single" w:sz="4" w:space="0" w:color="auto"/>
              <w:bottom w:val="single" w:sz="4" w:space="0" w:color="auto"/>
            </w:tcBorders>
          </w:tcPr>
          <w:p w:rsidR="00ED58F3" w:rsidRPr="00472E06" w:rsidRDefault="00ED58F3" w:rsidP="00245BED">
            <w:pPr>
              <w:snapToGrid w:val="0"/>
              <w:spacing w:before="60" w:after="0" w:line="240" w:lineRule="auto"/>
              <w:jc w:val="center"/>
              <w:rPr>
                <w:rFonts w:ascii="Times New Roman" w:hAnsi="Times New Roman"/>
                <w:b/>
                <w:i/>
                <w:sz w:val="20"/>
                <w:szCs w:val="20"/>
              </w:rPr>
            </w:pPr>
          </w:p>
        </w:tc>
        <w:tc>
          <w:tcPr>
            <w:tcW w:w="971" w:type="pct"/>
            <w:tcBorders>
              <w:top w:val="single" w:sz="4" w:space="0" w:color="auto"/>
              <w:left w:val="nil"/>
              <w:bottom w:val="single" w:sz="4" w:space="0" w:color="auto"/>
              <w:right w:val="single" w:sz="4" w:space="0" w:color="auto"/>
            </w:tcBorders>
          </w:tcPr>
          <w:p w:rsidR="00ED58F3" w:rsidRPr="00472E06" w:rsidRDefault="00ED58F3" w:rsidP="00880775">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Обустройство контейнерных площадок</w:t>
            </w:r>
          </w:p>
        </w:tc>
        <w:tc>
          <w:tcPr>
            <w:tcW w:w="495" w:type="pct"/>
            <w:gridSpan w:val="2"/>
            <w:tcBorders>
              <w:top w:val="single" w:sz="4" w:space="0" w:color="auto"/>
              <w:left w:val="nil"/>
              <w:bottom w:val="single" w:sz="4" w:space="0" w:color="auto"/>
              <w:right w:val="single" w:sz="4" w:space="0" w:color="auto"/>
            </w:tcBorders>
          </w:tcPr>
          <w:p w:rsidR="00ED58F3" w:rsidRPr="00472E06" w:rsidRDefault="00ED58F3" w:rsidP="00ED58F3">
            <w:pPr>
              <w:snapToGrid w:val="0"/>
              <w:spacing w:before="60" w:after="0" w:line="240" w:lineRule="auto"/>
              <w:jc w:val="center"/>
              <w:rPr>
                <w:rFonts w:ascii="Times New Roman" w:hAnsi="Times New Roman"/>
                <w:sz w:val="20"/>
                <w:szCs w:val="20"/>
              </w:rPr>
            </w:pPr>
            <w:r w:rsidRPr="00472E06">
              <w:rPr>
                <w:rFonts w:ascii="Times New Roman" w:hAnsi="Times New Roman"/>
                <w:sz w:val="20"/>
                <w:szCs w:val="20"/>
              </w:rPr>
              <w:t>Областной бюджет,</w:t>
            </w:r>
          </w:p>
          <w:p w:rsidR="00ED58F3" w:rsidRPr="00472E06" w:rsidRDefault="00ED58F3" w:rsidP="00ED58F3">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56" w:type="pct"/>
            <w:gridSpan w:val="5"/>
            <w:tcBorders>
              <w:top w:val="single" w:sz="4" w:space="0" w:color="auto"/>
              <w:left w:val="nil"/>
              <w:bottom w:val="single" w:sz="4" w:space="0" w:color="auto"/>
              <w:right w:val="single" w:sz="4" w:space="0" w:color="auto"/>
            </w:tcBorders>
          </w:tcPr>
          <w:p w:rsidR="00ED58F3" w:rsidRPr="00472E06" w:rsidRDefault="00ED58F3" w:rsidP="007D4292">
            <w:pPr>
              <w:snapToGrid w:val="0"/>
              <w:spacing w:before="60" w:after="0" w:line="240" w:lineRule="auto"/>
              <w:jc w:val="left"/>
              <w:rPr>
                <w:rFonts w:ascii="Times New Roman" w:hAnsi="Times New Roman"/>
                <w:i/>
                <w:sz w:val="20"/>
                <w:szCs w:val="20"/>
              </w:rPr>
            </w:pPr>
            <w:r w:rsidRPr="00472E06">
              <w:rPr>
                <w:rFonts w:ascii="Times New Roman" w:hAnsi="Times New Roman"/>
                <w:i/>
                <w:sz w:val="20"/>
                <w:szCs w:val="20"/>
              </w:rPr>
              <w:t>2016-2018 г.</w:t>
            </w:r>
          </w:p>
        </w:tc>
        <w:tc>
          <w:tcPr>
            <w:tcW w:w="287" w:type="pct"/>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1212,0</w:t>
            </w:r>
          </w:p>
        </w:tc>
        <w:tc>
          <w:tcPr>
            <w:tcW w:w="230"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2000,0</w:t>
            </w:r>
          </w:p>
        </w:tc>
        <w:tc>
          <w:tcPr>
            <w:tcW w:w="277"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r w:rsidRPr="00472E06">
              <w:rPr>
                <w:rFonts w:ascii="Times New Roman" w:hAnsi="Times New Roman"/>
                <w:i/>
                <w:sz w:val="20"/>
                <w:szCs w:val="20"/>
              </w:rPr>
              <w:t>1000,0</w:t>
            </w:r>
          </w:p>
        </w:tc>
        <w:tc>
          <w:tcPr>
            <w:tcW w:w="229"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262" w:type="pct"/>
            <w:gridSpan w:val="2"/>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310" w:type="pct"/>
            <w:gridSpan w:val="5"/>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439" w:type="pct"/>
            <w:gridSpan w:val="3"/>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i/>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ED58F3" w:rsidP="00DD58A7">
            <w:pPr>
              <w:jc w:val="right"/>
              <w:rPr>
                <w:rFonts w:ascii="Times New Roman" w:hAnsi="Times New Roman"/>
                <w:i/>
                <w:sz w:val="20"/>
                <w:szCs w:val="20"/>
              </w:rPr>
            </w:pPr>
          </w:p>
          <w:p w:rsidR="00ED58F3" w:rsidRPr="00472E06" w:rsidRDefault="00ED58F3" w:rsidP="00ED58F3">
            <w:pPr>
              <w:jc w:val="right"/>
              <w:rPr>
                <w:rFonts w:ascii="Times New Roman" w:hAnsi="Times New Roman"/>
                <w:i/>
                <w:sz w:val="20"/>
                <w:szCs w:val="20"/>
              </w:rPr>
            </w:pPr>
            <w:r w:rsidRPr="00472E06">
              <w:rPr>
                <w:rFonts w:ascii="Times New Roman" w:hAnsi="Times New Roman"/>
                <w:i/>
                <w:sz w:val="20"/>
                <w:szCs w:val="20"/>
              </w:rPr>
              <w:t>4212,0</w:t>
            </w:r>
          </w:p>
        </w:tc>
      </w:tr>
      <w:tr w:rsidR="00ED58F3" w:rsidRPr="00662D9F" w:rsidTr="00472E06">
        <w:trPr>
          <w:cantSplit/>
          <w:trHeight w:val="341"/>
        </w:trPr>
        <w:tc>
          <w:tcPr>
            <w:tcW w:w="2492" w:type="pct"/>
            <w:gridSpan w:val="11"/>
            <w:tcBorders>
              <w:top w:val="single" w:sz="4" w:space="0" w:color="000000"/>
              <w:left w:val="single" w:sz="4" w:space="0" w:color="000000"/>
              <w:bottom w:val="single" w:sz="4" w:space="0" w:color="auto"/>
            </w:tcBorders>
          </w:tcPr>
          <w:p w:rsidR="00ED58F3" w:rsidRPr="00472E06" w:rsidRDefault="00ED58F3" w:rsidP="00472E06">
            <w:pPr>
              <w:snapToGrid w:val="0"/>
              <w:spacing w:before="60" w:after="0" w:line="240" w:lineRule="auto"/>
              <w:ind w:left="142"/>
              <w:jc w:val="left"/>
              <w:rPr>
                <w:rFonts w:ascii="Times New Roman" w:hAnsi="Times New Roman"/>
                <w:sz w:val="20"/>
                <w:szCs w:val="20"/>
              </w:rPr>
            </w:pPr>
            <w:r w:rsidRPr="00472E06">
              <w:rPr>
                <w:rFonts w:ascii="Times New Roman" w:hAnsi="Times New Roman"/>
                <w:b/>
                <w:sz w:val="20"/>
                <w:szCs w:val="20"/>
              </w:rPr>
              <w:t>ИТОГО по Программе «Комплексное развитие коммунальной инфраструктуры п. Коршуновский»</w:t>
            </w:r>
          </w:p>
        </w:tc>
        <w:tc>
          <w:tcPr>
            <w:tcW w:w="287" w:type="pct"/>
            <w:tcBorders>
              <w:top w:val="single" w:sz="4" w:space="0" w:color="000000"/>
              <w:left w:val="single" w:sz="4" w:space="0" w:color="000000"/>
              <w:bottom w:val="single" w:sz="4" w:space="0" w:color="000000"/>
            </w:tcBorders>
          </w:tcPr>
          <w:p w:rsidR="00ED58F3" w:rsidRPr="00472E06" w:rsidRDefault="0025372D" w:rsidP="00472E06">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3515,7</w:t>
            </w:r>
          </w:p>
        </w:tc>
        <w:tc>
          <w:tcPr>
            <w:tcW w:w="230" w:type="pct"/>
            <w:gridSpan w:val="2"/>
            <w:tcBorders>
              <w:top w:val="single" w:sz="4" w:space="0" w:color="000000"/>
              <w:left w:val="single" w:sz="4" w:space="0" w:color="000000"/>
              <w:bottom w:val="single" w:sz="4" w:space="0" w:color="000000"/>
            </w:tcBorders>
          </w:tcPr>
          <w:p w:rsidR="00ED58F3" w:rsidRPr="00472E06" w:rsidRDefault="0025372D" w:rsidP="00472E06">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10250,9</w:t>
            </w:r>
          </w:p>
        </w:tc>
        <w:tc>
          <w:tcPr>
            <w:tcW w:w="277" w:type="pct"/>
            <w:gridSpan w:val="2"/>
            <w:tcBorders>
              <w:top w:val="single" w:sz="4" w:space="0" w:color="000000"/>
              <w:left w:val="single" w:sz="4" w:space="0" w:color="000000"/>
              <w:bottom w:val="single" w:sz="4" w:space="0" w:color="000000"/>
              <w:right w:val="single" w:sz="4" w:space="0" w:color="auto"/>
            </w:tcBorders>
          </w:tcPr>
          <w:p w:rsidR="00ED58F3" w:rsidRPr="00472E06" w:rsidRDefault="0025372D" w:rsidP="00472E06">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30364,3</w:t>
            </w:r>
          </w:p>
        </w:tc>
        <w:tc>
          <w:tcPr>
            <w:tcW w:w="229" w:type="pct"/>
            <w:gridSpan w:val="2"/>
            <w:tcBorders>
              <w:top w:val="single" w:sz="4" w:space="0" w:color="auto"/>
              <w:left w:val="single" w:sz="4" w:space="0" w:color="auto"/>
              <w:bottom w:val="single" w:sz="4" w:space="0" w:color="auto"/>
              <w:right w:val="single" w:sz="4" w:space="0" w:color="auto"/>
            </w:tcBorders>
          </w:tcPr>
          <w:p w:rsidR="00ED58F3" w:rsidRPr="00472E06" w:rsidRDefault="0025372D" w:rsidP="00472E06">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3608,0</w:t>
            </w:r>
          </w:p>
        </w:tc>
        <w:tc>
          <w:tcPr>
            <w:tcW w:w="262" w:type="pct"/>
            <w:gridSpan w:val="2"/>
            <w:tcBorders>
              <w:top w:val="single" w:sz="4" w:space="0" w:color="000000"/>
              <w:left w:val="single" w:sz="4" w:space="0" w:color="auto"/>
              <w:bottom w:val="single" w:sz="4" w:space="0" w:color="000000"/>
              <w:right w:val="single" w:sz="4" w:space="0" w:color="auto"/>
            </w:tcBorders>
          </w:tcPr>
          <w:p w:rsidR="00ED58F3" w:rsidRPr="00472E06" w:rsidRDefault="0025372D" w:rsidP="00472E06">
            <w:pPr>
              <w:spacing w:before="60" w:after="0" w:line="240" w:lineRule="auto"/>
              <w:jc w:val="center"/>
              <w:rPr>
                <w:rFonts w:ascii="Times New Roman" w:hAnsi="Times New Roman"/>
                <w:b/>
                <w:sz w:val="20"/>
                <w:szCs w:val="20"/>
              </w:rPr>
            </w:pPr>
            <w:r w:rsidRPr="00472E06">
              <w:rPr>
                <w:rFonts w:ascii="Times New Roman" w:hAnsi="Times New Roman"/>
                <w:b/>
                <w:sz w:val="20"/>
                <w:szCs w:val="20"/>
              </w:rPr>
              <w:t>3329,0</w:t>
            </w:r>
          </w:p>
        </w:tc>
        <w:tc>
          <w:tcPr>
            <w:tcW w:w="310" w:type="pct"/>
            <w:gridSpan w:val="5"/>
            <w:tcBorders>
              <w:top w:val="single" w:sz="4" w:space="0" w:color="000000"/>
              <w:left w:val="single" w:sz="4" w:space="0" w:color="auto"/>
              <w:bottom w:val="single" w:sz="4" w:space="0" w:color="000000"/>
              <w:right w:val="single" w:sz="4" w:space="0" w:color="auto"/>
            </w:tcBorders>
          </w:tcPr>
          <w:p w:rsidR="00ED58F3" w:rsidRPr="00472E06" w:rsidRDefault="0025372D" w:rsidP="00472E06">
            <w:pPr>
              <w:spacing w:before="60" w:after="0" w:line="240" w:lineRule="auto"/>
              <w:jc w:val="center"/>
              <w:rPr>
                <w:rFonts w:ascii="Times New Roman" w:hAnsi="Times New Roman"/>
                <w:b/>
                <w:sz w:val="20"/>
                <w:szCs w:val="20"/>
              </w:rPr>
            </w:pPr>
            <w:r w:rsidRPr="00472E06">
              <w:rPr>
                <w:rFonts w:ascii="Times New Roman" w:hAnsi="Times New Roman"/>
                <w:b/>
                <w:sz w:val="20"/>
                <w:szCs w:val="20"/>
              </w:rPr>
              <w:t>7754,0</w:t>
            </w:r>
          </w:p>
        </w:tc>
        <w:tc>
          <w:tcPr>
            <w:tcW w:w="439" w:type="pct"/>
            <w:gridSpan w:val="3"/>
            <w:tcBorders>
              <w:top w:val="single" w:sz="4" w:space="0" w:color="000000"/>
              <w:left w:val="single" w:sz="4" w:space="0" w:color="auto"/>
              <w:bottom w:val="single" w:sz="4" w:space="0" w:color="000000"/>
              <w:right w:val="single" w:sz="4" w:space="0" w:color="auto"/>
            </w:tcBorders>
          </w:tcPr>
          <w:p w:rsidR="00ED58F3" w:rsidRPr="00472E06" w:rsidRDefault="00ED58F3" w:rsidP="00472E06">
            <w:pPr>
              <w:spacing w:before="60" w:after="0" w:line="240" w:lineRule="auto"/>
              <w:jc w:val="center"/>
              <w:rPr>
                <w:rFonts w:ascii="Times New Roman" w:hAnsi="Times New Roman"/>
                <w:b/>
                <w:sz w:val="20"/>
                <w:szCs w:val="20"/>
              </w:rPr>
            </w:pPr>
          </w:p>
        </w:tc>
        <w:tc>
          <w:tcPr>
            <w:tcW w:w="474" w:type="pct"/>
            <w:gridSpan w:val="2"/>
            <w:tcBorders>
              <w:top w:val="single" w:sz="4" w:space="0" w:color="000000"/>
              <w:left w:val="single" w:sz="4" w:space="0" w:color="auto"/>
              <w:bottom w:val="single" w:sz="4" w:space="0" w:color="000000"/>
              <w:right w:val="single" w:sz="4" w:space="0" w:color="auto"/>
            </w:tcBorders>
            <w:vAlign w:val="bottom"/>
          </w:tcPr>
          <w:p w:rsidR="00ED58F3" w:rsidRPr="00472E06" w:rsidRDefault="005A149B" w:rsidP="00880775">
            <w:pPr>
              <w:spacing w:before="60" w:after="0" w:line="240" w:lineRule="auto"/>
              <w:ind w:right="40"/>
              <w:jc w:val="right"/>
              <w:rPr>
                <w:rFonts w:ascii="Times New Roman" w:hAnsi="Times New Roman"/>
                <w:sz w:val="20"/>
                <w:szCs w:val="20"/>
              </w:rPr>
            </w:pPr>
            <w:r w:rsidRPr="00472E06">
              <w:rPr>
                <w:rFonts w:ascii="Times New Roman" w:hAnsi="Times New Roman"/>
                <w:b/>
                <w:sz w:val="20"/>
                <w:szCs w:val="20"/>
              </w:rPr>
              <w:t>58821,9</w:t>
            </w:r>
          </w:p>
        </w:tc>
      </w:tr>
    </w:tbl>
    <w:p w:rsidR="00B53BCE" w:rsidRPr="00230F69" w:rsidRDefault="00B53BCE" w:rsidP="00472E06">
      <w:pPr>
        <w:pStyle w:val="a4"/>
        <w:tabs>
          <w:tab w:val="left" w:pos="426"/>
        </w:tabs>
        <w:spacing w:after="240" w:line="240" w:lineRule="auto"/>
        <w:ind w:left="0"/>
        <w:contextualSpacing w:val="0"/>
        <w:outlineLvl w:val="0"/>
        <w:rPr>
          <w:rFonts w:ascii="Times New Roman" w:hAnsi="Times New Roman"/>
          <w:b/>
          <w:sz w:val="28"/>
          <w:szCs w:val="28"/>
        </w:rPr>
      </w:pPr>
    </w:p>
    <w:sectPr w:rsidR="00B53BCE" w:rsidRPr="00230F69" w:rsidSect="006E7608">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9B" w:rsidRDefault="00E8459B" w:rsidP="005D063E">
      <w:pPr>
        <w:spacing w:after="0" w:line="240" w:lineRule="auto"/>
      </w:pPr>
      <w:r>
        <w:separator/>
      </w:r>
    </w:p>
  </w:endnote>
  <w:endnote w:type="continuationSeparator" w:id="0">
    <w:p w:rsidR="00E8459B" w:rsidRDefault="00E8459B" w:rsidP="005D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60937"/>
      <w:docPartObj>
        <w:docPartGallery w:val="Page Numbers (Bottom of Page)"/>
        <w:docPartUnique/>
      </w:docPartObj>
    </w:sdtPr>
    <w:sdtEndPr/>
    <w:sdtContent>
      <w:p w:rsidR="005136D9" w:rsidRDefault="005136D9">
        <w:pPr>
          <w:pStyle w:val="ae"/>
          <w:jc w:val="center"/>
        </w:pPr>
        <w:r>
          <w:fldChar w:fldCharType="begin"/>
        </w:r>
        <w:r>
          <w:instrText>PAGE   \* MERGEFORMAT</w:instrText>
        </w:r>
        <w:r>
          <w:fldChar w:fldCharType="separate"/>
        </w:r>
        <w:r w:rsidR="008D6A5D">
          <w:rPr>
            <w:noProof/>
          </w:rPr>
          <w:t>33</w:t>
        </w:r>
        <w:r>
          <w:fldChar w:fldCharType="end"/>
        </w:r>
      </w:p>
    </w:sdtContent>
  </w:sdt>
  <w:p w:rsidR="005136D9" w:rsidRDefault="005136D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8212"/>
      <w:docPartObj>
        <w:docPartGallery w:val="Page Numbers (Bottom of Page)"/>
        <w:docPartUnique/>
      </w:docPartObj>
    </w:sdtPr>
    <w:sdtEndPr/>
    <w:sdtContent>
      <w:p w:rsidR="005136D9" w:rsidRDefault="005136D9">
        <w:pPr>
          <w:pStyle w:val="ae"/>
          <w:jc w:val="center"/>
        </w:pPr>
        <w:r>
          <w:fldChar w:fldCharType="begin"/>
        </w:r>
        <w:r>
          <w:instrText>PAGE   \* MERGEFORMAT</w:instrText>
        </w:r>
        <w:r>
          <w:fldChar w:fldCharType="separate"/>
        </w:r>
        <w:r w:rsidR="008D6A5D">
          <w:rPr>
            <w:noProof/>
          </w:rPr>
          <w:t>29</w:t>
        </w:r>
        <w:r>
          <w:fldChar w:fldCharType="end"/>
        </w:r>
      </w:p>
    </w:sdtContent>
  </w:sdt>
  <w:p w:rsidR="005136D9" w:rsidRDefault="005136D9" w:rsidP="00DF639A">
    <w:pPr>
      <w:pStyle w:val="ae"/>
      <w:tabs>
        <w:tab w:val="clear" w:pos="4677"/>
        <w:tab w:val="clear" w:pos="9355"/>
        <w:tab w:val="left" w:pos="7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9B" w:rsidRDefault="00E8459B" w:rsidP="005D063E">
      <w:pPr>
        <w:spacing w:after="0" w:line="240" w:lineRule="auto"/>
      </w:pPr>
      <w:r>
        <w:separator/>
      </w:r>
    </w:p>
  </w:footnote>
  <w:footnote w:type="continuationSeparator" w:id="0">
    <w:p w:rsidR="00E8459B" w:rsidRDefault="00E8459B" w:rsidP="005D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CE73451"/>
    <w:multiLevelType w:val="hybridMultilevel"/>
    <w:tmpl w:val="9238D38A"/>
    <w:lvl w:ilvl="0" w:tplc="92343E7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07601FF"/>
    <w:multiLevelType w:val="multilevel"/>
    <w:tmpl w:val="483CBBB2"/>
    <w:lvl w:ilvl="0">
      <w:start w:val="1"/>
      <w:numFmt w:val="decimal"/>
      <w:lvlText w:val="%1."/>
      <w:lvlJc w:val="left"/>
      <w:pPr>
        <w:ind w:left="1830" w:hanging="1110"/>
      </w:pPr>
      <w:rPr>
        <w:rFonts w:hint="default"/>
        <w:i w:val="0"/>
      </w:rPr>
    </w:lvl>
    <w:lvl w:ilvl="1">
      <w:start w:val="2"/>
      <w:numFmt w:val="decimal"/>
      <w:isLgl/>
      <w:lvlText w:val="%1.%2"/>
      <w:lvlJc w:val="left"/>
      <w:pPr>
        <w:ind w:left="1320" w:hanging="60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24D181F"/>
    <w:multiLevelType w:val="hybridMultilevel"/>
    <w:tmpl w:val="99FE4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D3D74"/>
    <w:multiLevelType w:val="hybridMultilevel"/>
    <w:tmpl w:val="AD1CADD0"/>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6190983"/>
    <w:multiLevelType w:val="hybridMultilevel"/>
    <w:tmpl w:val="31FACF02"/>
    <w:lvl w:ilvl="0" w:tplc="04190001">
      <w:start w:val="1"/>
      <w:numFmt w:val="bullet"/>
      <w:lvlText w:val=""/>
      <w:lvlJc w:val="left"/>
      <w:pPr>
        <w:tabs>
          <w:tab w:val="num" w:pos="1200"/>
        </w:tabs>
        <w:ind w:left="120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8">
    <w:nsid w:val="387D4293"/>
    <w:multiLevelType w:val="hybridMultilevel"/>
    <w:tmpl w:val="119CF310"/>
    <w:lvl w:ilvl="0" w:tplc="735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354CF8"/>
    <w:multiLevelType w:val="hybridMultilevel"/>
    <w:tmpl w:val="BFFCBAC4"/>
    <w:lvl w:ilvl="0" w:tplc="8966785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E7B0D"/>
    <w:multiLevelType w:val="hybridMultilevel"/>
    <w:tmpl w:val="D2D6F068"/>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5760D4F"/>
    <w:multiLevelType w:val="hybridMultilevel"/>
    <w:tmpl w:val="874E49E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16F71"/>
    <w:multiLevelType w:val="hybridMultilevel"/>
    <w:tmpl w:val="C0E803F0"/>
    <w:lvl w:ilvl="0" w:tplc="5DD4E422">
      <w:start w:val="1"/>
      <w:numFmt w:val="decimal"/>
      <w:lvlText w:val="%1."/>
      <w:lvlJc w:val="left"/>
      <w:pPr>
        <w:tabs>
          <w:tab w:val="num" w:pos="465"/>
        </w:tabs>
        <w:ind w:left="465" w:hanging="390"/>
      </w:pPr>
      <w:rPr>
        <w:rFonts w:ascii="Times New Roman" w:eastAsia="Times New Roman" w:hAnsi="Times New Roman" w:cs="Times New Roman"/>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3">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4">
    <w:nsid w:val="67317E93"/>
    <w:multiLevelType w:val="hybridMultilevel"/>
    <w:tmpl w:val="340C3CA4"/>
    <w:lvl w:ilvl="0" w:tplc="A56A85F4">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5">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DCB5C06"/>
    <w:multiLevelType w:val="multilevel"/>
    <w:tmpl w:val="3C10B64A"/>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5A039C2"/>
    <w:multiLevelType w:val="hybridMultilevel"/>
    <w:tmpl w:val="EAFA1230"/>
    <w:lvl w:ilvl="0" w:tplc="A56A85F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0"/>
  </w:num>
  <w:num w:numId="5">
    <w:abstractNumId w:val="11"/>
  </w:num>
  <w:num w:numId="6">
    <w:abstractNumId w:val="1"/>
  </w:num>
  <w:num w:numId="7">
    <w:abstractNumId w:val="4"/>
  </w:num>
  <w:num w:numId="8">
    <w:abstractNumId w:val="14"/>
  </w:num>
  <w:num w:numId="9">
    <w:abstractNumId w:val="8"/>
  </w:num>
  <w:num w:numId="10">
    <w:abstractNumId w:val="18"/>
  </w:num>
  <w:num w:numId="11">
    <w:abstractNumId w:val="7"/>
  </w:num>
  <w:num w:numId="12">
    <w:abstractNumId w:val="9"/>
  </w:num>
  <w:num w:numId="13">
    <w:abstractNumId w:val="16"/>
  </w:num>
  <w:num w:numId="14">
    <w:abstractNumId w:val="15"/>
  </w:num>
  <w:num w:numId="15">
    <w:abstractNumId w:val="5"/>
  </w:num>
  <w:num w:numId="16">
    <w:abstractNumId w:val="1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6229E"/>
    <w:rsid w:val="00013F5F"/>
    <w:rsid w:val="00015486"/>
    <w:rsid w:val="00033C84"/>
    <w:rsid w:val="000364D6"/>
    <w:rsid w:val="00042CBC"/>
    <w:rsid w:val="000443DA"/>
    <w:rsid w:val="00045CCB"/>
    <w:rsid w:val="00052A7F"/>
    <w:rsid w:val="000538D5"/>
    <w:rsid w:val="00054760"/>
    <w:rsid w:val="00063482"/>
    <w:rsid w:val="00063DB3"/>
    <w:rsid w:val="00072C2A"/>
    <w:rsid w:val="00074FF9"/>
    <w:rsid w:val="00077954"/>
    <w:rsid w:val="00077CC7"/>
    <w:rsid w:val="00080458"/>
    <w:rsid w:val="000824E8"/>
    <w:rsid w:val="00086D79"/>
    <w:rsid w:val="0009032F"/>
    <w:rsid w:val="00090611"/>
    <w:rsid w:val="00094BF1"/>
    <w:rsid w:val="00096989"/>
    <w:rsid w:val="0009718B"/>
    <w:rsid w:val="000A2B54"/>
    <w:rsid w:val="000A4A79"/>
    <w:rsid w:val="000A5690"/>
    <w:rsid w:val="000B24BD"/>
    <w:rsid w:val="000B5FB2"/>
    <w:rsid w:val="000C0CBF"/>
    <w:rsid w:val="000C2879"/>
    <w:rsid w:val="000C72D2"/>
    <w:rsid w:val="000D2F2D"/>
    <w:rsid w:val="000D307E"/>
    <w:rsid w:val="000D66EE"/>
    <w:rsid w:val="000E4D80"/>
    <w:rsid w:val="000E72B9"/>
    <w:rsid w:val="000F601A"/>
    <w:rsid w:val="001001B4"/>
    <w:rsid w:val="001007F1"/>
    <w:rsid w:val="00106959"/>
    <w:rsid w:val="00111C95"/>
    <w:rsid w:val="00112269"/>
    <w:rsid w:val="001143C4"/>
    <w:rsid w:val="00115618"/>
    <w:rsid w:val="001175B4"/>
    <w:rsid w:val="00117743"/>
    <w:rsid w:val="00124CCE"/>
    <w:rsid w:val="001252AD"/>
    <w:rsid w:val="0013139F"/>
    <w:rsid w:val="00134B2F"/>
    <w:rsid w:val="00146E76"/>
    <w:rsid w:val="00147089"/>
    <w:rsid w:val="00150046"/>
    <w:rsid w:val="00157CF7"/>
    <w:rsid w:val="00174EB7"/>
    <w:rsid w:val="00180D36"/>
    <w:rsid w:val="001811FA"/>
    <w:rsid w:val="00183146"/>
    <w:rsid w:val="00195770"/>
    <w:rsid w:val="001B19CF"/>
    <w:rsid w:val="001B5476"/>
    <w:rsid w:val="001B644B"/>
    <w:rsid w:val="001B69B2"/>
    <w:rsid w:val="001B6B68"/>
    <w:rsid w:val="001B6F6C"/>
    <w:rsid w:val="001C007D"/>
    <w:rsid w:val="001C26EF"/>
    <w:rsid w:val="001D1A80"/>
    <w:rsid w:val="001D217D"/>
    <w:rsid w:val="001D29CE"/>
    <w:rsid w:val="001D2BB2"/>
    <w:rsid w:val="001D40B6"/>
    <w:rsid w:val="001D4897"/>
    <w:rsid w:val="001E2434"/>
    <w:rsid w:val="001E3B92"/>
    <w:rsid w:val="001E446C"/>
    <w:rsid w:val="00206C7C"/>
    <w:rsid w:val="00212DF1"/>
    <w:rsid w:val="00213157"/>
    <w:rsid w:val="00214776"/>
    <w:rsid w:val="00221286"/>
    <w:rsid w:val="00221CD8"/>
    <w:rsid w:val="00224C71"/>
    <w:rsid w:val="0023043C"/>
    <w:rsid w:val="002305A7"/>
    <w:rsid w:val="00230F69"/>
    <w:rsid w:val="00233CDC"/>
    <w:rsid w:val="002341B2"/>
    <w:rsid w:val="00234F3C"/>
    <w:rsid w:val="00235AC3"/>
    <w:rsid w:val="002413D0"/>
    <w:rsid w:val="00242896"/>
    <w:rsid w:val="0024336C"/>
    <w:rsid w:val="00243E52"/>
    <w:rsid w:val="00245BED"/>
    <w:rsid w:val="002533D5"/>
    <w:rsid w:val="0025372D"/>
    <w:rsid w:val="00257BBA"/>
    <w:rsid w:val="00260FED"/>
    <w:rsid w:val="00263D3F"/>
    <w:rsid w:val="002677D0"/>
    <w:rsid w:val="002850EB"/>
    <w:rsid w:val="0028706D"/>
    <w:rsid w:val="00290FC5"/>
    <w:rsid w:val="002974E0"/>
    <w:rsid w:val="002A17AB"/>
    <w:rsid w:val="002A1CE9"/>
    <w:rsid w:val="002C1AD7"/>
    <w:rsid w:val="002C4C62"/>
    <w:rsid w:val="002D08CD"/>
    <w:rsid w:val="002D184F"/>
    <w:rsid w:val="002D5E3E"/>
    <w:rsid w:val="002D7031"/>
    <w:rsid w:val="002F20A4"/>
    <w:rsid w:val="002F36C7"/>
    <w:rsid w:val="002F545E"/>
    <w:rsid w:val="003046AC"/>
    <w:rsid w:val="00321E08"/>
    <w:rsid w:val="003239EC"/>
    <w:rsid w:val="00327B97"/>
    <w:rsid w:val="00332EE4"/>
    <w:rsid w:val="0033665C"/>
    <w:rsid w:val="00340B6A"/>
    <w:rsid w:val="003501F0"/>
    <w:rsid w:val="00350CA2"/>
    <w:rsid w:val="00350CE6"/>
    <w:rsid w:val="00351B02"/>
    <w:rsid w:val="00352F93"/>
    <w:rsid w:val="00356C9E"/>
    <w:rsid w:val="003611BA"/>
    <w:rsid w:val="00364A70"/>
    <w:rsid w:val="003662AC"/>
    <w:rsid w:val="00373A9A"/>
    <w:rsid w:val="00373DE2"/>
    <w:rsid w:val="003864BE"/>
    <w:rsid w:val="003905C7"/>
    <w:rsid w:val="003929FF"/>
    <w:rsid w:val="003A1290"/>
    <w:rsid w:val="003A7F38"/>
    <w:rsid w:val="003B2B1A"/>
    <w:rsid w:val="003B37E2"/>
    <w:rsid w:val="003C08B3"/>
    <w:rsid w:val="003C4EED"/>
    <w:rsid w:val="003C5057"/>
    <w:rsid w:val="003C55AC"/>
    <w:rsid w:val="003C5D3E"/>
    <w:rsid w:val="003C6760"/>
    <w:rsid w:val="003D0981"/>
    <w:rsid w:val="003D5724"/>
    <w:rsid w:val="003D7BD6"/>
    <w:rsid w:val="003E03E2"/>
    <w:rsid w:val="003E183C"/>
    <w:rsid w:val="003E28F7"/>
    <w:rsid w:val="003E6523"/>
    <w:rsid w:val="003E6F8D"/>
    <w:rsid w:val="003F07F6"/>
    <w:rsid w:val="003F48B8"/>
    <w:rsid w:val="003F75DE"/>
    <w:rsid w:val="00400227"/>
    <w:rsid w:val="0041281A"/>
    <w:rsid w:val="00413AAC"/>
    <w:rsid w:val="004155A2"/>
    <w:rsid w:val="00420BEB"/>
    <w:rsid w:val="00425905"/>
    <w:rsid w:val="004326CA"/>
    <w:rsid w:val="004434E6"/>
    <w:rsid w:val="00446941"/>
    <w:rsid w:val="0044749E"/>
    <w:rsid w:val="0045003F"/>
    <w:rsid w:val="0045011B"/>
    <w:rsid w:val="004529F9"/>
    <w:rsid w:val="00454C3C"/>
    <w:rsid w:val="00456016"/>
    <w:rsid w:val="00457A90"/>
    <w:rsid w:val="00462C69"/>
    <w:rsid w:val="0047056D"/>
    <w:rsid w:val="00472E06"/>
    <w:rsid w:val="0047400C"/>
    <w:rsid w:val="004742E0"/>
    <w:rsid w:val="0047586D"/>
    <w:rsid w:val="0048036C"/>
    <w:rsid w:val="004812A5"/>
    <w:rsid w:val="00485A04"/>
    <w:rsid w:val="00494BB7"/>
    <w:rsid w:val="00495E6B"/>
    <w:rsid w:val="0049613B"/>
    <w:rsid w:val="004C1358"/>
    <w:rsid w:val="004C4D47"/>
    <w:rsid w:val="004C6DB1"/>
    <w:rsid w:val="004D4B72"/>
    <w:rsid w:val="004D6B3C"/>
    <w:rsid w:val="004D6CD6"/>
    <w:rsid w:val="004E5383"/>
    <w:rsid w:val="004F24CC"/>
    <w:rsid w:val="004F6046"/>
    <w:rsid w:val="0050385F"/>
    <w:rsid w:val="00504B64"/>
    <w:rsid w:val="0050628A"/>
    <w:rsid w:val="0050639C"/>
    <w:rsid w:val="005136D9"/>
    <w:rsid w:val="00513AA6"/>
    <w:rsid w:val="005145DE"/>
    <w:rsid w:val="00521F37"/>
    <w:rsid w:val="00534970"/>
    <w:rsid w:val="00541B5C"/>
    <w:rsid w:val="00541FBE"/>
    <w:rsid w:val="005441DB"/>
    <w:rsid w:val="00547575"/>
    <w:rsid w:val="005510E2"/>
    <w:rsid w:val="00551E2F"/>
    <w:rsid w:val="00553656"/>
    <w:rsid w:val="00555358"/>
    <w:rsid w:val="005571F0"/>
    <w:rsid w:val="00557369"/>
    <w:rsid w:val="00565566"/>
    <w:rsid w:val="00570A42"/>
    <w:rsid w:val="00570FF3"/>
    <w:rsid w:val="005714FB"/>
    <w:rsid w:val="00574A52"/>
    <w:rsid w:val="00580962"/>
    <w:rsid w:val="0059545C"/>
    <w:rsid w:val="005A149B"/>
    <w:rsid w:val="005B1CFF"/>
    <w:rsid w:val="005B4A2E"/>
    <w:rsid w:val="005B7BE7"/>
    <w:rsid w:val="005C5028"/>
    <w:rsid w:val="005C5697"/>
    <w:rsid w:val="005C6BD9"/>
    <w:rsid w:val="005D063E"/>
    <w:rsid w:val="005D127F"/>
    <w:rsid w:val="005D1967"/>
    <w:rsid w:val="005D5B81"/>
    <w:rsid w:val="005F229F"/>
    <w:rsid w:val="005F3E0F"/>
    <w:rsid w:val="005F6EE7"/>
    <w:rsid w:val="00605EDB"/>
    <w:rsid w:val="0060615E"/>
    <w:rsid w:val="00611BB2"/>
    <w:rsid w:val="006143FF"/>
    <w:rsid w:val="006156FD"/>
    <w:rsid w:val="006253BD"/>
    <w:rsid w:val="0063420B"/>
    <w:rsid w:val="006518AE"/>
    <w:rsid w:val="0065427D"/>
    <w:rsid w:val="00662D9F"/>
    <w:rsid w:val="00673066"/>
    <w:rsid w:val="006744D9"/>
    <w:rsid w:val="00677618"/>
    <w:rsid w:val="00677EF7"/>
    <w:rsid w:val="00687A8B"/>
    <w:rsid w:val="0069423F"/>
    <w:rsid w:val="00695B08"/>
    <w:rsid w:val="006A36BA"/>
    <w:rsid w:val="006A4313"/>
    <w:rsid w:val="006A6D68"/>
    <w:rsid w:val="006A7C62"/>
    <w:rsid w:val="006B115B"/>
    <w:rsid w:val="006B1345"/>
    <w:rsid w:val="006D5D62"/>
    <w:rsid w:val="006D7B73"/>
    <w:rsid w:val="006E3671"/>
    <w:rsid w:val="006E7227"/>
    <w:rsid w:val="006E7608"/>
    <w:rsid w:val="006F03F1"/>
    <w:rsid w:val="006F119C"/>
    <w:rsid w:val="006F2956"/>
    <w:rsid w:val="006F3811"/>
    <w:rsid w:val="006F39D9"/>
    <w:rsid w:val="006F5EC7"/>
    <w:rsid w:val="007036FD"/>
    <w:rsid w:val="0071367D"/>
    <w:rsid w:val="00716B8F"/>
    <w:rsid w:val="00722AB1"/>
    <w:rsid w:val="00725EC9"/>
    <w:rsid w:val="007357B8"/>
    <w:rsid w:val="00746038"/>
    <w:rsid w:val="00746579"/>
    <w:rsid w:val="007466D0"/>
    <w:rsid w:val="00746D80"/>
    <w:rsid w:val="0075294D"/>
    <w:rsid w:val="00753125"/>
    <w:rsid w:val="00754099"/>
    <w:rsid w:val="00756496"/>
    <w:rsid w:val="00761E42"/>
    <w:rsid w:val="007639BC"/>
    <w:rsid w:val="0076514D"/>
    <w:rsid w:val="00766F5D"/>
    <w:rsid w:val="0077288C"/>
    <w:rsid w:val="0077325D"/>
    <w:rsid w:val="007818AE"/>
    <w:rsid w:val="0078388B"/>
    <w:rsid w:val="00790D56"/>
    <w:rsid w:val="00791A7D"/>
    <w:rsid w:val="00792FED"/>
    <w:rsid w:val="0079505F"/>
    <w:rsid w:val="0079766C"/>
    <w:rsid w:val="00797C41"/>
    <w:rsid w:val="007A0B73"/>
    <w:rsid w:val="007A3590"/>
    <w:rsid w:val="007A387B"/>
    <w:rsid w:val="007A6C86"/>
    <w:rsid w:val="007B1488"/>
    <w:rsid w:val="007B3958"/>
    <w:rsid w:val="007B3CEF"/>
    <w:rsid w:val="007B4766"/>
    <w:rsid w:val="007B4901"/>
    <w:rsid w:val="007B77EB"/>
    <w:rsid w:val="007B7E76"/>
    <w:rsid w:val="007D4292"/>
    <w:rsid w:val="007E01E9"/>
    <w:rsid w:val="007F20E3"/>
    <w:rsid w:val="007F3843"/>
    <w:rsid w:val="007F4957"/>
    <w:rsid w:val="007F4AE1"/>
    <w:rsid w:val="007F56C4"/>
    <w:rsid w:val="007F6B59"/>
    <w:rsid w:val="008012D0"/>
    <w:rsid w:val="00806AB4"/>
    <w:rsid w:val="00807814"/>
    <w:rsid w:val="0081374B"/>
    <w:rsid w:val="00822FE8"/>
    <w:rsid w:val="00826BF5"/>
    <w:rsid w:val="00826EA0"/>
    <w:rsid w:val="0083723E"/>
    <w:rsid w:val="00840ACD"/>
    <w:rsid w:val="00845810"/>
    <w:rsid w:val="00852CAA"/>
    <w:rsid w:val="00856968"/>
    <w:rsid w:val="008570D5"/>
    <w:rsid w:val="008602A7"/>
    <w:rsid w:val="00860D50"/>
    <w:rsid w:val="00864780"/>
    <w:rsid w:val="00864A12"/>
    <w:rsid w:val="00866A72"/>
    <w:rsid w:val="0087094C"/>
    <w:rsid w:val="00871057"/>
    <w:rsid w:val="008730CB"/>
    <w:rsid w:val="00880420"/>
    <w:rsid w:val="00880775"/>
    <w:rsid w:val="008829C7"/>
    <w:rsid w:val="00891F95"/>
    <w:rsid w:val="00891FA2"/>
    <w:rsid w:val="00893437"/>
    <w:rsid w:val="00897015"/>
    <w:rsid w:val="008A2D4E"/>
    <w:rsid w:val="008A3D4B"/>
    <w:rsid w:val="008A4B40"/>
    <w:rsid w:val="008A4F38"/>
    <w:rsid w:val="008A7D4E"/>
    <w:rsid w:val="008B00CB"/>
    <w:rsid w:val="008B14DF"/>
    <w:rsid w:val="008B2D24"/>
    <w:rsid w:val="008B4408"/>
    <w:rsid w:val="008B62AA"/>
    <w:rsid w:val="008B7893"/>
    <w:rsid w:val="008D5C3C"/>
    <w:rsid w:val="008D6A5D"/>
    <w:rsid w:val="008E20E9"/>
    <w:rsid w:val="008E44A7"/>
    <w:rsid w:val="008F01B4"/>
    <w:rsid w:val="00902529"/>
    <w:rsid w:val="0091468D"/>
    <w:rsid w:val="00920D46"/>
    <w:rsid w:val="00921839"/>
    <w:rsid w:val="00933B53"/>
    <w:rsid w:val="00934243"/>
    <w:rsid w:val="00935841"/>
    <w:rsid w:val="00946C26"/>
    <w:rsid w:val="00946EBA"/>
    <w:rsid w:val="00947DD8"/>
    <w:rsid w:val="00952871"/>
    <w:rsid w:val="00961FCA"/>
    <w:rsid w:val="0096229E"/>
    <w:rsid w:val="00966E7B"/>
    <w:rsid w:val="00967C98"/>
    <w:rsid w:val="00972ADD"/>
    <w:rsid w:val="0097373A"/>
    <w:rsid w:val="0097664B"/>
    <w:rsid w:val="00980ED6"/>
    <w:rsid w:val="009824E6"/>
    <w:rsid w:val="00985737"/>
    <w:rsid w:val="0099709A"/>
    <w:rsid w:val="009A34DC"/>
    <w:rsid w:val="009B0E2E"/>
    <w:rsid w:val="009C39B2"/>
    <w:rsid w:val="009C45B9"/>
    <w:rsid w:val="009C68F7"/>
    <w:rsid w:val="009D4B71"/>
    <w:rsid w:val="009D51DE"/>
    <w:rsid w:val="009D6065"/>
    <w:rsid w:val="009E1D2B"/>
    <w:rsid w:val="009E22D0"/>
    <w:rsid w:val="009E32B7"/>
    <w:rsid w:val="009E34D1"/>
    <w:rsid w:val="009F56E0"/>
    <w:rsid w:val="009F5A36"/>
    <w:rsid w:val="00A03B04"/>
    <w:rsid w:val="00A104FE"/>
    <w:rsid w:val="00A15A23"/>
    <w:rsid w:val="00A21878"/>
    <w:rsid w:val="00A30366"/>
    <w:rsid w:val="00A31903"/>
    <w:rsid w:val="00A37996"/>
    <w:rsid w:val="00A4078C"/>
    <w:rsid w:val="00A467F5"/>
    <w:rsid w:val="00A47068"/>
    <w:rsid w:val="00A50325"/>
    <w:rsid w:val="00A56D36"/>
    <w:rsid w:val="00A608E0"/>
    <w:rsid w:val="00A619E2"/>
    <w:rsid w:val="00A63049"/>
    <w:rsid w:val="00A65187"/>
    <w:rsid w:val="00A66FCB"/>
    <w:rsid w:val="00A677B2"/>
    <w:rsid w:val="00A8077C"/>
    <w:rsid w:val="00A82C90"/>
    <w:rsid w:val="00A83AA8"/>
    <w:rsid w:val="00A87529"/>
    <w:rsid w:val="00A93D86"/>
    <w:rsid w:val="00A96741"/>
    <w:rsid w:val="00AA0F40"/>
    <w:rsid w:val="00AA3447"/>
    <w:rsid w:val="00AB0824"/>
    <w:rsid w:val="00AB08E2"/>
    <w:rsid w:val="00AB2071"/>
    <w:rsid w:val="00AB2633"/>
    <w:rsid w:val="00AB28CA"/>
    <w:rsid w:val="00AB5037"/>
    <w:rsid w:val="00AB7376"/>
    <w:rsid w:val="00AB7E5C"/>
    <w:rsid w:val="00AC07CC"/>
    <w:rsid w:val="00AC260F"/>
    <w:rsid w:val="00AC2E83"/>
    <w:rsid w:val="00AC5A4B"/>
    <w:rsid w:val="00AF0DB5"/>
    <w:rsid w:val="00AF44B9"/>
    <w:rsid w:val="00B16465"/>
    <w:rsid w:val="00B35B6E"/>
    <w:rsid w:val="00B41BC9"/>
    <w:rsid w:val="00B44943"/>
    <w:rsid w:val="00B47F39"/>
    <w:rsid w:val="00B534D0"/>
    <w:rsid w:val="00B53BCE"/>
    <w:rsid w:val="00B66408"/>
    <w:rsid w:val="00B75EE5"/>
    <w:rsid w:val="00B810DF"/>
    <w:rsid w:val="00B929F3"/>
    <w:rsid w:val="00B94153"/>
    <w:rsid w:val="00B949A5"/>
    <w:rsid w:val="00B96ACB"/>
    <w:rsid w:val="00BB5A49"/>
    <w:rsid w:val="00BB6711"/>
    <w:rsid w:val="00BC30D8"/>
    <w:rsid w:val="00BC31E8"/>
    <w:rsid w:val="00BC437F"/>
    <w:rsid w:val="00BD14B0"/>
    <w:rsid w:val="00BD3069"/>
    <w:rsid w:val="00BD3E0B"/>
    <w:rsid w:val="00BE70EB"/>
    <w:rsid w:val="00BF0477"/>
    <w:rsid w:val="00BF3AAD"/>
    <w:rsid w:val="00C00C48"/>
    <w:rsid w:val="00C069F7"/>
    <w:rsid w:val="00C079F7"/>
    <w:rsid w:val="00C07B0F"/>
    <w:rsid w:val="00C21BA2"/>
    <w:rsid w:val="00C2389C"/>
    <w:rsid w:val="00C251B1"/>
    <w:rsid w:val="00C26D07"/>
    <w:rsid w:val="00C334A9"/>
    <w:rsid w:val="00C40A77"/>
    <w:rsid w:val="00C52D32"/>
    <w:rsid w:val="00C610E7"/>
    <w:rsid w:val="00C65653"/>
    <w:rsid w:val="00C65746"/>
    <w:rsid w:val="00C65D2A"/>
    <w:rsid w:val="00C674A9"/>
    <w:rsid w:val="00C82B6E"/>
    <w:rsid w:val="00C8389E"/>
    <w:rsid w:val="00C83F99"/>
    <w:rsid w:val="00C90D0B"/>
    <w:rsid w:val="00C93A3B"/>
    <w:rsid w:val="00C9511A"/>
    <w:rsid w:val="00CA16A2"/>
    <w:rsid w:val="00CA2A7B"/>
    <w:rsid w:val="00CA7291"/>
    <w:rsid w:val="00CC3C79"/>
    <w:rsid w:val="00CC4E07"/>
    <w:rsid w:val="00CC52B5"/>
    <w:rsid w:val="00CD2DBF"/>
    <w:rsid w:val="00CD6A7E"/>
    <w:rsid w:val="00CE624D"/>
    <w:rsid w:val="00CF03B9"/>
    <w:rsid w:val="00CF2843"/>
    <w:rsid w:val="00CF7116"/>
    <w:rsid w:val="00D026D9"/>
    <w:rsid w:val="00D03107"/>
    <w:rsid w:val="00D0555C"/>
    <w:rsid w:val="00D0610C"/>
    <w:rsid w:val="00D0689B"/>
    <w:rsid w:val="00D10C63"/>
    <w:rsid w:val="00D137B0"/>
    <w:rsid w:val="00D16B14"/>
    <w:rsid w:val="00D16E20"/>
    <w:rsid w:val="00D27F3F"/>
    <w:rsid w:val="00D34368"/>
    <w:rsid w:val="00D34F73"/>
    <w:rsid w:val="00D36866"/>
    <w:rsid w:val="00D3748C"/>
    <w:rsid w:val="00D377BE"/>
    <w:rsid w:val="00D42F0A"/>
    <w:rsid w:val="00D46BF5"/>
    <w:rsid w:val="00D513FA"/>
    <w:rsid w:val="00D5418D"/>
    <w:rsid w:val="00D56705"/>
    <w:rsid w:val="00D572DE"/>
    <w:rsid w:val="00D76067"/>
    <w:rsid w:val="00D81EE4"/>
    <w:rsid w:val="00D82340"/>
    <w:rsid w:val="00D84990"/>
    <w:rsid w:val="00D91914"/>
    <w:rsid w:val="00DA3A97"/>
    <w:rsid w:val="00DA44A5"/>
    <w:rsid w:val="00DB4785"/>
    <w:rsid w:val="00DB6B6F"/>
    <w:rsid w:val="00DC392B"/>
    <w:rsid w:val="00DC4877"/>
    <w:rsid w:val="00DC70DE"/>
    <w:rsid w:val="00DD0D9A"/>
    <w:rsid w:val="00DD58A7"/>
    <w:rsid w:val="00DD5D17"/>
    <w:rsid w:val="00DE00E1"/>
    <w:rsid w:val="00DE2F39"/>
    <w:rsid w:val="00DE368D"/>
    <w:rsid w:val="00DE43D1"/>
    <w:rsid w:val="00DE4A61"/>
    <w:rsid w:val="00DE6BA9"/>
    <w:rsid w:val="00DF10AA"/>
    <w:rsid w:val="00DF5432"/>
    <w:rsid w:val="00DF639A"/>
    <w:rsid w:val="00DF6EA9"/>
    <w:rsid w:val="00DF7239"/>
    <w:rsid w:val="00E1079E"/>
    <w:rsid w:val="00E1419A"/>
    <w:rsid w:val="00E143F9"/>
    <w:rsid w:val="00E173CC"/>
    <w:rsid w:val="00E17A0D"/>
    <w:rsid w:val="00E243A5"/>
    <w:rsid w:val="00E25336"/>
    <w:rsid w:val="00E41379"/>
    <w:rsid w:val="00E42DFA"/>
    <w:rsid w:val="00E45565"/>
    <w:rsid w:val="00E50ECF"/>
    <w:rsid w:val="00E54932"/>
    <w:rsid w:val="00E719F4"/>
    <w:rsid w:val="00E806D6"/>
    <w:rsid w:val="00E807A1"/>
    <w:rsid w:val="00E8360C"/>
    <w:rsid w:val="00E84133"/>
    <w:rsid w:val="00E8459B"/>
    <w:rsid w:val="00E933C7"/>
    <w:rsid w:val="00E947D3"/>
    <w:rsid w:val="00E94CBE"/>
    <w:rsid w:val="00E95AAE"/>
    <w:rsid w:val="00E963C8"/>
    <w:rsid w:val="00E96AA4"/>
    <w:rsid w:val="00EA151B"/>
    <w:rsid w:val="00EA3F50"/>
    <w:rsid w:val="00EA4F93"/>
    <w:rsid w:val="00EA73E6"/>
    <w:rsid w:val="00EB342D"/>
    <w:rsid w:val="00EB5B9E"/>
    <w:rsid w:val="00EC1601"/>
    <w:rsid w:val="00EC346E"/>
    <w:rsid w:val="00EC6E3A"/>
    <w:rsid w:val="00EC70C0"/>
    <w:rsid w:val="00EC7E60"/>
    <w:rsid w:val="00ED58F3"/>
    <w:rsid w:val="00ED7799"/>
    <w:rsid w:val="00EE5376"/>
    <w:rsid w:val="00EE76BF"/>
    <w:rsid w:val="00EF12AF"/>
    <w:rsid w:val="00EF29E8"/>
    <w:rsid w:val="00EF2EC6"/>
    <w:rsid w:val="00EF30EC"/>
    <w:rsid w:val="00EF46B7"/>
    <w:rsid w:val="00EF7ECE"/>
    <w:rsid w:val="00F02973"/>
    <w:rsid w:val="00F04AA2"/>
    <w:rsid w:val="00F06DC7"/>
    <w:rsid w:val="00F13837"/>
    <w:rsid w:val="00F22251"/>
    <w:rsid w:val="00F23D46"/>
    <w:rsid w:val="00F259F0"/>
    <w:rsid w:val="00F36EAF"/>
    <w:rsid w:val="00F469EB"/>
    <w:rsid w:val="00F46C39"/>
    <w:rsid w:val="00F52C0D"/>
    <w:rsid w:val="00F55762"/>
    <w:rsid w:val="00F55D39"/>
    <w:rsid w:val="00F63154"/>
    <w:rsid w:val="00F6435B"/>
    <w:rsid w:val="00F6470E"/>
    <w:rsid w:val="00F65B9E"/>
    <w:rsid w:val="00F71E50"/>
    <w:rsid w:val="00F738CA"/>
    <w:rsid w:val="00F83EE3"/>
    <w:rsid w:val="00F871F7"/>
    <w:rsid w:val="00F952B1"/>
    <w:rsid w:val="00F976E5"/>
    <w:rsid w:val="00FA169D"/>
    <w:rsid w:val="00FA240B"/>
    <w:rsid w:val="00FA247F"/>
    <w:rsid w:val="00FA6A06"/>
    <w:rsid w:val="00FC40D0"/>
    <w:rsid w:val="00FD0118"/>
    <w:rsid w:val="00FD0543"/>
    <w:rsid w:val="00FE18D7"/>
    <w:rsid w:val="00FE2427"/>
    <w:rsid w:val="00FF4894"/>
    <w:rsid w:val="00FF4FE1"/>
    <w:rsid w:val="00FF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4D9"/>
    <w:pPr>
      <w:jc w:val="both"/>
    </w:pPr>
    <w:rPr>
      <w:rFonts w:ascii="Calibri" w:eastAsia="Times New Roman" w:hAnsi="Calibri" w:cs="Times New Roman"/>
      <w:lang w:eastAsia="ru-RU"/>
    </w:rPr>
  </w:style>
  <w:style w:type="paragraph" w:styleId="1">
    <w:name w:val="heading 1"/>
    <w:basedOn w:val="a0"/>
    <w:next w:val="a0"/>
    <w:link w:val="10"/>
    <w:uiPriority w:val="9"/>
    <w:qFormat/>
    <w:rsid w:val="00D16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D16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16E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главление 1 Знак"/>
    <w:basedOn w:val="a1"/>
    <w:link w:val="12"/>
    <w:uiPriority w:val="39"/>
    <w:rsid w:val="003C5D3E"/>
    <w:rPr>
      <w:rFonts w:eastAsia="Times New Roman" w:cstheme="minorHAnsi"/>
      <w:b/>
      <w:bCs/>
      <w:i/>
      <w:iCs/>
      <w:sz w:val="24"/>
      <w:szCs w:val="24"/>
      <w:lang w:eastAsia="ru-RU"/>
    </w:rPr>
  </w:style>
  <w:style w:type="paragraph" w:styleId="12">
    <w:name w:val="toc 1"/>
    <w:basedOn w:val="a0"/>
    <w:next w:val="a0"/>
    <w:link w:val="11"/>
    <w:autoRedefine/>
    <w:uiPriority w:val="39"/>
    <w:unhideWhenUsed/>
    <w:qFormat/>
    <w:rsid w:val="003C5D3E"/>
    <w:pPr>
      <w:spacing w:before="120" w:after="0"/>
      <w:jc w:val="left"/>
    </w:pPr>
    <w:rPr>
      <w:rFonts w:asciiTheme="minorHAnsi" w:hAnsiTheme="minorHAnsi" w:cstheme="minorHAnsi"/>
      <w:b/>
      <w:bCs/>
      <w:i/>
      <w:iCs/>
      <w:sz w:val="24"/>
      <w:szCs w:val="24"/>
    </w:rPr>
  </w:style>
  <w:style w:type="character" w:customStyle="1" w:styleId="10">
    <w:name w:val="Заголовок 1 Знак"/>
    <w:basedOn w:val="a1"/>
    <w:link w:val="1"/>
    <w:uiPriority w:val="9"/>
    <w:rsid w:val="00D16E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D16E2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D16E20"/>
    <w:rPr>
      <w:rFonts w:asciiTheme="majorHAnsi" w:eastAsiaTheme="majorEastAsia" w:hAnsiTheme="majorHAnsi" w:cstheme="majorBidi"/>
      <w:b/>
      <w:bCs/>
      <w:color w:val="4F81BD" w:themeColor="accent1"/>
      <w:lang w:eastAsia="ru-RU"/>
    </w:rPr>
  </w:style>
  <w:style w:type="paragraph" w:styleId="a4">
    <w:name w:val="List Paragraph"/>
    <w:basedOn w:val="a0"/>
    <w:uiPriority w:val="34"/>
    <w:qFormat/>
    <w:rsid w:val="00D16E20"/>
    <w:pPr>
      <w:ind w:left="720"/>
      <w:contextualSpacing/>
    </w:pPr>
  </w:style>
  <w:style w:type="paragraph" w:styleId="a5">
    <w:name w:val="List"/>
    <w:aliases w:val="List Char"/>
    <w:basedOn w:val="a"/>
    <w:rsid w:val="00F952B1"/>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6"/>
    <w:rsid w:val="00F952B1"/>
    <w:pPr>
      <w:numPr>
        <w:numId w:val="1"/>
      </w:numPr>
      <w:tabs>
        <w:tab w:val="clear" w:pos="1418"/>
      </w:tabs>
      <w:spacing w:before="120" w:after="120" w:line="240" w:lineRule="auto"/>
      <w:ind w:left="0" w:firstLine="709"/>
      <w:jc w:val="left"/>
    </w:pPr>
    <w:rPr>
      <w:rFonts w:ascii="Times New Roman" w:hAnsi="Times New Roman"/>
      <w:sz w:val="24"/>
      <w:szCs w:val="24"/>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952B1"/>
    <w:rPr>
      <w:rFonts w:ascii="Times New Roman" w:eastAsia="Times New Roman" w:hAnsi="Times New Roman" w:cs="Times New Roman"/>
      <w:sz w:val="24"/>
      <w:szCs w:val="24"/>
      <w:lang w:eastAsia="ru-RU"/>
    </w:rPr>
  </w:style>
  <w:style w:type="table" w:styleId="a7">
    <w:name w:val="Table Grid"/>
    <w:basedOn w:val="a2"/>
    <w:uiPriority w:val="59"/>
    <w:rsid w:val="008A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7"/>
    <w:rsid w:val="001470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A36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21">
    <w:name w:val="Сетка таблицы2"/>
    <w:basedOn w:val="a2"/>
    <w:next w:val="a7"/>
    <w:rsid w:val="00EB34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0"/>
    <w:uiPriority w:val="1"/>
    <w:qFormat/>
    <w:rsid w:val="001143C4"/>
    <w:pPr>
      <w:suppressAutoHyphens/>
      <w:spacing w:after="0" w:line="240" w:lineRule="auto"/>
      <w:jc w:val="left"/>
    </w:pPr>
    <w:rPr>
      <w:rFonts w:ascii="Times New Roman" w:hAnsi="Times New Roman"/>
      <w:sz w:val="24"/>
      <w:szCs w:val="32"/>
      <w:lang w:val="en-US" w:eastAsia="en-US" w:bidi="en-US"/>
    </w:rPr>
  </w:style>
  <w:style w:type="paragraph" w:customStyle="1" w:styleId="NoSpacing1">
    <w:name w:val="No Spacing1"/>
    <w:rsid w:val="001143C4"/>
    <w:pPr>
      <w:suppressAutoHyphens/>
      <w:spacing w:after="0" w:line="240" w:lineRule="auto"/>
    </w:pPr>
    <w:rPr>
      <w:rFonts w:ascii="Calibri" w:eastAsia="Times New Roman" w:hAnsi="Calibri" w:cs="Calibri"/>
      <w:lang w:eastAsia="ar-SA"/>
    </w:rPr>
  </w:style>
  <w:style w:type="paragraph" w:customStyle="1" w:styleId="14">
    <w:name w:val="Обычный1"/>
    <w:basedOn w:val="a0"/>
    <w:rsid w:val="007F3843"/>
    <w:pPr>
      <w:suppressAutoHyphens/>
      <w:spacing w:after="0" w:line="240" w:lineRule="auto"/>
      <w:jc w:val="left"/>
    </w:pPr>
    <w:rPr>
      <w:rFonts w:ascii="Times New Roman" w:hAnsi="Times New Roman"/>
      <w:sz w:val="24"/>
      <w:szCs w:val="24"/>
      <w:lang w:val="en-US" w:eastAsia="en-US" w:bidi="en-US"/>
    </w:rPr>
  </w:style>
  <w:style w:type="table" w:customStyle="1" w:styleId="31">
    <w:name w:val="Сетка таблицы3"/>
    <w:basedOn w:val="a2"/>
    <w:next w:val="a7"/>
    <w:rsid w:val="00FF48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a"/>
    <w:basedOn w:val="a0"/>
    <w:rsid w:val="00086D79"/>
    <w:pPr>
      <w:spacing w:after="0" w:line="240" w:lineRule="auto"/>
    </w:pPr>
    <w:rPr>
      <w:rFonts w:ascii="Times New Roman CYR" w:hAnsi="Times New Roman CYR" w:cs="Times New Roman CYR"/>
      <w:sz w:val="24"/>
      <w:szCs w:val="24"/>
    </w:rPr>
  </w:style>
  <w:style w:type="paragraph" w:styleId="aa">
    <w:name w:val="Balloon Text"/>
    <w:basedOn w:val="a0"/>
    <w:link w:val="ab"/>
    <w:uiPriority w:val="99"/>
    <w:semiHidden/>
    <w:unhideWhenUsed/>
    <w:rsid w:val="00086D79"/>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86D79"/>
    <w:rPr>
      <w:rFonts w:ascii="Tahoma" w:eastAsia="Times New Roman" w:hAnsi="Tahoma" w:cs="Tahoma"/>
      <w:sz w:val="16"/>
      <w:szCs w:val="16"/>
      <w:lang w:eastAsia="ru-RU"/>
    </w:rPr>
  </w:style>
  <w:style w:type="paragraph" w:styleId="ac">
    <w:name w:val="header"/>
    <w:basedOn w:val="a0"/>
    <w:link w:val="ad"/>
    <w:uiPriority w:val="99"/>
    <w:unhideWhenUsed/>
    <w:rsid w:val="005D063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D063E"/>
    <w:rPr>
      <w:rFonts w:ascii="Calibri" w:eastAsia="Times New Roman" w:hAnsi="Calibri" w:cs="Times New Roman"/>
      <w:lang w:eastAsia="ru-RU"/>
    </w:rPr>
  </w:style>
  <w:style w:type="paragraph" w:styleId="ae">
    <w:name w:val="footer"/>
    <w:basedOn w:val="a0"/>
    <w:link w:val="af"/>
    <w:uiPriority w:val="99"/>
    <w:unhideWhenUsed/>
    <w:rsid w:val="005D063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D063E"/>
    <w:rPr>
      <w:rFonts w:ascii="Calibri" w:eastAsia="Times New Roman" w:hAnsi="Calibri" w:cs="Times New Roman"/>
      <w:lang w:eastAsia="ru-RU"/>
    </w:rPr>
  </w:style>
  <w:style w:type="paragraph" w:styleId="af0">
    <w:name w:val="TOC Heading"/>
    <w:basedOn w:val="1"/>
    <w:next w:val="a0"/>
    <w:uiPriority w:val="39"/>
    <w:semiHidden/>
    <w:unhideWhenUsed/>
    <w:qFormat/>
    <w:rsid w:val="006A4313"/>
    <w:pPr>
      <w:jc w:val="left"/>
      <w:outlineLvl w:val="9"/>
    </w:pPr>
  </w:style>
  <w:style w:type="paragraph" w:styleId="32">
    <w:name w:val="toc 3"/>
    <w:basedOn w:val="a0"/>
    <w:next w:val="a0"/>
    <w:autoRedefine/>
    <w:uiPriority w:val="39"/>
    <w:unhideWhenUsed/>
    <w:qFormat/>
    <w:rsid w:val="006A4313"/>
    <w:pPr>
      <w:spacing w:after="0"/>
      <w:ind w:left="440"/>
      <w:jc w:val="left"/>
    </w:pPr>
    <w:rPr>
      <w:rFonts w:asciiTheme="minorHAnsi" w:hAnsiTheme="minorHAnsi" w:cstheme="minorHAnsi"/>
      <w:sz w:val="20"/>
      <w:szCs w:val="20"/>
    </w:rPr>
  </w:style>
  <w:style w:type="paragraph" w:styleId="22">
    <w:name w:val="toc 2"/>
    <w:basedOn w:val="a0"/>
    <w:next w:val="a0"/>
    <w:autoRedefine/>
    <w:uiPriority w:val="39"/>
    <w:unhideWhenUsed/>
    <w:qFormat/>
    <w:rsid w:val="003C5D3E"/>
    <w:pPr>
      <w:spacing w:before="120" w:after="0"/>
      <w:ind w:left="220"/>
      <w:jc w:val="left"/>
    </w:pPr>
    <w:rPr>
      <w:rFonts w:asciiTheme="minorHAnsi" w:hAnsiTheme="minorHAnsi" w:cstheme="minorHAnsi"/>
      <w:b/>
      <w:bCs/>
    </w:rPr>
  </w:style>
  <w:style w:type="paragraph" w:styleId="4">
    <w:name w:val="toc 4"/>
    <w:basedOn w:val="a0"/>
    <w:next w:val="a0"/>
    <w:autoRedefine/>
    <w:uiPriority w:val="39"/>
    <w:unhideWhenUsed/>
    <w:rsid w:val="006A4313"/>
    <w:pPr>
      <w:spacing w:after="0"/>
      <w:ind w:left="660"/>
      <w:jc w:val="left"/>
    </w:pPr>
    <w:rPr>
      <w:rFonts w:asciiTheme="minorHAnsi" w:hAnsiTheme="minorHAnsi" w:cstheme="minorHAnsi"/>
      <w:sz w:val="20"/>
      <w:szCs w:val="20"/>
    </w:rPr>
  </w:style>
  <w:style w:type="paragraph" w:styleId="5">
    <w:name w:val="toc 5"/>
    <w:basedOn w:val="a0"/>
    <w:next w:val="a0"/>
    <w:autoRedefine/>
    <w:uiPriority w:val="39"/>
    <w:unhideWhenUsed/>
    <w:rsid w:val="006A4313"/>
    <w:pPr>
      <w:spacing w:after="0"/>
      <w:ind w:left="880"/>
      <w:jc w:val="left"/>
    </w:pPr>
    <w:rPr>
      <w:rFonts w:asciiTheme="minorHAnsi" w:hAnsiTheme="minorHAnsi" w:cstheme="minorHAnsi"/>
      <w:sz w:val="20"/>
      <w:szCs w:val="20"/>
    </w:rPr>
  </w:style>
  <w:style w:type="paragraph" w:styleId="6">
    <w:name w:val="toc 6"/>
    <w:basedOn w:val="a0"/>
    <w:next w:val="a0"/>
    <w:autoRedefine/>
    <w:uiPriority w:val="39"/>
    <w:unhideWhenUsed/>
    <w:rsid w:val="006A4313"/>
    <w:pPr>
      <w:spacing w:after="0"/>
      <w:ind w:left="1100"/>
      <w:jc w:val="left"/>
    </w:pPr>
    <w:rPr>
      <w:rFonts w:asciiTheme="minorHAnsi" w:hAnsiTheme="minorHAnsi" w:cstheme="minorHAnsi"/>
      <w:sz w:val="20"/>
      <w:szCs w:val="20"/>
    </w:rPr>
  </w:style>
  <w:style w:type="paragraph" w:styleId="7">
    <w:name w:val="toc 7"/>
    <w:basedOn w:val="a0"/>
    <w:next w:val="a0"/>
    <w:autoRedefine/>
    <w:uiPriority w:val="39"/>
    <w:unhideWhenUsed/>
    <w:rsid w:val="006A4313"/>
    <w:pPr>
      <w:spacing w:after="0"/>
      <w:ind w:left="1320"/>
      <w:jc w:val="left"/>
    </w:pPr>
    <w:rPr>
      <w:rFonts w:asciiTheme="minorHAnsi" w:hAnsiTheme="minorHAnsi" w:cstheme="minorHAnsi"/>
      <w:sz w:val="20"/>
      <w:szCs w:val="20"/>
    </w:rPr>
  </w:style>
  <w:style w:type="paragraph" w:styleId="8">
    <w:name w:val="toc 8"/>
    <w:basedOn w:val="a0"/>
    <w:next w:val="a0"/>
    <w:autoRedefine/>
    <w:uiPriority w:val="39"/>
    <w:unhideWhenUsed/>
    <w:rsid w:val="006A4313"/>
    <w:pPr>
      <w:spacing w:after="0"/>
      <w:ind w:left="1540"/>
      <w:jc w:val="left"/>
    </w:pPr>
    <w:rPr>
      <w:rFonts w:asciiTheme="minorHAnsi" w:hAnsiTheme="minorHAnsi" w:cstheme="minorHAnsi"/>
      <w:sz w:val="20"/>
      <w:szCs w:val="20"/>
    </w:rPr>
  </w:style>
  <w:style w:type="paragraph" w:styleId="9">
    <w:name w:val="toc 9"/>
    <w:basedOn w:val="a0"/>
    <w:next w:val="a0"/>
    <w:autoRedefine/>
    <w:uiPriority w:val="39"/>
    <w:unhideWhenUsed/>
    <w:rsid w:val="006A4313"/>
    <w:pPr>
      <w:spacing w:after="0"/>
      <w:ind w:left="1760"/>
      <w:jc w:val="left"/>
    </w:pPr>
    <w:rPr>
      <w:rFonts w:asciiTheme="minorHAnsi" w:hAnsiTheme="minorHAnsi" w:cstheme="minorHAnsi"/>
      <w:sz w:val="20"/>
      <w:szCs w:val="20"/>
    </w:rPr>
  </w:style>
  <w:style w:type="character" w:styleId="af1">
    <w:name w:val="Hyperlink"/>
    <w:basedOn w:val="a1"/>
    <w:uiPriority w:val="99"/>
    <w:unhideWhenUsed/>
    <w:rsid w:val="006A4313"/>
    <w:rPr>
      <w:color w:val="0000FF" w:themeColor="hyperlink"/>
      <w:u w:val="single"/>
    </w:rPr>
  </w:style>
  <w:style w:type="paragraph" w:customStyle="1" w:styleId="ConsPlusNonformat">
    <w:name w:val="ConsPlusNonformat"/>
    <w:rsid w:val="003E28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E06"/>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8206">
      <w:bodyDiv w:val="1"/>
      <w:marLeft w:val="0"/>
      <w:marRight w:val="0"/>
      <w:marTop w:val="0"/>
      <w:marBottom w:val="0"/>
      <w:divBdr>
        <w:top w:val="none" w:sz="0" w:space="0" w:color="auto"/>
        <w:left w:val="none" w:sz="0" w:space="0" w:color="auto"/>
        <w:bottom w:val="none" w:sz="0" w:space="0" w:color="auto"/>
        <w:right w:val="none" w:sz="0" w:space="0" w:color="auto"/>
      </w:divBdr>
    </w:div>
    <w:div w:id="722675873">
      <w:bodyDiv w:val="1"/>
      <w:marLeft w:val="0"/>
      <w:marRight w:val="0"/>
      <w:marTop w:val="0"/>
      <w:marBottom w:val="0"/>
      <w:divBdr>
        <w:top w:val="none" w:sz="0" w:space="0" w:color="auto"/>
        <w:left w:val="none" w:sz="0" w:space="0" w:color="auto"/>
        <w:bottom w:val="none" w:sz="0" w:space="0" w:color="auto"/>
        <w:right w:val="none" w:sz="0" w:space="0" w:color="auto"/>
      </w:divBdr>
    </w:div>
    <w:div w:id="1689524486">
      <w:bodyDiv w:val="1"/>
      <w:marLeft w:val="0"/>
      <w:marRight w:val="0"/>
      <w:marTop w:val="0"/>
      <w:marBottom w:val="0"/>
      <w:divBdr>
        <w:top w:val="none" w:sz="0" w:space="0" w:color="auto"/>
        <w:left w:val="none" w:sz="0" w:space="0" w:color="auto"/>
        <w:bottom w:val="none" w:sz="0" w:space="0" w:color="auto"/>
        <w:right w:val="none" w:sz="0" w:space="0" w:color="auto"/>
      </w:divBdr>
    </w:div>
    <w:div w:id="19550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02994;fld=134;dst=100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0647-EC56-4832-8D90-6D114C9B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6304</TotalTime>
  <Pages>34</Pages>
  <Words>14017</Words>
  <Characters>79900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2009-10-06T22:31:00Z</cp:lastPrinted>
  <dcterms:created xsi:type="dcterms:W3CDTF">2012-01-23T12:01:00Z</dcterms:created>
  <dcterms:modified xsi:type="dcterms:W3CDTF">2016-07-29T02:32:00Z</dcterms:modified>
</cp:coreProperties>
</file>