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25" w:rsidRDefault="008F6325" w:rsidP="008F6325">
      <w:pPr>
        <w:rPr>
          <w:b/>
          <w:sz w:val="56"/>
          <w:szCs w:val="56"/>
        </w:rPr>
      </w:pPr>
    </w:p>
    <w:p w:rsidR="008F6325" w:rsidRDefault="00674511" w:rsidP="00674511">
      <w:pPr>
        <w:jc w:val="right"/>
        <w:rPr>
          <w:b/>
          <w:sz w:val="56"/>
          <w:szCs w:val="56"/>
        </w:rPr>
      </w:pPr>
      <w:r>
        <w:rPr>
          <w:b/>
          <w:sz w:val="56"/>
          <w:szCs w:val="56"/>
        </w:rPr>
        <w:t>ПРОЕКТ</w:t>
      </w:r>
    </w:p>
    <w:p w:rsidR="008F6325" w:rsidRDefault="008F6325" w:rsidP="008F6325">
      <w:pPr>
        <w:rPr>
          <w:b/>
          <w:sz w:val="56"/>
          <w:szCs w:val="56"/>
        </w:rPr>
      </w:pPr>
    </w:p>
    <w:p w:rsidR="008F6325" w:rsidRDefault="008F6325" w:rsidP="008F6325">
      <w:pPr>
        <w:rPr>
          <w:b/>
          <w:sz w:val="56"/>
          <w:szCs w:val="56"/>
        </w:rPr>
      </w:pPr>
    </w:p>
    <w:p w:rsidR="008F6325" w:rsidRDefault="008F6325" w:rsidP="008F6325">
      <w:pPr>
        <w:rPr>
          <w:b/>
          <w:sz w:val="56"/>
          <w:szCs w:val="56"/>
        </w:rPr>
      </w:pPr>
    </w:p>
    <w:p w:rsidR="008F6325" w:rsidRDefault="008F6325" w:rsidP="008F632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Программа</w:t>
      </w:r>
    </w:p>
    <w:p w:rsidR="008F6325" w:rsidRPr="008F6325" w:rsidRDefault="008F6325" w:rsidP="008F6325">
      <w:pPr>
        <w:jc w:val="center"/>
        <w:rPr>
          <w:b/>
          <w:sz w:val="56"/>
          <w:szCs w:val="56"/>
        </w:rPr>
      </w:pPr>
      <w:r w:rsidRPr="008F6325">
        <w:rPr>
          <w:b/>
          <w:sz w:val="56"/>
          <w:szCs w:val="56"/>
        </w:rPr>
        <w:t xml:space="preserve"> Комплексного</w:t>
      </w:r>
      <w:r>
        <w:rPr>
          <w:b/>
          <w:sz w:val="56"/>
          <w:szCs w:val="56"/>
        </w:rPr>
        <w:t xml:space="preserve"> </w:t>
      </w:r>
      <w:r w:rsidRPr="008F6325">
        <w:rPr>
          <w:b/>
          <w:sz w:val="56"/>
          <w:szCs w:val="56"/>
        </w:rPr>
        <w:t>развития социальной инфраструктуры</w:t>
      </w:r>
      <w:r>
        <w:rPr>
          <w:b/>
          <w:sz w:val="56"/>
          <w:szCs w:val="56"/>
        </w:rPr>
        <w:t xml:space="preserve"> </w:t>
      </w:r>
      <w:r w:rsidRPr="008F6325">
        <w:rPr>
          <w:b/>
          <w:sz w:val="56"/>
          <w:szCs w:val="56"/>
        </w:rPr>
        <w:t>на территории муниципального образования</w:t>
      </w:r>
    </w:p>
    <w:p w:rsidR="001A3894" w:rsidRDefault="001B0E63" w:rsidP="008F632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Коршуновского</w:t>
      </w:r>
      <w:r w:rsidR="008F6325" w:rsidRPr="008F6325">
        <w:rPr>
          <w:b/>
          <w:sz w:val="56"/>
          <w:szCs w:val="56"/>
        </w:rPr>
        <w:t xml:space="preserve"> сельского поселения до 2030г</w:t>
      </w:r>
    </w:p>
    <w:p w:rsidR="008F6325" w:rsidRDefault="008F6325" w:rsidP="008F6325">
      <w:pPr>
        <w:jc w:val="center"/>
        <w:rPr>
          <w:b/>
          <w:sz w:val="56"/>
          <w:szCs w:val="56"/>
        </w:rPr>
      </w:pPr>
    </w:p>
    <w:p w:rsidR="008F6325" w:rsidRDefault="008F6325" w:rsidP="008F6325">
      <w:pPr>
        <w:jc w:val="center"/>
        <w:rPr>
          <w:b/>
          <w:sz w:val="56"/>
          <w:szCs w:val="56"/>
        </w:rPr>
      </w:pPr>
    </w:p>
    <w:p w:rsidR="008F6325" w:rsidRDefault="008F6325" w:rsidP="008F6325">
      <w:pPr>
        <w:jc w:val="center"/>
        <w:rPr>
          <w:b/>
          <w:sz w:val="56"/>
          <w:szCs w:val="56"/>
        </w:rPr>
      </w:pPr>
    </w:p>
    <w:p w:rsidR="008F6325" w:rsidRDefault="008F6325" w:rsidP="008F6325">
      <w:pPr>
        <w:jc w:val="center"/>
        <w:rPr>
          <w:b/>
          <w:sz w:val="56"/>
          <w:szCs w:val="56"/>
        </w:rPr>
      </w:pPr>
    </w:p>
    <w:p w:rsidR="008F6325" w:rsidRDefault="008F6325" w:rsidP="008F6325">
      <w:pPr>
        <w:jc w:val="center"/>
        <w:rPr>
          <w:b/>
          <w:sz w:val="56"/>
          <w:szCs w:val="56"/>
        </w:rPr>
      </w:pPr>
    </w:p>
    <w:p w:rsidR="008F6325" w:rsidRDefault="008F6325" w:rsidP="008F63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п. </w:t>
      </w:r>
      <w:r w:rsidR="001B0E63">
        <w:rPr>
          <w:b/>
          <w:sz w:val="36"/>
          <w:szCs w:val="36"/>
        </w:rPr>
        <w:t>Коршуновский</w:t>
      </w:r>
    </w:p>
    <w:p w:rsidR="008F6325" w:rsidRPr="008F6325" w:rsidRDefault="00DC7C92" w:rsidP="008F63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</w:t>
      </w:r>
      <w:r w:rsidR="008F6325">
        <w:rPr>
          <w:b/>
          <w:sz w:val="36"/>
          <w:szCs w:val="36"/>
        </w:rPr>
        <w:t xml:space="preserve"> год</w:t>
      </w:r>
    </w:p>
    <w:p w:rsidR="008F6325" w:rsidRDefault="008F6325" w:rsidP="008F6325">
      <w:pPr>
        <w:jc w:val="center"/>
        <w:rPr>
          <w:sz w:val="56"/>
          <w:szCs w:val="56"/>
        </w:rPr>
      </w:pPr>
    </w:p>
    <w:p w:rsidR="008F6325" w:rsidRDefault="008F6325" w:rsidP="008F6325">
      <w:pPr>
        <w:jc w:val="center"/>
        <w:rPr>
          <w:sz w:val="56"/>
          <w:szCs w:val="56"/>
        </w:rPr>
      </w:pPr>
    </w:p>
    <w:p w:rsidR="008F6325" w:rsidRDefault="008F6325" w:rsidP="008F6325">
      <w:pPr>
        <w:jc w:val="center"/>
        <w:rPr>
          <w:sz w:val="56"/>
          <w:szCs w:val="56"/>
        </w:rPr>
      </w:pPr>
    </w:p>
    <w:p w:rsidR="008F6325" w:rsidRDefault="008F6325" w:rsidP="008F6325">
      <w:pPr>
        <w:jc w:val="center"/>
        <w:rPr>
          <w:sz w:val="56"/>
          <w:szCs w:val="56"/>
        </w:rPr>
      </w:pPr>
    </w:p>
    <w:p w:rsidR="008F6325" w:rsidRDefault="008F6325" w:rsidP="008F6325">
      <w:pPr>
        <w:jc w:val="center"/>
      </w:pPr>
      <w:r>
        <w:lastRenderedPageBreak/>
        <w:t>СОДЕРЖАНИЕ:</w:t>
      </w:r>
    </w:p>
    <w:p w:rsidR="008F6325" w:rsidRDefault="008F6325" w:rsidP="008F6325">
      <w:pPr>
        <w:jc w:val="center"/>
      </w:pPr>
    </w:p>
    <w:p w:rsidR="008F6325" w:rsidRDefault="008F6325" w:rsidP="008F6325">
      <w:r>
        <w:t>Паспорт программы</w:t>
      </w:r>
      <w:r w:rsidR="00955A1F">
        <w:t>……………………………………………………………….3</w:t>
      </w:r>
    </w:p>
    <w:p w:rsidR="008F6325" w:rsidRDefault="008F6325" w:rsidP="008F6325"/>
    <w:p w:rsidR="008F6325" w:rsidRDefault="008F6325" w:rsidP="00111651">
      <w:pPr>
        <w:jc w:val="both"/>
      </w:pPr>
      <w:r>
        <w:t>В</w:t>
      </w:r>
      <w:r w:rsidR="00282FE0">
        <w:t>в</w:t>
      </w:r>
      <w:r>
        <w:t>едение………………………………………………………………</w:t>
      </w:r>
      <w:r w:rsidR="00955A1F">
        <w:t>…………...4</w:t>
      </w:r>
    </w:p>
    <w:p w:rsidR="00D0532C" w:rsidRDefault="00D0532C" w:rsidP="00111651">
      <w:pPr>
        <w:jc w:val="both"/>
      </w:pPr>
    </w:p>
    <w:p w:rsidR="008F6325" w:rsidRDefault="008F6325" w:rsidP="00111651">
      <w:pPr>
        <w:jc w:val="both"/>
      </w:pPr>
      <w:r>
        <w:t xml:space="preserve">Характеристика существующего состояния социальной инфраструктуры </w:t>
      </w:r>
      <w:r w:rsidR="001B0E63">
        <w:t xml:space="preserve">Коршуновского </w:t>
      </w:r>
      <w:r>
        <w:t>сельского поселения…………………………....</w:t>
      </w:r>
      <w:r w:rsidR="00955A1F">
        <w:t>.........</w:t>
      </w:r>
      <w:r>
        <w:t>.</w:t>
      </w:r>
      <w:r w:rsidR="00955A1F">
        <w:t>.............5</w:t>
      </w:r>
      <w:r w:rsidR="00965712">
        <w:t xml:space="preserve">          </w:t>
      </w:r>
    </w:p>
    <w:p w:rsidR="00D0532C" w:rsidRDefault="00D0532C" w:rsidP="00111651">
      <w:pPr>
        <w:jc w:val="both"/>
      </w:pPr>
    </w:p>
    <w:p w:rsidR="008F6325" w:rsidRDefault="008F6325" w:rsidP="00111651">
      <w:pPr>
        <w:jc w:val="both"/>
      </w:pPr>
      <w:r>
        <w:t>Перечень мероприятий (инвестиционных проектов) по проектированию, строительству и реконструкции объектов…………………………</w:t>
      </w:r>
      <w:r w:rsidR="00F94CCA">
        <w:t>………..…1</w:t>
      </w:r>
      <w:r w:rsidR="005A649B">
        <w:t>0</w:t>
      </w:r>
    </w:p>
    <w:p w:rsidR="00D0532C" w:rsidRDefault="00D0532C" w:rsidP="00111651">
      <w:pPr>
        <w:jc w:val="both"/>
      </w:pPr>
    </w:p>
    <w:p w:rsidR="00965712" w:rsidRDefault="00965712" w:rsidP="00111651">
      <w:pPr>
        <w:jc w:val="both"/>
      </w:pPr>
      <w:r>
        <w:t>Целевые инди</w:t>
      </w:r>
      <w:r w:rsidR="00DC7C92">
        <w:t>каторы програм</w:t>
      </w:r>
      <w:r w:rsidR="00F94CCA">
        <w:t>мы……………………………………………..12</w:t>
      </w:r>
    </w:p>
    <w:p w:rsidR="00D0532C" w:rsidRDefault="00D0532C" w:rsidP="00111651">
      <w:pPr>
        <w:jc w:val="both"/>
      </w:pPr>
    </w:p>
    <w:p w:rsidR="00F94CCA" w:rsidRDefault="00965712" w:rsidP="00111651">
      <w:pPr>
        <w:jc w:val="both"/>
      </w:pPr>
      <w:r>
        <w:t>О</w:t>
      </w:r>
      <w:r w:rsidR="00F94CCA">
        <w:t>ценка эффективности мероприятий………………………………………….13</w:t>
      </w:r>
    </w:p>
    <w:p w:rsidR="00D0532C" w:rsidRDefault="00D0532C" w:rsidP="00111651">
      <w:pPr>
        <w:jc w:val="both"/>
      </w:pPr>
    </w:p>
    <w:p w:rsidR="00965712" w:rsidRDefault="00965712" w:rsidP="00111651">
      <w:pPr>
        <w:jc w:val="both"/>
      </w:pPr>
      <w:r>
        <w:t>Предложения по совершенствованию</w:t>
      </w:r>
      <w:r w:rsidR="0041240E">
        <w:t xml:space="preserve"> нормативно-правового</w:t>
      </w:r>
      <w:r>
        <w:t xml:space="preserve"> и информационного обеспечения развития социальной инфраструк</w:t>
      </w:r>
      <w:r w:rsidR="001B0E63">
        <w:t>туры  направленные на достижение</w:t>
      </w:r>
      <w:r>
        <w:t xml:space="preserve"> целевых показателей программы</w:t>
      </w:r>
      <w:r w:rsidR="00DC7C92">
        <w:t>…</w:t>
      </w:r>
      <w:r w:rsidR="00CF6293">
        <w:t>………...14</w:t>
      </w:r>
    </w:p>
    <w:p w:rsidR="0041240E" w:rsidRDefault="0041240E" w:rsidP="00111651">
      <w:pPr>
        <w:jc w:val="both"/>
      </w:pPr>
    </w:p>
    <w:p w:rsidR="0041240E" w:rsidRDefault="0041240E" w:rsidP="00111651">
      <w:pPr>
        <w:jc w:val="both"/>
      </w:pPr>
    </w:p>
    <w:p w:rsidR="0041240E" w:rsidRDefault="0041240E" w:rsidP="008F6325"/>
    <w:p w:rsidR="0041240E" w:rsidRDefault="0041240E" w:rsidP="008F6325"/>
    <w:p w:rsidR="0041240E" w:rsidRDefault="0041240E" w:rsidP="008F6325"/>
    <w:p w:rsidR="0041240E" w:rsidRDefault="0041240E" w:rsidP="008F6325"/>
    <w:p w:rsidR="0041240E" w:rsidRDefault="0041240E" w:rsidP="008F6325"/>
    <w:p w:rsidR="0041240E" w:rsidRDefault="0041240E" w:rsidP="008F6325"/>
    <w:p w:rsidR="0041240E" w:rsidRDefault="0041240E" w:rsidP="008F6325"/>
    <w:p w:rsidR="0041240E" w:rsidRDefault="0041240E" w:rsidP="008F6325"/>
    <w:p w:rsidR="0041240E" w:rsidRDefault="0041240E" w:rsidP="008F6325"/>
    <w:p w:rsidR="0041240E" w:rsidRDefault="0041240E" w:rsidP="008F6325"/>
    <w:p w:rsidR="0041240E" w:rsidRDefault="0041240E" w:rsidP="008F6325"/>
    <w:p w:rsidR="0041240E" w:rsidRDefault="0041240E" w:rsidP="008F6325"/>
    <w:p w:rsidR="0041240E" w:rsidRDefault="0041240E" w:rsidP="008F6325"/>
    <w:p w:rsidR="0041240E" w:rsidRDefault="0041240E" w:rsidP="008F6325"/>
    <w:p w:rsidR="0041240E" w:rsidRDefault="0041240E" w:rsidP="008F6325"/>
    <w:p w:rsidR="0041240E" w:rsidRDefault="0041240E" w:rsidP="008F6325"/>
    <w:p w:rsidR="0041240E" w:rsidRDefault="0041240E" w:rsidP="008F6325"/>
    <w:p w:rsidR="0041240E" w:rsidRDefault="0041240E" w:rsidP="008F6325"/>
    <w:p w:rsidR="0041240E" w:rsidRDefault="0041240E" w:rsidP="008F6325"/>
    <w:p w:rsidR="0041240E" w:rsidRDefault="0041240E" w:rsidP="008F6325"/>
    <w:p w:rsidR="004A234A" w:rsidRDefault="004A234A" w:rsidP="008F6325"/>
    <w:p w:rsidR="005A649B" w:rsidRDefault="005A649B" w:rsidP="008F6325"/>
    <w:p w:rsidR="004A234A" w:rsidRDefault="004A234A" w:rsidP="008F6325"/>
    <w:p w:rsidR="0041240E" w:rsidRPr="00AB23FD" w:rsidRDefault="0041240E" w:rsidP="0041240E">
      <w:pPr>
        <w:jc w:val="center"/>
        <w:rPr>
          <w:b/>
        </w:rPr>
      </w:pPr>
      <w:r w:rsidRPr="00AB23FD">
        <w:rPr>
          <w:b/>
        </w:rPr>
        <w:lastRenderedPageBreak/>
        <w:t>1. ПАСПОРТ ПРОГРАММЫ</w:t>
      </w:r>
    </w:p>
    <w:p w:rsidR="00CD3470" w:rsidRPr="00AB23FD" w:rsidRDefault="00CD3470" w:rsidP="0041240E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7"/>
        <w:gridCol w:w="5624"/>
      </w:tblGrid>
      <w:tr w:rsidR="0041240E" w:rsidRPr="00AB23FD" w:rsidTr="0001279D">
        <w:trPr>
          <w:trHeight w:val="36"/>
          <w:jc w:val="center"/>
        </w:trPr>
        <w:tc>
          <w:tcPr>
            <w:tcW w:w="3948" w:type="dxa"/>
          </w:tcPr>
          <w:p w:rsidR="0041240E" w:rsidRPr="00AB23FD" w:rsidRDefault="0041240E" w:rsidP="00DC7C92">
            <w:pPr>
              <w:autoSpaceDE w:val="0"/>
              <w:autoSpaceDN w:val="0"/>
              <w:adjustRightInd w:val="0"/>
              <w:jc w:val="both"/>
            </w:pPr>
            <w:r w:rsidRPr="00AB23FD">
              <w:t>Наименование программы</w:t>
            </w:r>
          </w:p>
        </w:tc>
        <w:tc>
          <w:tcPr>
            <w:tcW w:w="5623" w:type="dxa"/>
          </w:tcPr>
          <w:p w:rsidR="0041240E" w:rsidRPr="00AB23FD" w:rsidRDefault="0041240E" w:rsidP="00AB23FD">
            <w:pPr>
              <w:autoSpaceDE w:val="0"/>
              <w:autoSpaceDN w:val="0"/>
              <w:adjustRightInd w:val="0"/>
              <w:ind w:firstLine="63"/>
              <w:jc w:val="both"/>
            </w:pPr>
            <w:r w:rsidRPr="00AB23FD">
              <w:t>Программа комплексного развития социальной инфраструктуры  муниципального о</w:t>
            </w:r>
            <w:r w:rsidR="001B0E63" w:rsidRPr="00AB23FD">
              <w:t>бразования Коршуновского</w:t>
            </w:r>
            <w:r w:rsidRPr="00AB23FD">
              <w:t xml:space="preserve"> сельского поселения до 2030 года</w:t>
            </w:r>
            <w:r w:rsidR="00AB23FD" w:rsidRPr="00AB23FD">
              <w:t>.</w:t>
            </w:r>
          </w:p>
        </w:tc>
      </w:tr>
      <w:tr w:rsidR="0041240E" w:rsidRPr="00AB23FD" w:rsidTr="0001279D">
        <w:trPr>
          <w:trHeight w:val="31"/>
          <w:jc w:val="center"/>
        </w:trPr>
        <w:tc>
          <w:tcPr>
            <w:tcW w:w="3948" w:type="dxa"/>
          </w:tcPr>
          <w:p w:rsidR="0041240E" w:rsidRPr="00AB23FD" w:rsidRDefault="0041240E" w:rsidP="00AB23FD">
            <w:pPr>
              <w:autoSpaceDE w:val="0"/>
              <w:autoSpaceDN w:val="0"/>
              <w:adjustRightInd w:val="0"/>
              <w:jc w:val="both"/>
            </w:pPr>
            <w:r w:rsidRPr="00AB23FD">
              <w:t>Основание для разработки Программы</w:t>
            </w:r>
          </w:p>
        </w:tc>
        <w:tc>
          <w:tcPr>
            <w:tcW w:w="5623" w:type="dxa"/>
          </w:tcPr>
          <w:p w:rsidR="0041240E" w:rsidRPr="00AB23FD" w:rsidRDefault="00AB23FD" w:rsidP="00AB23FD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- </w:t>
            </w:r>
            <w:r w:rsidR="0041240E" w:rsidRPr="00AB23FD">
              <w:t>Градостроительный кодекс Российской Федерации;</w:t>
            </w:r>
          </w:p>
          <w:p w:rsidR="00AB23FD" w:rsidRDefault="00AB23FD" w:rsidP="00AB23FD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- </w:t>
            </w:r>
            <w:r w:rsidR="0041240E" w:rsidRPr="00AB23FD">
              <w:t xml:space="preserve">Требования к программам комплексного развития социальной инфраструктуры поселений, городских округов, утвержденные постановлением Правительства РФ от </w:t>
            </w:r>
            <w:r w:rsidR="001B0E63" w:rsidRPr="00AB23FD">
              <w:t>0</w:t>
            </w:r>
            <w:r w:rsidR="0041240E" w:rsidRPr="00AB23FD">
              <w:t>1.10.2015г. №1050;</w:t>
            </w:r>
            <w:r>
              <w:t xml:space="preserve">  </w:t>
            </w:r>
          </w:p>
          <w:p w:rsidR="0041240E" w:rsidRPr="00AB23FD" w:rsidRDefault="00AB23FD" w:rsidP="00AB23FD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- </w:t>
            </w:r>
            <w:r w:rsidR="0041240E" w:rsidRPr="00AB23FD">
              <w:t xml:space="preserve">Генеральный план </w:t>
            </w:r>
            <w:r w:rsidR="001B0E63" w:rsidRPr="00AB23FD">
              <w:t xml:space="preserve">Коршуновского </w:t>
            </w:r>
            <w:r w:rsidR="0041240E" w:rsidRPr="00AB23FD">
              <w:t>сельского поселения Нижнеилимского муниципального района;</w:t>
            </w:r>
          </w:p>
          <w:p w:rsidR="0041240E" w:rsidRPr="00AB23FD" w:rsidRDefault="00AB23FD" w:rsidP="00AB23FD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- </w:t>
            </w:r>
            <w:r w:rsidR="0041240E" w:rsidRPr="00AB23FD">
              <w:t>Правила землепользования и застройки</w:t>
            </w:r>
            <w:r w:rsidR="001B0E63" w:rsidRPr="00AB23FD">
              <w:t xml:space="preserve"> К</w:t>
            </w:r>
            <w:r>
              <w:t>оршуновского сельского поселения</w:t>
            </w:r>
            <w:r w:rsidR="001B0E63" w:rsidRPr="00AB23FD">
              <w:t xml:space="preserve"> </w:t>
            </w:r>
            <w:r w:rsidR="0041240E" w:rsidRPr="00AB23FD">
              <w:t>Нижнеилимского муниципального района</w:t>
            </w:r>
            <w:r w:rsidRPr="00AB23FD">
              <w:t>.</w:t>
            </w:r>
          </w:p>
        </w:tc>
      </w:tr>
      <w:tr w:rsidR="0041240E" w:rsidRPr="00AB23FD" w:rsidTr="0001279D">
        <w:trPr>
          <w:trHeight w:val="31"/>
          <w:jc w:val="center"/>
        </w:trPr>
        <w:tc>
          <w:tcPr>
            <w:tcW w:w="3948" w:type="dxa"/>
          </w:tcPr>
          <w:p w:rsidR="0041240E" w:rsidRPr="00AB23FD" w:rsidRDefault="002677EF" w:rsidP="00AB23FD">
            <w:pPr>
              <w:autoSpaceDE w:val="0"/>
              <w:autoSpaceDN w:val="0"/>
              <w:adjustRightInd w:val="0"/>
              <w:jc w:val="both"/>
            </w:pPr>
            <w:r w:rsidRPr="00AB23FD">
              <w:t>Разработчики Программы</w:t>
            </w:r>
          </w:p>
        </w:tc>
        <w:tc>
          <w:tcPr>
            <w:tcW w:w="5623" w:type="dxa"/>
          </w:tcPr>
          <w:p w:rsidR="0041240E" w:rsidRPr="00AB23FD" w:rsidRDefault="0041240E" w:rsidP="00AB23FD">
            <w:pPr>
              <w:autoSpaceDE w:val="0"/>
              <w:autoSpaceDN w:val="0"/>
              <w:adjustRightInd w:val="0"/>
              <w:jc w:val="both"/>
            </w:pPr>
            <w:r w:rsidRPr="00AB23FD">
              <w:t>Админ</w:t>
            </w:r>
            <w:r w:rsidR="001B0E63" w:rsidRPr="00AB23FD">
              <w:t xml:space="preserve">истрация Коршуновского </w:t>
            </w:r>
            <w:r w:rsidRPr="00AB23FD">
              <w:t>сельского  поселения Нижнеилимского района</w:t>
            </w:r>
            <w:r w:rsidR="00AB23FD" w:rsidRPr="00AB23FD">
              <w:t>.</w:t>
            </w:r>
          </w:p>
        </w:tc>
      </w:tr>
      <w:tr w:rsidR="0041240E" w:rsidRPr="00AB23FD" w:rsidTr="0001279D">
        <w:trPr>
          <w:trHeight w:val="31"/>
          <w:jc w:val="center"/>
        </w:trPr>
        <w:tc>
          <w:tcPr>
            <w:tcW w:w="3948" w:type="dxa"/>
          </w:tcPr>
          <w:p w:rsidR="0041240E" w:rsidRPr="00AB23FD" w:rsidRDefault="002677EF" w:rsidP="00AB23FD">
            <w:pPr>
              <w:autoSpaceDE w:val="0"/>
              <w:autoSpaceDN w:val="0"/>
              <w:adjustRightInd w:val="0"/>
              <w:jc w:val="both"/>
            </w:pPr>
            <w:r w:rsidRPr="00AB23FD">
              <w:t>Исполнители Программных мероприятий (ответственный исполнитель)</w:t>
            </w:r>
          </w:p>
        </w:tc>
        <w:tc>
          <w:tcPr>
            <w:tcW w:w="5623" w:type="dxa"/>
          </w:tcPr>
          <w:p w:rsidR="0041240E" w:rsidRPr="00AB23FD" w:rsidRDefault="001B0E63" w:rsidP="00AB23FD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B23FD">
              <w:t xml:space="preserve">Администрация Коршуновского </w:t>
            </w:r>
            <w:r w:rsidR="002677EF" w:rsidRPr="00AB23FD">
              <w:t>сельского поселения Нижнеилимского муниципального района Иркутской области</w:t>
            </w:r>
            <w:r w:rsidR="00AB23FD" w:rsidRPr="00AB23FD">
              <w:t>.</w:t>
            </w:r>
          </w:p>
        </w:tc>
      </w:tr>
      <w:tr w:rsidR="0041240E" w:rsidRPr="00AB23FD" w:rsidTr="0001279D">
        <w:trPr>
          <w:trHeight w:val="31"/>
          <w:jc w:val="center"/>
        </w:trPr>
        <w:tc>
          <w:tcPr>
            <w:tcW w:w="3948" w:type="dxa"/>
          </w:tcPr>
          <w:p w:rsidR="0041240E" w:rsidRPr="00AB23FD" w:rsidRDefault="002677EF" w:rsidP="00AB23FD">
            <w:pPr>
              <w:autoSpaceDE w:val="0"/>
              <w:autoSpaceDN w:val="0"/>
              <w:adjustRightInd w:val="0"/>
              <w:jc w:val="both"/>
            </w:pPr>
            <w:r w:rsidRPr="00AB23FD">
              <w:t>Основные цели и задачи программы</w:t>
            </w:r>
          </w:p>
        </w:tc>
        <w:tc>
          <w:tcPr>
            <w:tcW w:w="5623" w:type="dxa"/>
          </w:tcPr>
          <w:p w:rsidR="00AB23FD" w:rsidRPr="00AB23FD" w:rsidRDefault="002677EF" w:rsidP="00AB23FD">
            <w:pPr>
              <w:autoSpaceDE w:val="0"/>
              <w:autoSpaceDN w:val="0"/>
              <w:adjustRightInd w:val="0"/>
              <w:spacing w:after="60"/>
              <w:jc w:val="both"/>
            </w:pPr>
            <w:r w:rsidRPr="00AB23FD">
              <w:t>Главной целью реализации Программы является создание материальной базы комплексного развития социальной инфраструктуры для обеспечения решения главной стратегической цели</w:t>
            </w:r>
            <w:r w:rsidR="00AB23FD" w:rsidRPr="00AB23FD">
              <w:t xml:space="preserve"> - </w:t>
            </w:r>
            <w:r w:rsidRPr="00AB23FD">
              <w:t>повышение качества</w:t>
            </w:r>
            <w:r w:rsidR="00AB23FD" w:rsidRPr="00AB23FD">
              <w:t xml:space="preserve"> жизни населения Коршуновского </w:t>
            </w:r>
            <w:r w:rsidRPr="00AB23FD">
              <w:t>сельского поселения Нижнеилимского района. Для достижения поставленной цели необходимо выполнение главной задачи: повышение уровня обеспеченности поселения объектами социальной инфраструктуры.</w:t>
            </w:r>
          </w:p>
          <w:p w:rsidR="002677EF" w:rsidRDefault="002677EF" w:rsidP="00AB23FD">
            <w:pPr>
              <w:autoSpaceDE w:val="0"/>
              <w:autoSpaceDN w:val="0"/>
              <w:adjustRightInd w:val="0"/>
              <w:spacing w:after="60"/>
              <w:jc w:val="both"/>
            </w:pPr>
            <w:r w:rsidRPr="00AB23FD">
              <w:t>Повышение качества жизни населения, его занятости и самозанятости, экономических, социальных и культурных возможностей на основе развития предпринимательства, личных подсобных хозяйств, торговой инфраструктуры и сферы услуг.</w:t>
            </w:r>
          </w:p>
          <w:p w:rsidR="00AB23FD" w:rsidRPr="00AB23FD" w:rsidRDefault="00AB23FD" w:rsidP="00AB23FD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41240E" w:rsidRPr="00AB23FD" w:rsidTr="0001279D">
        <w:trPr>
          <w:trHeight w:val="31"/>
          <w:jc w:val="center"/>
        </w:trPr>
        <w:tc>
          <w:tcPr>
            <w:tcW w:w="3948" w:type="dxa"/>
          </w:tcPr>
          <w:p w:rsidR="0041240E" w:rsidRPr="00AB23FD" w:rsidRDefault="00F138BA" w:rsidP="00AB23FD">
            <w:pPr>
              <w:autoSpaceDE w:val="0"/>
              <w:autoSpaceDN w:val="0"/>
              <w:adjustRightInd w:val="0"/>
              <w:jc w:val="both"/>
            </w:pPr>
            <w:r w:rsidRPr="00AB23FD">
              <w:lastRenderedPageBreak/>
              <w:t>Целевые индикаторы и показатели Программы</w:t>
            </w:r>
          </w:p>
        </w:tc>
        <w:tc>
          <w:tcPr>
            <w:tcW w:w="5623" w:type="dxa"/>
          </w:tcPr>
          <w:p w:rsidR="0041240E" w:rsidRPr="00AB23FD" w:rsidRDefault="00F138BA" w:rsidP="00AB23FD">
            <w:pPr>
              <w:autoSpaceDE w:val="0"/>
              <w:autoSpaceDN w:val="0"/>
              <w:adjustRightInd w:val="0"/>
              <w:contextualSpacing/>
              <w:jc w:val="both"/>
            </w:pPr>
            <w:r w:rsidRPr="00AB23FD">
              <w:t>Достижение расчетного уровня обеспеченности населения услугами в областях образования, здравоохранения, культуры, физической культуры и  спорта</w:t>
            </w:r>
            <w:r w:rsidR="00AB23FD" w:rsidRPr="00AB23FD">
              <w:t>.</w:t>
            </w:r>
          </w:p>
        </w:tc>
      </w:tr>
      <w:tr w:rsidR="0041240E" w:rsidRPr="00AB23FD" w:rsidTr="0001279D">
        <w:trPr>
          <w:trHeight w:val="31"/>
          <w:jc w:val="center"/>
        </w:trPr>
        <w:tc>
          <w:tcPr>
            <w:tcW w:w="3948" w:type="dxa"/>
          </w:tcPr>
          <w:p w:rsidR="0041240E" w:rsidRPr="00AB23FD" w:rsidRDefault="00F138BA" w:rsidP="00AB23FD">
            <w:pPr>
              <w:autoSpaceDE w:val="0"/>
              <w:autoSpaceDN w:val="0"/>
              <w:adjustRightInd w:val="0"/>
              <w:jc w:val="both"/>
            </w:pPr>
            <w:r w:rsidRPr="00AB23FD">
              <w:t>Сроки реализации Программы</w:t>
            </w:r>
          </w:p>
        </w:tc>
        <w:tc>
          <w:tcPr>
            <w:tcW w:w="5623" w:type="dxa"/>
          </w:tcPr>
          <w:p w:rsidR="0041240E" w:rsidRPr="00AB23FD" w:rsidRDefault="00DC7C92" w:rsidP="001D3A01">
            <w:pPr>
              <w:autoSpaceDE w:val="0"/>
              <w:autoSpaceDN w:val="0"/>
              <w:adjustRightInd w:val="0"/>
              <w:spacing w:after="60"/>
              <w:jc w:val="both"/>
            </w:pPr>
            <w:r>
              <w:t>2018</w:t>
            </w:r>
            <w:r w:rsidR="00F138BA" w:rsidRPr="00AB23FD">
              <w:t>-2030 годы</w:t>
            </w:r>
            <w:r w:rsidR="00AB23FD" w:rsidRPr="00AB23FD">
              <w:t>.</w:t>
            </w:r>
          </w:p>
        </w:tc>
      </w:tr>
      <w:tr w:rsidR="0041240E" w:rsidRPr="00AB23FD" w:rsidTr="0001279D">
        <w:trPr>
          <w:trHeight w:val="285"/>
          <w:jc w:val="center"/>
        </w:trPr>
        <w:tc>
          <w:tcPr>
            <w:tcW w:w="3948" w:type="dxa"/>
          </w:tcPr>
          <w:p w:rsidR="00F138BA" w:rsidRPr="00AB23FD" w:rsidRDefault="00F138BA" w:rsidP="00AB23FD">
            <w:pPr>
              <w:autoSpaceDE w:val="0"/>
              <w:autoSpaceDN w:val="0"/>
              <w:adjustRightInd w:val="0"/>
              <w:jc w:val="both"/>
            </w:pPr>
            <w:r w:rsidRPr="00AB23FD">
              <w:t>Объем и источники финансирования Программы</w:t>
            </w:r>
          </w:p>
        </w:tc>
        <w:tc>
          <w:tcPr>
            <w:tcW w:w="5623" w:type="dxa"/>
          </w:tcPr>
          <w:p w:rsidR="00F138BA" w:rsidRPr="00AB23FD" w:rsidRDefault="001D3A01" w:rsidP="00AB23FD">
            <w:pPr>
              <w:autoSpaceDE w:val="0"/>
              <w:autoSpaceDN w:val="0"/>
              <w:adjustRightInd w:val="0"/>
              <w:jc w:val="both"/>
            </w:pPr>
            <w:r>
              <w:t xml:space="preserve">К </w:t>
            </w:r>
            <w:r w:rsidR="00F138BA" w:rsidRPr="00AB23FD">
              <w:t xml:space="preserve">источникам финансирования Программных мероприятий относятся: </w:t>
            </w:r>
          </w:p>
          <w:p w:rsidR="00F138BA" w:rsidRPr="00AB23FD" w:rsidRDefault="00F138BA" w:rsidP="001D3A01">
            <w:pPr>
              <w:autoSpaceDE w:val="0"/>
              <w:autoSpaceDN w:val="0"/>
              <w:adjustRightInd w:val="0"/>
              <w:jc w:val="both"/>
            </w:pPr>
            <w:r w:rsidRPr="00AB23FD">
              <w:t>- Федеральный бюджет;</w:t>
            </w:r>
          </w:p>
          <w:p w:rsidR="0041240E" w:rsidRPr="00AB23FD" w:rsidRDefault="00F138BA" w:rsidP="001D3A01">
            <w:pPr>
              <w:autoSpaceDE w:val="0"/>
              <w:autoSpaceDN w:val="0"/>
              <w:adjustRightInd w:val="0"/>
              <w:jc w:val="both"/>
            </w:pPr>
            <w:r w:rsidRPr="00AB23FD">
              <w:t>- бюджет Иркутской области</w:t>
            </w:r>
            <w:r w:rsidR="0001279D" w:rsidRPr="00AB23FD">
              <w:t>;</w:t>
            </w:r>
          </w:p>
          <w:p w:rsidR="00F138BA" w:rsidRPr="00AB23FD" w:rsidRDefault="00F138BA" w:rsidP="001D3A01">
            <w:pPr>
              <w:autoSpaceDE w:val="0"/>
              <w:autoSpaceDN w:val="0"/>
              <w:adjustRightInd w:val="0"/>
              <w:jc w:val="both"/>
            </w:pPr>
            <w:r w:rsidRPr="00AB23FD">
              <w:t xml:space="preserve">- </w:t>
            </w:r>
            <w:r w:rsidR="0001279D" w:rsidRPr="00AB23FD">
              <w:t>бюджет Нижнеилимского района;</w:t>
            </w:r>
          </w:p>
          <w:p w:rsidR="001D3A01" w:rsidRDefault="001D3A01" w:rsidP="001D3A0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01279D" w:rsidRPr="00AB23FD">
              <w:t xml:space="preserve">бюджет </w:t>
            </w:r>
            <w:r w:rsidR="00AB23FD" w:rsidRPr="00AB23FD">
              <w:t xml:space="preserve">Коршуновского </w:t>
            </w:r>
            <w:r w:rsidR="0001279D" w:rsidRPr="00AB23FD">
              <w:t>сельского поселения;</w:t>
            </w:r>
          </w:p>
          <w:p w:rsidR="0001279D" w:rsidRPr="00AB23FD" w:rsidRDefault="0001279D" w:rsidP="001D3A01">
            <w:pPr>
              <w:autoSpaceDE w:val="0"/>
              <w:autoSpaceDN w:val="0"/>
              <w:adjustRightInd w:val="0"/>
              <w:jc w:val="both"/>
            </w:pPr>
            <w:r w:rsidRPr="00AB23FD">
              <w:t>- прочие источники финансирования.</w:t>
            </w:r>
          </w:p>
        </w:tc>
      </w:tr>
      <w:tr w:rsidR="00F138BA" w:rsidRPr="00AB23FD" w:rsidTr="0001279D">
        <w:trPr>
          <w:trHeight w:val="240"/>
          <w:jc w:val="center"/>
        </w:trPr>
        <w:tc>
          <w:tcPr>
            <w:tcW w:w="3948" w:type="dxa"/>
          </w:tcPr>
          <w:p w:rsidR="00F138BA" w:rsidRPr="00AB23FD" w:rsidRDefault="0001279D" w:rsidP="00AB23FD">
            <w:pPr>
              <w:autoSpaceDE w:val="0"/>
              <w:autoSpaceDN w:val="0"/>
              <w:adjustRightInd w:val="0"/>
              <w:jc w:val="both"/>
            </w:pPr>
            <w:r w:rsidRPr="00AB23FD">
              <w:t>Описа</w:t>
            </w:r>
            <w:r w:rsidR="001D3A01">
              <w:t xml:space="preserve">ние запланированных мероприятий </w:t>
            </w:r>
            <w:r w:rsidRPr="00AB23FD">
              <w:t>(инвестиционных проектов) по</w:t>
            </w:r>
            <w:r w:rsidR="00AB23FD" w:rsidRPr="00AB23FD">
              <w:t xml:space="preserve"> проектированию, строительству, </w:t>
            </w:r>
            <w:r w:rsidRPr="00AB23FD">
              <w:t>реконструкции объектов</w:t>
            </w:r>
          </w:p>
        </w:tc>
        <w:tc>
          <w:tcPr>
            <w:tcW w:w="5623" w:type="dxa"/>
          </w:tcPr>
          <w:p w:rsidR="00F138BA" w:rsidRPr="00AB23FD" w:rsidRDefault="00AB23FD" w:rsidP="00AB23FD">
            <w:pPr>
              <w:autoSpaceDE w:val="0"/>
              <w:autoSpaceDN w:val="0"/>
              <w:adjustRightInd w:val="0"/>
              <w:spacing w:after="60"/>
              <w:jc w:val="both"/>
            </w:pPr>
            <w:r w:rsidRPr="00AB23FD">
              <w:t>П</w:t>
            </w:r>
            <w:r w:rsidR="0001279D" w:rsidRPr="00AB23FD">
              <w:t>оэтапная реконструкция существующих объектов социальной инфраструктуры</w:t>
            </w:r>
            <w:r w:rsidRPr="00AB23FD">
              <w:t>.</w:t>
            </w:r>
          </w:p>
        </w:tc>
      </w:tr>
      <w:tr w:rsidR="0001279D" w:rsidRPr="00AB23FD" w:rsidTr="0001279D">
        <w:trPr>
          <w:trHeight w:val="300"/>
          <w:jc w:val="center"/>
        </w:trPr>
        <w:tc>
          <w:tcPr>
            <w:tcW w:w="3945" w:type="dxa"/>
          </w:tcPr>
          <w:p w:rsidR="0001279D" w:rsidRPr="00AB23FD" w:rsidRDefault="0001279D" w:rsidP="00AB23FD">
            <w:pPr>
              <w:autoSpaceDE w:val="0"/>
              <w:autoSpaceDN w:val="0"/>
              <w:adjustRightInd w:val="0"/>
              <w:spacing w:after="60"/>
              <w:jc w:val="both"/>
            </w:pPr>
            <w:r w:rsidRPr="00AB23FD">
              <w:t>Ожидаемые результаты реализации программы</w:t>
            </w:r>
          </w:p>
        </w:tc>
        <w:tc>
          <w:tcPr>
            <w:tcW w:w="5626" w:type="dxa"/>
          </w:tcPr>
          <w:p w:rsidR="0001279D" w:rsidRPr="00AB23FD" w:rsidRDefault="0015605E" w:rsidP="00AB23FD">
            <w:pPr>
              <w:autoSpaceDE w:val="0"/>
              <w:autoSpaceDN w:val="0"/>
              <w:adjustRightInd w:val="0"/>
              <w:spacing w:after="60"/>
              <w:jc w:val="both"/>
            </w:pPr>
            <w:r w:rsidRPr="00AB23FD">
              <w:t>Реконструкция существующих объектов социальной инфраструктуры позволит обеспечить население безопасными и доступными объектами социальной инфраструктуры, повысит  качество услуг в сфере социальной инфраструктуры к 2030 году.</w:t>
            </w:r>
          </w:p>
        </w:tc>
      </w:tr>
      <w:tr w:rsidR="0001279D" w:rsidRPr="00AB23FD" w:rsidTr="0001279D">
        <w:trPr>
          <w:trHeight w:val="2691"/>
          <w:jc w:val="center"/>
        </w:trPr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</w:tcPr>
          <w:p w:rsidR="0001279D" w:rsidRPr="00AB23FD" w:rsidRDefault="0001279D" w:rsidP="00C5505C">
            <w:pPr>
              <w:autoSpaceDE w:val="0"/>
              <w:autoSpaceDN w:val="0"/>
              <w:adjustRightInd w:val="0"/>
              <w:spacing w:after="60"/>
              <w:ind w:firstLine="63"/>
              <w:rPr>
                <w:highlight w:val="yellow"/>
              </w:rPr>
            </w:pPr>
          </w:p>
          <w:p w:rsidR="0015605E" w:rsidRPr="00AB23FD" w:rsidRDefault="0015605E" w:rsidP="00C07B70">
            <w:pPr>
              <w:autoSpaceDE w:val="0"/>
              <w:autoSpaceDN w:val="0"/>
              <w:adjustRightInd w:val="0"/>
              <w:spacing w:after="60"/>
              <w:ind w:firstLine="63"/>
              <w:jc w:val="center"/>
            </w:pPr>
            <w:r w:rsidRPr="00AB23FD">
              <w:rPr>
                <w:b/>
              </w:rPr>
              <w:t>Введение</w:t>
            </w:r>
            <w:r w:rsidRPr="00AB23FD">
              <w:t>.</w:t>
            </w:r>
          </w:p>
          <w:p w:rsidR="0015605E" w:rsidRPr="00AB23FD" w:rsidRDefault="0015605E" w:rsidP="00C07B70">
            <w:pPr>
              <w:autoSpaceDE w:val="0"/>
              <w:autoSpaceDN w:val="0"/>
              <w:adjustRightInd w:val="0"/>
              <w:spacing w:after="60"/>
              <w:ind w:firstLine="63"/>
              <w:jc w:val="both"/>
            </w:pPr>
            <w:r w:rsidRPr="00AB23FD">
              <w:t xml:space="preserve">       Программа комплексного развития социальной инфраструктуры </w:t>
            </w:r>
            <w:r w:rsidR="00AB23FD" w:rsidRPr="00AB23FD">
              <w:t xml:space="preserve">Коршуновского </w:t>
            </w:r>
            <w:r w:rsidRPr="00AB23FD">
              <w:t>сельского поселения Нижнеилимского муниципального района до 2030 года (далее Программа) разработана в соответствии с требованиями Градостроительного ко</w:t>
            </w:r>
            <w:r w:rsidR="001D3A01">
              <w:t>декса</w:t>
            </w:r>
            <w:r w:rsidR="00DF57A4">
              <w:t xml:space="preserve"> Российской  Федерации</w:t>
            </w:r>
            <w:r w:rsidRPr="00AB23FD">
              <w:t xml:space="preserve">, требованиями к программам комплексного развития социальной инфраструктуры поселений, городских округов, утвержденных постановлением Правительства РФ от </w:t>
            </w:r>
            <w:r w:rsidR="001D3A01">
              <w:t>0</w:t>
            </w:r>
            <w:r w:rsidRPr="00AB23FD">
              <w:t>1.10.2015 года №1050.</w:t>
            </w:r>
          </w:p>
          <w:p w:rsidR="0015605E" w:rsidRPr="00AB23FD" w:rsidRDefault="0015605E" w:rsidP="0015605E">
            <w:pPr>
              <w:autoSpaceDE w:val="0"/>
              <w:autoSpaceDN w:val="0"/>
              <w:adjustRightInd w:val="0"/>
              <w:spacing w:after="60"/>
              <w:ind w:firstLine="63"/>
              <w:jc w:val="center"/>
              <w:rPr>
                <w:b/>
              </w:rPr>
            </w:pPr>
            <w:r w:rsidRPr="00AB23FD">
              <w:rPr>
                <w:b/>
              </w:rPr>
              <w:t>Основные понятия</w:t>
            </w:r>
          </w:p>
          <w:p w:rsidR="0015605E" w:rsidRPr="00AB23FD" w:rsidRDefault="0015605E" w:rsidP="001D3A01">
            <w:pPr>
              <w:autoSpaceDE w:val="0"/>
              <w:autoSpaceDN w:val="0"/>
              <w:adjustRightInd w:val="0"/>
              <w:ind w:firstLine="63"/>
              <w:jc w:val="both"/>
            </w:pPr>
            <w:r w:rsidRPr="00AB23FD">
              <w:t xml:space="preserve">      </w:t>
            </w:r>
            <w:proofErr w:type="gramStart"/>
            <w:r w:rsidRPr="00AB23FD">
              <w:t>Программа комплексного развития социальной инфраструктуры поселения – документ, устанавливающий перечень мероприятий по проектированию, строительству, реконструкции объектов социальной инфраструктуры поселения, городского округа, которые предусмотрены государственными и муниципальными программами, планом и программой комплексного социально-экономического развития поселения, городского</w:t>
            </w:r>
            <w:r w:rsidR="001D3A01">
              <w:t xml:space="preserve"> </w:t>
            </w:r>
            <w:r w:rsidRPr="00AB23FD">
              <w:lastRenderedPageBreak/>
              <w:t xml:space="preserve">округа,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</w:t>
            </w:r>
            <w:r w:rsidR="00B24792" w:rsidRPr="00AB23FD">
              <w:t>по завершению в установленные сроки мероприятий по</w:t>
            </w:r>
            <w:proofErr w:type="gramEnd"/>
            <w:r w:rsidR="00B24792" w:rsidRPr="00AB23FD">
              <w:t xml:space="preserve"> проектированию, строительству, реконструкции объектов социальной инфраструктуры.</w:t>
            </w:r>
          </w:p>
          <w:p w:rsidR="001D3A01" w:rsidRPr="00DF57A4" w:rsidRDefault="00B24792" w:rsidP="00DF57A4">
            <w:pPr>
              <w:autoSpaceDE w:val="0"/>
              <w:autoSpaceDN w:val="0"/>
              <w:adjustRightInd w:val="0"/>
              <w:ind w:firstLine="63"/>
              <w:jc w:val="both"/>
            </w:pPr>
            <w:r w:rsidRPr="00AB23FD">
              <w:t xml:space="preserve">      Программа комплексного развития социальной инфраструктуры поселения обеспечивает</w:t>
            </w:r>
            <w:r w:rsidR="00DF57A4">
              <w:t>:</w:t>
            </w:r>
          </w:p>
        </w:tc>
      </w:tr>
    </w:tbl>
    <w:p w:rsidR="00B24792" w:rsidRPr="00AB23FD" w:rsidRDefault="001D3A01" w:rsidP="00B24792">
      <w:pPr>
        <w:jc w:val="both"/>
      </w:pPr>
      <w:r>
        <w:lastRenderedPageBreak/>
        <w:t xml:space="preserve">- </w:t>
      </w:r>
      <w:r w:rsidR="00B24792" w:rsidRPr="00AB23FD">
        <w:t>безопасность, качество и эффективность использования населением объектов социальной инфраструктуры</w:t>
      </w:r>
    </w:p>
    <w:p w:rsidR="00B24792" w:rsidRPr="00AB23FD" w:rsidRDefault="001D3A01" w:rsidP="00B24792">
      <w:pPr>
        <w:jc w:val="both"/>
      </w:pPr>
      <w:r>
        <w:t xml:space="preserve">- </w:t>
      </w:r>
      <w:r w:rsidR="00B24792" w:rsidRPr="00AB23FD">
        <w:t>доступность объектов социальной инфраструктуры для населения в соответствии с нормативами градостроительного проектирования</w:t>
      </w:r>
    </w:p>
    <w:p w:rsidR="00B24792" w:rsidRPr="00AB23FD" w:rsidRDefault="001D3A01" w:rsidP="00B24792">
      <w:pPr>
        <w:jc w:val="both"/>
      </w:pPr>
      <w:r>
        <w:t xml:space="preserve">- </w:t>
      </w:r>
      <w:r w:rsidR="00B24792" w:rsidRPr="00AB23FD">
        <w:t>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</w:t>
      </w:r>
    </w:p>
    <w:p w:rsidR="00B24792" w:rsidRPr="00AB23FD" w:rsidRDefault="001D3A01" w:rsidP="00B24792">
      <w:pPr>
        <w:jc w:val="both"/>
      </w:pPr>
      <w:r>
        <w:t xml:space="preserve">- </w:t>
      </w:r>
      <w:r w:rsidR="00B24792" w:rsidRPr="00AB23FD">
        <w:t>достижение расчетного уровня обеспеченности населения в соответствии с нормативами градостроительного проектирования</w:t>
      </w:r>
    </w:p>
    <w:p w:rsidR="001D3A01" w:rsidRDefault="00B24792" w:rsidP="00B24792">
      <w:pPr>
        <w:jc w:val="both"/>
      </w:pPr>
      <w:r w:rsidRPr="00AB23FD">
        <w:t xml:space="preserve">        </w:t>
      </w:r>
      <w:r w:rsidR="001D3A01">
        <w:tab/>
      </w:r>
      <w:r w:rsidRPr="00AB23FD">
        <w:t>Ответственность за разработку Программы и ее утверждение закреплены за органами местного самоуправления.</w:t>
      </w:r>
    </w:p>
    <w:p w:rsidR="00B24792" w:rsidRPr="00AB23FD" w:rsidRDefault="001D3A01" w:rsidP="001D3A01">
      <w:pPr>
        <w:ind w:firstLine="708"/>
        <w:jc w:val="both"/>
      </w:pPr>
      <w:r>
        <w:t>Н</w:t>
      </w:r>
      <w:r w:rsidR="00B24792" w:rsidRPr="00AB23FD">
        <w:t>а основании утвержденной Программы орган местного самоуправления может определять порядок и условия разработки инвестиционных программ и муниципальных правовых актов.</w:t>
      </w:r>
    </w:p>
    <w:p w:rsidR="00CD3470" w:rsidRPr="00AB23FD" w:rsidRDefault="00B24792" w:rsidP="00B24792">
      <w:pPr>
        <w:jc w:val="both"/>
      </w:pPr>
      <w:r w:rsidRPr="00AB23FD">
        <w:t xml:space="preserve">     </w:t>
      </w:r>
      <w:r w:rsidR="001D3A01">
        <w:tab/>
      </w:r>
      <w:r w:rsidRPr="00AB23FD">
        <w:t>Программа является базовым документом для разр</w:t>
      </w:r>
      <w:r w:rsidR="00DC7C92">
        <w:t xml:space="preserve">аботки инвестиционных программ Коршуновского </w:t>
      </w:r>
      <w:r w:rsidRPr="00AB23FD">
        <w:t>сельского поселения Нижнеилимского муниципального района Иркутской области.</w:t>
      </w:r>
    </w:p>
    <w:p w:rsidR="00CD3470" w:rsidRPr="00AB23FD" w:rsidRDefault="00CD3470" w:rsidP="00B24792">
      <w:pPr>
        <w:jc w:val="both"/>
      </w:pPr>
    </w:p>
    <w:p w:rsidR="00CD3470" w:rsidRPr="00AB23FD" w:rsidRDefault="00CD3470" w:rsidP="00B24792">
      <w:pPr>
        <w:jc w:val="both"/>
      </w:pPr>
    </w:p>
    <w:p w:rsidR="00C07B70" w:rsidRPr="00AB23FD" w:rsidRDefault="00CD3470" w:rsidP="00C07B70">
      <w:pPr>
        <w:jc w:val="center"/>
        <w:rPr>
          <w:b/>
        </w:rPr>
      </w:pPr>
      <w:r w:rsidRPr="00AB23FD">
        <w:rPr>
          <w:b/>
        </w:rPr>
        <w:t xml:space="preserve">2. </w:t>
      </w:r>
      <w:r w:rsidR="00C07B70" w:rsidRPr="00AB23FD">
        <w:rPr>
          <w:b/>
        </w:rPr>
        <w:t>Социально-экономическое состояние</w:t>
      </w:r>
    </w:p>
    <w:p w:rsidR="00C07B70" w:rsidRPr="00AB23FD" w:rsidRDefault="00C07B70" w:rsidP="00C07B70">
      <w:pPr>
        <w:jc w:val="center"/>
        <w:rPr>
          <w:b/>
        </w:rPr>
      </w:pPr>
      <w:r w:rsidRPr="00AB23FD">
        <w:rPr>
          <w:b/>
        </w:rPr>
        <w:t xml:space="preserve"> Демография </w:t>
      </w:r>
      <w:r>
        <w:rPr>
          <w:b/>
        </w:rPr>
        <w:t>Коршуновского сельского поселения на 2018</w:t>
      </w:r>
      <w:r w:rsidRPr="00AB23FD">
        <w:rPr>
          <w:b/>
        </w:rPr>
        <w:t xml:space="preserve"> год.</w:t>
      </w:r>
    </w:p>
    <w:p w:rsidR="00C07B70" w:rsidRDefault="00C07B70" w:rsidP="00CD3470">
      <w:pPr>
        <w:jc w:val="center"/>
        <w:rPr>
          <w:b/>
        </w:rPr>
      </w:pPr>
    </w:p>
    <w:p w:rsidR="00CD3470" w:rsidRPr="00AB23FD" w:rsidRDefault="00CD3470" w:rsidP="00CD3470">
      <w:pPr>
        <w:jc w:val="center"/>
        <w:rPr>
          <w:b/>
        </w:rPr>
      </w:pPr>
      <w:r w:rsidRPr="00AB23FD">
        <w:rPr>
          <w:b/>
        </w:rPr>
        <w:t>Характеристика существующего состояния социальной инфраструктуры</w:t>
      </w:r>
      <w:r w:rsidR="00C07B70">
        <w:rPr>
          <w:b/>
        </w:rPr>
        <w:t>.</w:t>
      </w:r>
    </w:p>
    <w:p w:rsidR="00111651" w:rsidRPr="00AB23FD" w:rsidRDefault="00111651" w:rsidP="00825A04"/>
    <w:p w:rsidR="00825A04" w:rsidRPr="00AB23FD" w:rsidRDefault="00825A04" w:rsidP="00955A1F">
      <w:pPr>
        <w:jc w:val="both"/>
      </w:pPr>
      <w:r w:rsidRPr="00AB23FD">
        <w:t xml:space="preserve">Население </w:t>
      </w:r>
      <w:r w:rsidR="00A77DE0">
        <w:t xml:space="preserve">Коршуновского </w:t>
      </w:r>
      <w:r w:rsidRPr="00AB23FD">
        <w:t xml:space="preserve">сельского поселения – </w:t>
      </w:r>
      <w:r w:rsidR="00A77DE0">
        <w:rPr>
          <w:b/>
        </w:rPr>
        <w:t xml:space="preserve">792 </w:t>
      </w:r>
      <w:r w:rsidRPr="00AB23FD">
        <w:t>человек</w:t>
      </w:r>
      <w:r w:rsidR="00A77DE0">
        <w:t>а</w:t>
      </w:r>
    </w:p>
    <w:p w:rsidR="00111651" w:rsidRPr="00AB23FD" w:rsidRDefault="00111651" w:rsidP="00955A1F">
      <w:pPr>
        <w:jc w:val="both"/>
      </w:pPr>
    </w:p>
    <w:p w:rsidR="00825A04" w:rsidRPr="00AB23FD" w:rsidRDefault="00825A04" w:rsidP="00955A1F">
      <w:pPr>
        <w:jc w:val="both"/>
      </w:pPr>
      <w:r w:rsidRPr="00AB23FD">
        <w:t xml:space="preserve">Трудоспособного населения всего </w:t>
      </w:r>
      <w:r w:rsidR="00AD639F">
        <w:rPr>
          <w:b/>
        </w:rPr>
        <w:t>277</w:t>
      </w:r>
      <w:r w:rsidRPr="00AB23FD">
        <w:t xml:space="preserve"> человек</w:t>
      </w:r>
    </w:p>
    <w:p w:rsidR="00825A04" w:rsidRPr="00AB23FD" w:rsidRDefault="00825A04" w:rsidP="00955A1F">
      <w:pPr>
        <w:jc w:val="both"/>
      </w:pPr>
      <w:r w:rsidRPr="00AB23FD">
        <w:t>Работающих –</w:t>
      </w:r>
      <w:r w:rsidR="00363A83" w:rsidRPr="00AB23FD">
        <w:t xml:space="preserve"> </w:t>
      </w:r>
      <w:r w:rsidR="00D266CC">
        <w:rPr>
          <w:b/>
        </w:rPr>
        <w:t xml:space="preserve">239 </w:t>
      </w:r>
      <w:r w:rsidR="00111651" w:rsidRPr="00AB23FD">
        <w:t>чел.</w:t>
      </w:r>
    </w:p>
    <w:p w:rsidR="00825A04" w:rsidRPr="00AB23FD" w:rsidRDefault="00A77DE0" w:rsidP="00955A1F">
      <w:pPr>
        <w:jc w:val="both"/>
      </w:pPr>
      <w:r>
        <w:t>Моложе трудоспособного (учащиеся</w:t>
      </w:r>
      <w:r w:rsidR="00825A04" w:rsidRPr="00AB23FD">
        <w:t xml:space="preserve">) студенты </w:t>
      </w:r>
      <w:r w:rsidR="00111651" w:rsidRPr="00AB23FD">
        <w:t>–</w:t>
      </w:r>
      <w:r w:rsidR="00825A04" w:rsidRPr="00AB23FD">
        <w:t xml:space="preserve"> </w:t>
      </w:r>
      <w:r w:rsidR="00D266CC">
        <w:rPr>
          <w:b/>
        </w:rPr>
        <w:t xml:space="preserve">165 </w:t>
      </w:r>
      <w:r w:rsidR="00111651" w:rsidRPr="00AB23FD">
        <w:t>чел.</w:t>
      </w:r>
    </w:p>
    <w:p w:rsidR="00111651" w:rsidRPr="00AB23FD" w:rsidRDefault="00111651" w:rsidP="00955A1F">
      <w:pPr>
        <w:jc w:val="both"/>
      </w:pPr>
    </w:p>
    <w:p w:rsidR="00825A04" w:rsidRPr="00AB23FD" w:rsidRDefault="00825A04" w:rsidP="00955A1F">
      <w:pPr>
        <w:jc w:val="both"/>
      </w:pPr>
      <w:r w:rsidRPr="00AB23FD">
        <w:t xml:space="preserve">Пенсионеров всего </w:t>
      </w:r>
      <w:r w:rsidR="00111651" w:rsidRPr="00AB23FD">
        <w:t xml:space="preserve">- </w:t>
      </w:r>
      <w:r w:rsidR="00D266CC">
        <w:rPr>
          <w:b/>
        </w:rPr>
        <w:t>235</w:t>
      </w:r>
      <w:r w:rsidR="00363A83" w:rsidRPr="00AB23FD">
        <w:t xml:space="preserve"> (средняя пенсия соста</w:t>
      </w:r>
      <w:r w:rsidR="00917BC8">
        <w:t>вляет 10</w:t>
      </w:r>
      <w:r w:rsidRPr="00AB23FD">
        <w:t>,8 т</w:t>
      </w:r>
      <w:r w:rsidR="009D1715" w:rsidRPr="00AB23FD">
        <w:t>ыс</w:t>
      </w:r>
      <w:proofErr w:type="gramStart"/>
      <w:r w:rsidRPr="00AB23FD">
        <w:t>.р</w:t>
      </w:r>
      <w:proofErr w:type="gramEnd"/>
      <w:r w:rsidRPr="00AB23FD">
        <w:t>уб.</w:t>
      </w:r>
      <w:r w:rsidR="00363A83" w:rsidRPr="00AB23FD">
        <w:t>)</w:t>
      </w:r>
    </w:p>
    <w:p w:rsidR="00363A83" w:rsidRPr="00AB23FD" w:rsidRDefault="00363A83" w:rsidP="00955A1F">
      <w:pPr>
        <w:jc w:val="both"/>
      </w:pPr>
      <w:r w:rsidRPr="00AB23FD">
        <w:t xml:space="preserve">Льготной категории – </w:t>
      </w:r>
      <w:r w:rsidR="00917BC8">
        <w:rPr>
          <w:b/>
        </w:rPr>
        <w:t>320</w:t>
      </w:r>
      <w:r w:rsidRPr="00AB23FD">
        <w:t xml:space="preserve"> чел.</w:t>
      </w:r>
    </w:p>
    <w:p w:rsidR="00825A04" w:rsidRPr="00AB23FD" w:rsidRDefault="00825A04" w:rsidP="00955A1F">
      <w:pPr>
        <w:jc w:val="both"/>
      </w:pPr>
      <w:r w:rsidRPr="00AB23FD">
        <w:t>Тружеников тыла –</w:t>
      </w:r>
      <w:r w:rsidR="00111651" w:rsidRPr="00AB23FD">
        <w:t xml:space="preserve"> </w:t>
      </w:r>
      <w:r w:rsidR="00917BC8">
        <w:rPr>
          <w:b/>
        </w:rPr>
        <w:t xml:space="preserve">4 </w:t>
      </w:r>
      <w:r w:rsidR="00111651" w:rsidRPr="00AB23FD">
        <w:t xml:space="preserve">чел. </w:t>
      </w:r>
    </w:p>
    <w:p w:rsidR="00363A83" w:rsidRPr="00AB23FD" w:rsidRDefault="00111651" w:rsidP="00955A1F">
      <w:pPr>
        <w:jc w:val="both"/>
      </w:pPr>
      <w:r w:rsidRPr="00AB23FD">
        <w:t xml:space="preserve">Вдовы – </w:t>
      </w:r>
      <w:r w:rsidR="00917BC8">
        <w:rPr>
          <w:b/>
        </w:rPr>
        <w:t>5</w:t>
      </w:r>
      <w:r w:rsidRPr="00AB23FD">
        <w:rPr>
          <w:b/>
        </w:rPr>
        <w:t xml:space="preserve"> </w:t>
      </w:r>
      <w:r w:rsidRPr="00AB23FD">
        <w:t xml:space="preserve">чел. </w:t>
      </w:r>
    </w:p>
    <w:p w:rsidR="00111651" w:rsidRPr="00AB23FD" w:rsidRDefault="00111651" w:rsidP="00825A04"/>
    <w:p w:rsidR="00825A04" w:rsidRPr="00AB23FD" w:rsidRDefault="00825A04" w:rsidP="00825A04">
      <w:r w:rsidRPr="00AB23FD">
        <w:lastRenderedPageBreak/>
        <w:t xml:space="preserve">Зарегистрировано за </w:t>
      </w:r>
      <w:r w:rsidR="007C63C2">
        <w:t xml:space="preserve">2017 </w:t>
      </w:r>
      <w:r w:rsidRPr="00AB23FD">
        <w:t xml:space="preserve">год: рождений – </w:t>
      </w:r>
      <w:r w:rsidR="00695C0D">
        <w:rPr>
          <w:b/>
        </w:rPr>
        <w:t xml:space="preserve">9 </w:t>
      </w:r>
      <w:r w:rsidRPr="00AB23FD">
        <w:t xml:space="preserve">детей, смертей – </w:t>
      </w:r>
      <w:r w:rsidR="00695C0D">
        <w:rPr>
          <w:b/>
        </w:rPr>
        <w:t>15</w:t>
      </w:r>
      <w:r w:rsidRPr="00AB23FD">
        <w:t xml:space="preserve"> человек</w:t>
      </w:r>
    </w:p>
    <w:p w:rsidR="00111651" w:rsidRPr="00AB23FD" w:rsidRDefault="00111651" w:rsidP="00111651">
      <w:pPr>
        <w:jc w:val="both"/>
        <w:rPr>
          <w:b/>
        </w:rPr>
      </w:pPr>
    </w:p>
    <w:p w:rsidR="00825A04" w:rsidRPr="00AB23FD" w:rsidRDefault="00825A04" w:rsidP="00111651">
      <w:pPr>
        <w:jc w:val="both"/>
        <w:rPr>
          <w:b/>
        </w:rPr>
      </w:pPr>
      <w:r w:rsidRPr="00AB23FD">
        <w:rPr>
          <w:b/>
        </w:rPr>
        <w:t>Получающие меры социальной поддержки через федеральный и региональный бюджет:</w:t>
      </w:r>
    </w:p>
    <w:p w:rsidR="00825A04" w:rsidRPr="00AB23FD" w:rsidRDefault="00825A04" w:rsidP="00825A04">
      <w:r w:rsidRPr="00AB23FD">
        <w:t xml:space="preserve">1. </w:t>
      </w:r>
      <w:r w:rsidR="00363A83" w:rsidRPr="00AB23FD">
        <w:t xml:space="preserve">субсидии за коммунальные услуги - </w:t>
      </w:r>
      <w:r w:rsidR="00111651" w:rsidRPr="00AB23FD">
        <w:rPr>
          <w:b/>
        </w:rPr>
        <w:t>221</w:t>
      </w:r>
      <w:r w:rsidR="00111651" w:rsidRPr="00AB23FD">
        <w:t>семей (</w:t>
      </w:r>
      <w:r w:rsidR="00363A83" w:rsidRPr="00AB23FD">
        <w:rPr>
          <w:b/>
        </w:rPr>
        <w:t>5957188,21руб</w:t>
      </w:r>
      <w:r w:rsidR="00363A83" w:rsidRPr="00AB23FD">
        <w:t>.)</w:t>
      </w:r>
    </w:p>
    <w:p w:rsidR="00825A04" w:rsidRPr="00AB23FD" w:rsidRDefault="00825A04" w:rsidP="00825A04">
      <w:r w:rsidRPr="00AB23FD">
        <w:t>2. Комп</w:t>
      </w:r>
      <w:r w:rsidR="00363A83" w:rsidRPr="00AB23FD">
        <w:t xml:space="preserve">енсации на коммунальные услуги </w:t>
      </w:r>
      <w:r w:rsidR="00F10E2D">
        <w:t xml:space="preserve">- </w:t>
      </w:r>
      <w:r w:rsidR="00363A83" w:rsidRPr="00AB23FD">
        <w:rPr>
          <w:b/>
        </w:rPr>
        <w:t>2</w:t>
      </w:r>
      <w:r w:rsidR="004F666C">
        <w:rPr>
          <w:b/>
        </w:rPr>
        <w:t>00</w:t>
      </w:r>
      <w:r w:rsidR="004F666C">
        <w:t xml:space="preserve"> человек</w:t>
      </w:r>
    </w:p>
    <w:p w:rsidR="00363A83" w:rsidRPr="00AB23FD" w:rsidRDefault="00363A83" w:rsidP="00825A04"/>
    <w:p w:rsidR="00363A83" w:rsidRPr="00AB23FD" w:rsidRDefault="00363A83" w:rsidP="00825A04">
      <w:r w:rsidRPr="00AB23FD">
        <w:t>Признано безработными</w:t>
      </w:r>
      <w:r w:rsidR="00F10E2D">
        <w:t xml:space="preserve"> </w:t>
      </w:r>
      <w:r w:rsidRPr="00AB23FD">
        <w:t xml:space="preserve">- </w:t>
      </w:r>
      <w:r w:rsidR="004F666C">
        <w:rPr>
          <w:b/>
        </w:rPr>
        <w:t>5</w:t>
      </w:r>
      <w:r w:rsidRPr="00AB23FD">
        <w:rPr>
          <w:b/>
        </w:rPr>
        <w:t xml:space="preserve"> </w:t>
      </w:r>
      <w:r w:rsidRPr="00AB23FD">
        <w:t>чел</w:t>
      </w:r>
      <w:r w:rsidR="00111651" w:rsidRPr="00AB23FD">
        <w:t>.</w:t>
      </w:r>
    </w:p>
    <w:p w:rsidR="001C2582" w:rsidRPr="00AB23FD" w:rsidRDefault="001C2582" w:rsidP="00825A04"/>
    <w:p w:rsidR="00111651" w:rsidRPr="00AB23FD" w:rsidRDefault="00111651" w:rsidP="00111651">
      <w:pPr>
        <w:jc w:val="center"/>
        <w:rPr>
          <w:b/>
        </w:rPr>
      </w:pPr>
      <w:r w:rsidRPr="00AB23FD">
        <w:rPr>
          <w:b/>
        </w:rPr>
        <w:t>Краткая характеристика населения</w:t>
      </w:r>
    </w:p>
    <w:p w:rsidR="001C2582" w:rsidRPr="00AB23FD" w:rsidRDefault="001C2582" w:rsidP="00111651">
      <w:pPr>
        <w:jc w:val="center"/>
        <w:rPr>
          <w:b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5"/>
        <w:gridCol w:w="2355"/>
        <w:gridCol w:w="2025"/>
        <w:gridCol w:w="1905"/>
      </w:tblGrid>
      <w:tr w:rsidR="00111651" w:rsidRPr="00AB23FD" w:rsidTr="00111651">
        <w:trPr>
          <w:trHeight w:val="285"/>
        </w:trPr>
        <w:tc>
          <w:tcPr>
            <w:tcW w:w="3075" w:type="dxa"/>
          </w:tcPr>
          <w:p w:rsidR="00111651" w:rsidRPr="00AB23FD" w:rsidRDefault="00111651" w:rsidP="00111651">
            <w:pPr>
              <w:jc w:val="center"/>
            </w:pPr>
          </w:p>
        </w:tc>
        <w:tc>
          <w:tcPr>
            <w:tcW w:w="2355" w:type="dxa"/>
          </w:tcPr>
          <w:p w:rsidR="00111651" w:rsidRPr="00AB23FD" w:rsidRDefault="00111651" w:rsidP="00111651">
            <w:pPr>
              <w:jc w:val="center"/>
            </w:pPr>
            <w:r w:rsidRPr="00AB23FD">
              <w:t>на 01.01.201</w:t>
            </w:r>
            <w:r w:rsidR="00977E66">
              <w:t>7</w:t>
            </w:r>
          </w:p>
        </w:tc>
        <w:tc>
          <w:tcPr>
            <w:tcW w:w="2025" w:type="dxa"/>
          </w:tcPr>
          <w:p w:rsidR="00111651" w:rsidRPr="00AB23FD" w:rsidRDefault="00111651" w:rsidP="00111651">
            <w:pPr>
              <w:jc w:val="center"/>
            </w:pPr>
            <w:r w:rsidRPr="00AB23FD">
              <w:t>на 01.01.201</w:t>
            </w:r>
            <w:r w:rsidR="00977E66">
              <w:t>8</w:t>
            </w:r>
          </w:p>
        </w:tc>
        <w:tc>
          <w:tcPr>
            <w:tcW w:w="1905" w:type="dxa"/>
          </w:tcPr>
          <w:p w:rsidR="00111651" w:rsidRPr="00AB23FD" w:rsidRDefault="00111651" w:rsidP="00111651">
            <w:pPr>
              <w:jc w:val="center"/>
            </w:pPr>
            <w:r w:rsidRPr="00AB23FD">
              <w:t>динамика</w:t>
            </w:r>
          </w:p>
        </w:tc>
      </w:tr>
      <w:tr w:rsidR="00111651" w:rsidRPr="00AB23FD" w:rsidTr="00111651">
        <w:trPr>
          <w:trHeight w:val="225"/>
        </w:trPr>
        <w:tc>
          <w:tcPr>
            <w:tcW w:w="3075" w:type="dxa"/>
          </w:tcPr>
          <w:p w:rsidR="00111651" w:rsidRPr="00AB23FD" w:rsidRDefault="004F666C" w:rsidP="00111651">
            <w:r>
              <w:t xml:space="preserve">Коршуновское </w:t>
            </w:r>
            <w:r w:rsidR="00111651" w:rsidRPr="00AB23FD">
              <w:t>сельское поселение</w:t>
            </w:r>
          </w:p>
        </w:tc>
        <w:tc>
          <w:tcPr>
            <w:tcW w:w="2355" w:type="dxa"/>
          </w:tcPr>
          <w:p w:rsidR="00111651" w:rsidRPr="00AB23FD" w:rsidRDefault="00CD34DF" w:rsidP="00111651">
            <w:pPr>
              <w:jc w:val="center"/>
            </w:pPr>
            <w:r>
              <w:t>789</w:t>
            </w:r>
          </w:p>
        </w:tc>
        <w:tc>
          <w:tcPr>
            <w:tcW w:w="2025" w:type="dxa"/>
          </w:tcPr>
          <w:p w:rsidR="00111651" w:rsidRPr="00AB23FD" w:rsidRDefault="00CD34DF" w:rsidP="00111651">
            <w:pPr>
              <w:jc w:val="center"/>
            </w:pPr>
            <w:r>
              <w:t>792</w:t>
            </w:r>
          </w:p>
        </w:tc>
        <w:tc>
          <w:tcPr>
            <w:tcW w:w="1905" w:type="dxa"/>
          </w:tcPr>
          <w:p w:rsidR="00111651" w:rsidRPr="00AB23FD" w:rsidRDefault="00CD34DF" w:rsidP="00111651">
            <w:pPr>
              <w:jc w:val="center"/>
              <w:rPr>
                <w:b/>
              </w:rPr>
            </w:pPr>
            <w:r>
              <w:rPr>
                <w:b/>
              </w:rPr>
              <w:t>+3</w:t>
            </w:r>
          </w:p>
        </w:tc>
      </w:tr>
      <w:tr w:rsidR="00111651" w:rsidRPr="00AB23FD" w:rsidTr="00111651">
        <w:trPr>
          <w:trHeight w:val="134"/>
        </w:trPr>
        <w:tc>
          <w:tcPr>
            <w:tcW w:w="3075" w:type="dxa"/>
          </w:tcPr>
          <w:p w:rsidR="00111651" w:rsidRPr="00AB23FD" w:rsidRDefault="00111651" w:rsidP="00111651">
            <w:r w:rsidRPr="00AB23FD">
              <w:t>трудоспособного возраста (мужчин</w:t>
            </w:r>
            <w:r w:rsidR="004F666C">
              <w:t xml:space="preserve"> 18-55 лет, женщины 18-50</w:t>
            </w:r>
            <w:r w:rsidR="001C2582" w:rsidRPr="00AB23FD">
              <w:t xml:space="preserve"> лет)</w:t>
            </w:r>
          </w:p>
        </w:tc>
        <w:tc>
          <w:tcPr>
            <w:tcW w:w="2355" w:type="dxa"/>
          </w:tcPr>
          <w:p w:rsidR="00111651" w:rsidRPr="00AB23FD" w:rsidRDefault="00AD639F" w:rsidP="00111651">
            <w:pPr>
              <w:jc w:val="center"/>
            </w:pPr>
            <w:r>
              <w:t>290</w:t>
            </w:r>
          </w:p>
        </w:tc>
        <w:tc>
          <w:tcPr>
            <w:tcW w:w="2025" w:type="dxa"/>
          </w:tcPr>
          <w:p w:rsidR="00111651" w:rsidRPr="00AB23FD" w:rsidRDefault="00AD639F" w:rsidP="00111651">
            <w:pPr>
              <w:jc w:val="center"/>
            </w:pPr>
            <w:r>
              <w:t>277</w:t>
            </w:r>
          </w:p>
        </w:tc>
        <w:tc>
          <w:tcPr>
            <w:tcW w:w="1905" w:type="dxa"/>
          </w:tcPr>
          <w:p w:rsidR="00111651" w:rsidRPr="00AB23FD" w:rsidRDefault="001C2582" w:rsidP="00111651">
            <w:pPr>
              <w:jc w:val="center"/>
              <w:rPr>
                <w:b/>
              </w:rPr>
            </w:pPr>
            <w:r w:rsidRPr="00AB23FD">
              <w:rPr>
                <w:b/>
              </w:rPr>
              <w:t>-</w:t>
            </w:r>
            <w:r w:rsidR="00AD639F">
              <w:rPr>
                <w:b/>
              </w:rPr>
              <w:t>13</w:t>
            </w:r>
          </w:p>
        </w:tc>
      </w:tr>
      <w:tr w:rsidR="00111651" w:rsidRPr="00AB23FD" w:rsidTr="00111651">
        <w:trPr>
          <w:trHeight w:val="180"/>
        </w:trPr>
        <w:tc>
          <w:tcPr>
            <w:tcW w:w="3075" w:type="dxa"/>
          </w:tcPr>
          <w:p w:rsidR="00111651" w:rsidRPr="00AB23FD" w:rsidRDefault="001C2582" w:rsidP="00111651">
            <w:r w:rsidRPr="00AB23FD">
              <w:t>старше трудоспособного возраста (пенсионеры)</w:t>
            </w:r>
          </w:p>
        </w:tc>
        <w:tc>
          <w:tcPr>
            <w:tcW w:w="2355" w:type="dxa"/>
          </w:tcPr>
          <w:p w:rsidR="00111651" w:rsidRPr="00AB23FD" w:rsidRDefault="00AD639F" w:rsidP="00111651">
            <w:pPr>
              <w:jc w:val="center"/>
            </w:pPr>
            <w:r>
              <w:t>230</w:t>
            </w:r>
          </w:p>
        </w:tc>
        <w:tc>
          <w:tcPr>
            <w:tcW w:w="2025" w:type="dxa"/>
          </w:tcPr>
          <w:p w:rsidR="00111651" w:rsidRPr="00AB23FD" w:rsidRDefault="00AD639F" w:rsidP="00111651">
            <w:pPr>
              <w:jc w:val="center"/>
            </w:pPr>
            <w:r>
              <w:t>235</w:t>
            </w:r>
          </w:p>
        </w:tc>
        <w:tc>
          <w:tcPr>
            <w:tcW w:w="1905" w:type="dxa"/>
          </w:tcPr>
          <w:p w:rsidR="00111651" w:rsidRPr="00AB23FD" w:rsidRDefault="001C2582" w:rsidP="00111651">
            <w:pPr>
              <w:jc w:val="center"/>
              <w:rPr>
                <w:b/>
              </w:rPr>
            </w:pPr>
            <w:r w:rsidRPr="00AB23FD">
              <w:rPr>
                <w:b/>
              </w:rPr>
              <w:t>+</w:t>
            </w:r>
            <w:r w:rsidR="00AD639F">
              <w:rPr>
                <w:b/>
              </w:rPr>
              <w:t>5</w:t>
            </w:r>
          </w:p>
        </w:tc>
      </w:tr>
      <w:tr w:rsidR="00111651" w:rsidRPr="00AB23FD" w:rsidTr="00111651">
        <w:trPr>
          <w:trHeight w:val="104"/>
        </w:trPr>
        <w:tc>
          <w:tcPr>
            <w:tcW w:w="3075" w:type="dxa"/>
          </w:tcPr>
          <w:p w:rsidR="00111651" w:rsidRPr="00AB23FD" w:rsidRDefault="001C2582" w:rsidP="00111651">
            <w:r w:rsidRPr="00AB23FD">
              <w:t xml:space="preserve">моложе трудоспособного возраста </w:t>
            </w:r>
          </w:p>
        </w:tc>
        <w:tc>
          <w:tcPr>
            <w:tcW w:w="2355" w:type="dxa"/>
          </w:tcPr>
          <w:p w:rsidR="00111651" w:rsidRPr="00AB23FD" w:rsidRDefault="00FE2A8B" w:rsidP="00111651">
            <w:pPr>
              <w:jc w:val="center"/>
            </w:pPr>
            <w:r>
              <w:t>156</w:t>
            </w:r>
          </w:p>
        </w:tc>
        <w:tc>
          <w:tcPr>
            <w:tcW w:w="2025" w:type="dxa"/>
          </w:tcPr>
          <w:p w:rsidR="00111651" w:rsidRPr="00AB23FD" w:rsidRDefault="00FE2A8B" w:rsidP="00111651">
            <w:pPr>
              <w:jc w:val="center"/>
            </w:pPr>
            <w:r>
              <w:t>165</w:t>
            </w:r>
          </w:p>
        </w:tc>
        <w:tc>
          <w:tcPr>
            <w:tcW w:w="1905" w:type="dxa"/>
          </w:tcPr>
          <w:p w:rsidR="00111651" w:rsidRPr="00AB23FD" w:rsidRDefault="001C2582" w:rsidP="00111651">
            <w:pPr>
              <w:jc w:val="center"/>
              <w:rPr>
                <w:b/>
              </w:rPr>
            </w:pPr>
            <w:r w:rsidRPr="00AB23FD">
              <w:rPr>
                <w:b/>
              </w:rPr>
              <w:t>+</w:t>
            </w:r>
            <w:r w:rsidR="00FE2A8B">
              <w:rPr>
                <w:b/>
              </w:rPr>
              <w:t>9</w:t>
            </w:r>
          </w:p>
        </w:tc>
      </w:tr>
    </w:tbl>
    <w:p w:rsidR="001C2582" w:rsidRPr="00AB23FD" w:rsidRDefault="001C2582" w:rsidP="00111651">
      <w:pPr>
        <w:jc w:val="center"/>
        <w:rPr>
          <w:b/>
        </w:rPr>
      </w:pPr>
    </w:p>
    <w:p w:rsidR="006E2100" w:rsidRPr="00AB23FD" w:rsidRDefault="001C2582" w:rsidP="00C07B70">
      <w:pPr>
        <w:ind w:firstLine="708"/>
        <w:jc w:val="both"/>
      </w:pPr>
      <w:r w:rsidRPr="00AB23FD">
        <w:t xml:space="preserve">Сокращение численности населения </w:t>
      </w:r>
      <w:r w:rsidR="00FE2A8B">
        <w:t xml:space="preserve">Коршуновского </w:t>
      </w:r>
      <w:r w:rsidRPr="00AB23FD">
        <w:t>сельского поселения  (ст</w:t>
      </w:r>
      <w:r w:rsidR="006E2100" w:rsidRPr="00AB23FD">
        <w:t>арение, отток молодежи из сельской местности в город, низкая рождаемость) сохраняется и создает объективные предпосылки снижения количественных показателей деятельности учреждений.</w:t>
      </w:r>
    </w:p>
    <w:p w:rsidR="006E2100" w:rsidRPr="00AB23FD" w:rsidRDefault="006E2100" w:rsidP="006E2100">
      <w:pPr>
        <w:jc w:val="both"/>
      </w:pPr>
    </w:p>
    <w:p w:rsidR="006E2100" w:rsidRPr="00AB23FD" w:rsidRDefault="006E2100" w:rsidP="006E2100">
      <w:pPr>
        <w:jc w:val="center"/>
        <w:rPr>
          <w:b/>
        </w:rPr>
      </w:pPr>
      <w:r w:rsidRPr="00AB23FD">
        <w:rPr>
          <w:b/>
        </w:rPr>
        <w:t>Культура</w:t>
      </w:r>
    </w:p>
    <w:p w:rsidR="006E2100" w:rsidRPr="00AB23FD" w:rsidRDefault="006E2100" w:rsidP="00D518F7"/>
    <w:p w:rsidR="00D518F7" w:rsidRPr="00AB23FD" w:rsidRDefault="00D518F7" w:rsidP="00331A2A">
      <w:pPr>
        <w:jc w:val="both"/>
      </w:pPr>
      <w:r w:rsidRPr="00AB23FD">
        <w:t xml:space="preserve">      В </w:t>
      </w:r>
      <w:r w:rsidR="00581184">
        <w:t xml:space="preserve">Коршуновском </w:t>
      </w:r>
      <w:r w:rsidRPr="00AB23FD">
        <w:t>сельском поселении</w:t>
      </w:r>
      <w:r w:rsidR="00581184">
        <w:t xml:space="preserve"> по состоянию на 01.01.2018</w:t>
      </w:r>
      <w:r w:rsidR="001631F8" w:rsidRPr="00AB23FD">
        <w:t xml:space="preserve"> года функционирует муниципальное казенное </w:t>
      </w:r>
      <w:r w:rsidR="00581184">
        <w:t>учреждение культуры, культурно-информационный</w:t>
      </w:r>
      <w:r w:rsidR="001631F8" w:rsidRPr="00AB23FD">
        <w:t xml:space="preserve"> центр «М</w:t>
      </w:r>
      <w:r w:rsidR="00581184">
        <w:t>КУК «КИЦ Коршуновского МО</w:t>
      </w:r>
      <w:r w:rsidR="001631F8" w:rsidRPr="00AB23FD">
        <w:t>»</w:t>
      </w:r>
      <w:r w:rsidR="00864244">
        <w:t xml:space="preserve"> вместительностью 100 посадочных мест</w:t>
      </w:r>
      <w:r w:rsidR="001631F8" w:rsidRPr="00AB23FD">
        <w:t>, в структуру которого входит модельная библиотека п.</w:t>
      </w:r>
      <w:r w:rsidR="00581184">
        <w:t xml:space="preserve"> Коршуновский</w:t>
      </w:r>
      <w:r w:rsidR="00864244">
        <w:t>.</w:t>
      </w:r>
    </w:p>
    <w:p w:rsidR="00864244" w:rsidRDefault="00864244" w:rsidP="00331A2A">
      <w:pPr>
        <w:jc w:val="both"/>
      </w:pPr>
    </w:p>
    <w:p w:rsidR="00331A2A" w:rsidRPr="00AB23FD" w:rsidRDefault="00331A2A" w:rsidP="00331A2A">
      <w:pPr>
        <w:jc w:val="both"/>
      </w:pPr>
      <w:r w:rsidRPr="00AB23FD">
        <w:t>Количество пользователей всего –</w:t>
      </w:r>
      <w:r w:rsidR="00581184">
        <w:t xml:space="preserve"> 502</w:t>
      </w:r>
    </w:p>
    <w:p w:rsidR="00331A2A" w:rsidRPr="00AB23FD" w:rsidRDefault="00331A2A" w:rsidP="00331A2A">
      <w:pPr>
        <w:jc w:val="both"/>
      </w:pPr>
      <w:r w:rsidRPr="00AB23FD">
        <w:t>-</w:t>
      </w:r>
      <w:r w:rsidR="00581184">
        <w:t xml:space="preserve"> в том числе дети до 14 лет: 130</w:t>
      </w:r>
    </w:p>
    <w:p w:rsidR="00331A2A" w:rsidRPr="00AB23FD" w:rsidRDefault="00581184" w:rsidP="00331A2A">
      <w:pPr>
        <w:jc w:val="both"/>
      </w:pPr>
      <w:r>
        <w:t>- молодежь 15-30 лет: 79</w:t>
      </w:r>
    </w:p>
    <w:p w:rsidR="00331A2A" w:rsidRPr="00AB23FD" w:rsidRDefault="00581184" w:rsidP="00331A2A">
      <w:pPr>
        <w:jc w:val="both"/>
      </w:pPr>
      <w:r>
        <w:t>Количество посещений: 4820</w:t>
      </w:r>
    </w:p>
    <w:p w:rsidR="00331A2A" w:rsidRPr="00AB23FD" w:rsidRDefault="00331A2A" w:rsidP="00331A2A">
      <w:pPr>
        <w:jc w:val="both"/>
      </w:pPr>
      <w:r w:rsidRPr="00AB23FD">
        <w:t>- в</w:t>
      </w:r>
      <w:r w:rsidR="00581184">
        <w:t xml:space="preserve"> том числе на мероприятиях: 1307</w:t>
      </w:r>
    </w:p>
    <w:p w:rsidR="00331A2A" w:rsidRPr="00AB23FD" w:rsidRDefault="00331A2A" w:rsidP="00331A2A">
      <w:pPr>
        <w:jc w:val="both"/>
      </w:pPr>
      <w:r w:rsidRPr="00AB23FD">
        <w:t xml:space="preserve">Выдача книг, журналов, электронных изданий: </w:t>
      </w:r>
      <w:r w:rsidR="00581184">
        <w:t>17398</w:t>
      </w:r>
    </w:p>
    <w:p w:rsidR="00331A2A" w:rsidRPr="00AB23FD" w:rsidRDefault="00581184" w:rsidP="00331A2A">
      <w:pPr>
        <w:jc w:val="both"/>
      </w:pPr>
      <w:r>
        <w:lastRenderedPageBreak/>
        <w:t>Количество мероприятий: 85</w:t>
      </w:r>
    </w:p>
    <w:p w:rsidR="009D1715" w:rsidRPr="00AB23FD" w:rsidRDefault="00581184" w:rsidP="00331A2A">
      <w:pPr>
        <w:jc w:val="both"/>
      </w:pPr>
      <w:r>
        <w:t>Количество читателей – 502</w:t>
      </w:r>
    </w:p>
    <w:p w:rsidR="009D1715" w:rsidRPr="00AB23FD" w:rsidRDefault="009D1715" w:rsidP="00331A2A">
      <w:pPr>
        <w:jc w:val="both"/>
      </w:pPr>
    </w:p>
    <w:p w:rsidR="009D1715" w:rsidRPr="00AB23FD" w:rsidRDefault="009D1715" w:rsidP="00331A2A">
      <w:pPr>
        <w:jc w:val="both"/>
      </w:pPr>
      <w:r w:rsidRPr="00AB23FD">
        <w:t xml:space="preserve"> Кол</w:t>
      </w:r>
      <w:r w:rsidR="00581184">
        <w:t>ичество клубных объединений – 8</w:t>
      </w:r>
    </w:p>
    <w:p w:rsidR="009D1715" w:rsidRPr="00AB23FD" w:rsidRDefault="009D1715" w:rsidP="00331A2A">
      <w:pPr>
        <w:jc w:val="both"/>
      </w:pPr>
      <w:r w:rsidRPr="00AB23FD">
        <w:t>- количес</w:t>
      </w:r>
      <w:r w:rsidR="00581184">
        <w:t>тво участников – 68</w:t>
      </w:r>
    </w:p>
    <w:p w:rsidR="009D1715" w:rsidRPr="00AB23FD" w:rsidRDefault="009D1715" w:rsidP="00331A2A">
      <w:pPr>
        <w:jc w:val="both"/>
      </w:pPr>
      <w:r w:rsidRPr="00AB23FD">
        <w:t>Коллективы самодеяте</w:t>
      </w:r>
      <w:r w:rsidR="00581184">
        <w:t>льного народного творчества – 4</w:t>
      </w:r>
    </w:p>
    <w:p w:rsidR="009D1715" w:rsidRPr="00AB23FD" w:rsidRDefault="00581184" w:rsidP="00331A2A">
      <w:pPr>
        <w:jc w:val="both"/>
      </w:pPr>
      <w:r>
        <w:t>- количество участников – 37</w:t>
      </w:r>
    </w:p>
    <w:p w:rsidR="00490959" w:rsidRDefault="009D1715" w:rsidP="00864244">
      <w:pPr>
        <w:jc w:val="both"/>
      </w:pPr>
      <w:r w:rsidRPr="00AB23FD">
        <w:t>Куль</w:t>
      </w:r>
      <w:r w:rsidR="00581184">
        <w:t>турно-массовые мероприятия – 73</w:t>
      </w:r>
    </w:p>
    <w:p w:rsidR="00581184" w:rsidRPr="00AB23FD" w:rsidRDefault="00581184" w:rsidP="00581184"/>
    <w:p w:rsidR="00490959" w:rsidRDefault="00490959" w:rsidP="00490959">
      <w:pPr>
        <w:jc w:val="center"/>
        <w:rPr>
          <w:b/>
        </w:rPr>
      </w:pPr>
      <w:r w:rsidRPr="00AB23FD">
        <w:rPr>
          <w:b/>
        </w:rPr>
        <w:t>Общественные формирования</w:t>
      </w:r>
    </w:p>
    <w:p w:rsidR="00C07B70" w:rsidRPr="00AB23FD" w:rsidRDefault="00C07B70" w:rsidP="00490959">
      <w:pPr>
        <w:jc w:val="center"/>
        <w:rPr>
          <w:b/>
        </w:rPr>
      </w:pPr>
    </w:p>
    <w:p w:rsidR="00490959" w:rsidRPr="00AB23FD" w:rsidRDefault="00812EE6" w:rsidP="00490959">
      <w:r>
        <w:t>Клуб по интересам – 4</w:t>
      </w:r>
    </w:p>
    <w:p w:rsidR="00490959" w:rsidRPr="00AB23FD" w:rsidRDefault="00812EE6" w:rsidP="00490959">
      <w:r>
        <w:t>Спортивные клубы – 4</w:t>
      </w:r>
    </w:p>
    <w:p w:rsidR="00490959" w:rsidRPr="00AB23FD" w:rsidRDefault="00490959" w:rsidP="00490959">
      <w:r w:rsidRPr="00AB23FD">
        <w:t>Территориальное самоуправление</w:t>
      </w:r>
      <w:r w:rsidR="00812EE6">
        <w:t xml:space="preserve"> (ТОС) - 1</w:t>
      </w:r>
    </w:p>
    <w:p w:rsidR="00490959" w:rsidRPr="00AB23FD" w:rsidRDefault="00490959" w:rsidP="00E90E2D"/>
    <w:p w:rsidR="006253A6" w:rsidRPr="00AB23FD" w:rsidRDefault="006253A6" w:rsidP="005D2B43">
      <w:pPr>
        <w:jc w:val="both"/>
      </w:pPr>
      <w:r w:rsidRPr="00AB23FD">
        <w:t>Участие в районных и областных мероприятиях:</w:t>
      </w:r>
    </w:p>
    <w:p w:rsidR="006253A6" w:rsidRPr="00AB23FD" w:rsidRDefault="006253A6" w:rsidP="005D2B43">
      <w:pPr>
        <w:jc w:val="both"/>
      </w:pPr>
      <w:r w:rsidRPr="00AB23FD">
        <w:t xml:space="preserve">1. </w:t>
      </w:r>
      <w:r w:rsidR="00812EE6">
        <w:t>Районные летние спортивные игры – 25</w:t>
      </w:r>
      <w:r w:rsidRPr="00AB23FD">
        <w:t xml:space="preserve"> чел.</w:t>
      </w:r>
    </w:p>
    <w:p w:rsidR="00310430" w:rsidRPr="00AB23FD" w:rsidRDefault="00812EE6" w:rsidP="005D2B43">
      <w:pPr>
        <w:jc w:val="both"/>
      </w:pPr>
      <w:r>
        <w:t xml:space="preserve">2. </w:t>
      </w:r>
      <w:r w:rsidR="00310430" w:rsidRPr="00AB23FD">
        <w:t xml:space="preserve">«Ночной дозор» - организован Думой и Молодежным </w:t>
      </w:r>
      <w:r w:rsidR="00836AA2" w:rsidRPr="00AB23FD">
        <w:t>парламентом БСП</w:t>
      </w:r>
      <w:r w:rsidR="00310430" w:rsidRPr="00AB23FD">
        <w:t xml:space="preserve"> </w:t>
      </w:r>
      <w:r w:rsidR="00836AA2" w:rsidRPr="00AB23FD">
        <w:t>–</w:t>
      </w:r>
      <w:r>
        <w:t xml:space="preserve"> команда п. Коршуновский.</w:t>
      </w:r>
    </w:p>
    <w:p w:rsidR="00836AA2" w:rsidRPr="00AB23FD" w:rsidRDefault="00836AA2" w:rsidP="005D2B43">
      <w:pPr>
        <w:jc w:val="both"/>
      </w:pPr>
    </w:p>
    <w:p w:rsidR="006E2100" w:rsidRPr="00AB23FD" w:rsidRDefault="00864244" w:rsidP="005D2B43">
      <w:pPr>
        <w:jc w:val="both"/>
      </w:pPr>
      <w:r>
        <w:t>Проблемными</w:t>
      </w:r>
      <w:r w:rsidR="00490959" w:rsidRPr="00AB23FD">
        <w:t xml:space="preserve"> вопросами является:</w:t>
      </w:r>
    </w:p>
    <w:p w:rsidR="00490959" w:rsidRPr="00AB23FD" w:rsidRDefault="00490959" w:rsidP="005D2B43">
      <w:pPr>
        <w:pStyle w:val="a3"/>
        <w:numPr>
          <w:ilvl w:val="0"/>
          <w:numId w:val="7"/>
        </w:numPr>
        <w:jc w:val="both"/>
      </w:pPr>
      <w:r w:rsidRPr="00AB23FD">
        <w:t>Установка стеклопакетов в СДК;</w:t>
      </w:r>
    </w:p>
    <w:p w:rsidR="00490959" w:rsidRPr="00AB23FD" w:rsidRDefault="00490959" w:rsidP="005D2B43">
      <w:pPr>
        <w:pStyle w:val="a3"/>
        <w:numPr>
          <w:ilvl w:val="0"/>
          <w:numId w:val="7"/>
        </w:numPr>
        <w:jc w:val="both"/>
      </w:pPr>
      <w:r w:rsidRPr="00AB23FD">
        <w:t>Установка дверей (заменить);</w:t>
      </w:r>
    </w:p>
    <w:p w:rsidR="00490959" w:rsidRPr="00AB23FD" w:rsidRDefault="00490959" w:rsidP="005D2B43">
      <w:pPr>
        <w:pStyle w:val="a3"/>
        <w:numPr>
          <w:ilvl w:val="0"/>
          <w:numId w:val="7"/>
        </w:numPr>
        <w:jc w:val="both"/>
      </w:pPr>
      <w:r w:rsidRPr="00AB23FD">
        <w:t>Капитальный ремонт объектов.</w:t>
      </w:r>
    </w:p>
    <w:p w:rsidR="006E2100" w:rsidRPr="00AB23FD" w:rsidRDefault="006E2100" w:rsidP="005D2B43">
      <w:pPr>
        <w:jc w:val="both"/>
      </w:pPr>
    </w:p>
    <w:p w:rsidR="006E2100" w:rsidRPr="00AB23FD" w:rsidRDefault="006E2100" w:rsidP="005D2B43">
      <w:pPr>
        <w:jc w:val="center"/>
        <w:rPr>
          <w:b/>
        </w:rPr>
      </w:pPr>
      <w:r w:rsidRPr="00AB23FD">
        <w:rPr>
          <w:b/>
        </w:rPr>
        <w:t>Образование</w:t>
      </w:r>
    </w:p>
    <w:p w:rsidR="006E2100" w:rsidRPr="00AB23FD" w:rsidRDefault="006E2100" w:rsidP="005D2B43">
      <w:pPr>
        <w:jc w:val="both"/>
      </w:pPr>
    </w:p>
    <w:p w:rsidR="00DE4456" w:rsidRDefault="006E2100" w:rsidP="00A158D0">
      <w:pPr>
        <w:ind w:firstLine="708"/>
        <w:jc w:val="both"/>
      </w:pPr>
      <w:r w:rsidRPr="00AB23FD">
        <w:t xml:space="preserve">На территории </w:t>
      </w:r>
      <w:r w:rsidR="00DE4456">
        <w:t xml:space="preserve">Коршуновского </w:t>
      </w:r>
      <w:r w:rsidRPr="00AB23FD">
        <w:t>сельского посе</w:t>
      </w:r>
      <w:r w:rsidR="00DE4456">
        <w:t>ления по состоянию на 01.01.2018</w:t>
      </w:r>
      <w:r w:rsidRPr="00AB23FD">
        <w:t xml:space="preserve"> год</w:t>
      </w:r>
      <w:r w:rsidR="00DE4456">
        <w:t>а одно</w:t>
      </w:r>
      <w:r w:rsidRPr="00AB23FD">
        <w:t xml:space="preserve"> образовате</w:t>
      </w:r>
      <w:r w:rsidR="00DE4456">
        <w:t>льное учреждение</w:t>
      </w:r>
      <w:r w:rsidR="00A158D0">
        <w:t xml:space="preserve"> - </w:t>
      </w:r>
      <w:r w:rsidR="00DE4456">
        <w:t xml:space="preserve">Коршуновская </w:t>
      </w:r>
      <w:r w:rsidRPr="00AB23FD">
        <w:t>средняя общеобразовательная школа</w:t>
      </w:r>
      <w:r w:rsidR="00DE4456">
        <w:t>.</w:t>
      </w:r>
    </w:p>
    <w:p w:rsidR="00A158D0" w:rsidRDefault="00A158D0" w:rsidP="005D2B43">
      <w:pPr>
        <w:jc w:val="both"/>
      </w:pPr>
    </w:p>
    <w:p w:rsidR="00AF6ED8" w:rsidRPr="00AB23FD" w:rsidRDefault="00DE4456" w:rsidP="005D2B43">
      <w:pPr>
        <w:jc w:val="both"/>
      </w:pPr>
      <w:r>
        <w:t>Кадрами школа обеспечена</w:t>
      </w:r>
      <w:r w:rsidR="00AF6ED8" w:rsidRPr="00AB23FD">
        <w:t xml:space="preserve"> полностью.</w:t>
      </w:r>
    </w:p>
    <w:p w:rsidR="00F36B85" w:rsidRPr="00AB23FD" w:rsidRDefault="00F36B85" w:rsidP="005D2B43">
      <w:pPr>
        <w:jc w:val="both"/>
      </w:pPr>
    </w:p>
    <w:tbl>
      <w:tblPr>
        <w:tblW w:w="7579" w:type="dxa"/>
        <w:jc w:val="center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9"/>
        <w:gridCol w:w="2410"/>
      </w:tblGrid>
      <w:tr w:rsidR="00DE4456" w:rsidRPr="00AB23FD" w:rsidTr="00AD5EBE">
        <w:trPr>
          <w:trHeight w:val="270"/>
          <w:jc w:val="center"/>
        </w:trPr>
        <w:tc>
          <w:tcPr>
            <w:tcW w:w="5169" w:type="dxa"/>
          </w:tcPr>
          <w:p w:rsidR="00DE4456" w:rsidRPr="00AB23FD" w:rsidRDefault="00DE4456" w:rsidP="00F36B85">
            <w:pPr>
              <w:jc w:val="both"/>
            </w:pPr>
            <w:r w:rsidRPr="00AB23FD">
              <w:t>Квалификация педагогических работников:</w:t>
            </w:r>
          </w:p>
        </w:tc>
        <w:tc>
          <w:tcPr>
            <w:tcW w:w="2410" w:type="dxa"/>
          </w:tcPr>
          <w:p w:rsidR="00DE4456" w:rsidRPr="00AB23FD" w:rsidRDefault="00DE4456" w:rsidP="005323DB">
            <w:pPr>
              <w:ind w:left="66"/>
              <w:jc w:val="center"/>
            </w:pPr>
            <w:r>
              <w:t>Кол-во человек</w:t>
            </w:r>
          </w:p>
        </w:tc>
      </w:tr>
      <w:tr w:rsidR="00DE4456" w:rsidRPr="00AB23FD" w:rsidTr="00AD5EBE">
        <w:trPr>
          <w:trHeight w:val="134"/>
          <w:jc w:val="center"/>
        </w:trPr>
        <w:tc>
          <w:tcPr>
            <w:tcW w:w="5169" w:type="dxa"/>
          </w:tcPr>
          <w:p w:rsidR="00DE4456" w:rsidRPr="00AB23FD" w:rsidRDefault="00DE4456" w:rsidP="005323DB">
            <w:pPr>
              <w:ind w:left="66"/>
              <w:jc w:val="both"/>
            </w:pPr>
            <w:r>
              <w:t>администрация</w:t>
            </w:r>
          </w:p>
        </w:tc>
        <w:tc>
          <w:tcPr>
            <w:tcW w:w="2410" w:type="dxa"/>
          </w:tcPr>
          <w:p w:rsidR="00DE4456" w:rsidRPr="00AB23FD" w:rsidRDefault="00DE4456" w:rsidP="005323DB">
            <w:pPr>
              <w:ind w:left="66"/>
              <w:jc w:val="center"/>
            </w:pPr>
            <w:r>
              <w:t>2</w:t>
            </w:r>
          </w:p>
        </w:tc>
      </w:tr>
      <w:tr w:rsidR="00DE4456" w:rsidRPr="00AB23FD" w:rsidTr="00AD5EBE">
        <w:trPr>
          <w:trHeight w:val="135"/>
          <w:jc w:val="center"/>
        </w:trPr>
        <w:tc>
          <w:tcPr>
            <w:tcW w:w="5169" w:type="dxa"/>
          </w:tcPr>
          <w:p w:rsidR="00DE4456" w:rsidRPr="00AB23FD" w:rsidRDefault="00864244" w:rsidP="005323DB">
            <w:pPr>
              <w:ind w:left="66"/>
              <w:jc w:val="both"/>
            </w:pPr>
            <w:r>
              <w:t>п</w:t>
            </w:r>
            <w:r w:rsidR="00DE4456">
              <w:t>едагоги первой категории</w:t>
            </w:r>
          </w:p>
        </w:tc>
        <w:tc>
          <w:tcPr>
            <w:tcW w:w="2410" w:type="dxa"/>
          </w:tcPr>
          <w:p w:rsidR="00DE4456" w:rsidRPr="00AB23FD" w:rsidRDefault="00DE4456" w:rsidP="005323DB">
            <w:pPr>
              <w:ind w:left="66"/>
              <w:jc w:val="center"/>
            </w:pPr>
            <w:r>
              <w:t>17</w:t>
            </w:r>
          </w:p>
        </w:tc>
      </w:tr>
      <w:tr w:rsidR="00DE4456" w:rsidRPr="00AB23FD" w:rsidTr="00AD5EBE">
        <w:trPr>
          <w:trHeight w:val="150"/>
          <w:jc w:val="center"/>
        </w:trPr>
        <w:tc>
          <w:tcPr>
            <w:tcW w:w="5169" w:type="dxa"/>
          </w:tcPr>
          <w:p w:rsidR="00DE4456" w:rsidRPr="00AB23FD" w:rsidRDefault="00864244" w:rsidP="005323DB">
            <w:pPr>
              <w:ind w:left="66"/>
              <w:jc w:val="both"/>
            </w:pPr>
            <w:r>
              <w:t>п</w:t>
            </w:r>
            <w:r w:rsidR="00DE4456">
              <w:t>едагоги высшей категории</w:t>
            </w:r>
          </w:p>
        </w:tc>
        <w:tc>
          <w:tcPr>
            <w:tcW w:w="2410" w:type="dxa"/>
          </w:tcPr>
          <w:p w:rsidR="00DE4456" w:rsidRPr="00AB23FD" w:rsidRDefault="00DE4456" w:rsidP="005323DB">
            <w:pPr>
              <w:ind w:left="66"/>
              <w:jc w:val="center"/>
            </w:pPr>
            <w:r>
              <w:t>1</w:t>
            </w:r>
          </w:p>
        </w:tc>
      </w:tr>
      <w:tr w:rsidR="00DE4456" w:rsidRPr="00AB23FD" w:rsidTr="00AD5EBE">
        <w:trPr>
          <w:trHeight w:val="119"/>
          <w:jc w:val="center"/>
        </w:trPr>
        <w:tc>
          <w:tcPr>
            <w:tcW w:w="5169" w:type="dxa"/>
          </w:tcPr>
          <w:p w:rsidR="00DE4456" w:rsidRPr="00AB23FD" w:rsidRDefault="00DE4456" w:rsidP="005323DB">
            <w:pPr>
              <w:ind w:left="66"/>
              <w:jc w:val="both"/>
            </w:pPr>
            <w:r w:rsidRPr="00AB23FD">
              <w:t>работающий персонал:</w:t>
            </w:r>
          </w:p>
        </w:tc>
        <w:tc>
          <w:tcPr>
            <w:tcW w:w="2410" w:type="dxa"/>
          </w:tcPr>
          <w:p w:rsidR="00DE4456" w:rsidRPr="00AB23FD" w:rsidRDefault="00DE4456" w:rsidP="005323DB">
            <w:pPr>
              <w:ind w:left="66"/>
              <w:jc w:val="center"/>
            </w:pPr>
          </w:p>
        </w:tc>
      </w:tr>
      <w:tr w:rsidR="00DE4456" w:rsidRPr="00AB23FD" w:rsidTr="00AD5EBE">
        <w:trPr>
          <w:trHeight w:val="134"/>
          <w:jc w:val="center"/>
        </w:trPr>
        <w:tc>
          <w:tcPr>
            <w:tcW w:w="5169" w:type="dxa"/>
          </w:tcPr>
          <w:p w:rsidR="00DE4456" w:rsidRPr="00AB23FD" w:rsidRDefault="00DE4456" w:rsidP="005323DB">
            <w:pPr>
              <w:ind w:left="66"/>
              <w:jc w:val="both"/>
            </w:pPr>
            <w:r w:rsidRPr="00AB23FD">
              <w:t>педагоги</w:t>
            </w:r>
          </w:p>
        </w:tc>
        <w:tc>
          <w:tcPr>
            <w:tcW w:w="2410" w:type="dxa"/>
          </w:tcPr>
          <w:p w:rsidR="00DE4456" w:rsidRPr="00AB23FD" w:rsidRDefault="00DE4456" w:rsidP="005323DB">
            <w:pPr>
              <w:ind w:left="66"/>
              <w:jc w:val="center"/>
            </w:pPr>
            <w:r w:rsidRPr="00AB23FD">
              <w:t>2</w:t>
            </w:r>
            <w:r>
              <w:t>6</w:t>
            </w:r>
          </w:p>
        </w:tc>
      </w:tr>
      <w:tr w:rsidR="00DE4456" w:rsidRPr="00AB23FD" w:rsidTr="00AD5EBE">
        <w:trPr>
          <w:trHeight w:val="285"/>
          <w:jc w:val="center"/>
        </w:trPr>
        <w:tc>
          <w:tcPr>
            <w:tcW w:w="5169" w:type="dxa"/>
          </w:tcPr>
          <w:p w:rsidR="00DE4456" w:rsidRPr="00AB23FD" w:rsidRDefault="00DE4456" w:rsidP="005323DB">
            <w:pPr>
              <w:ind w:left="66"/>
              <w:jc w:val="both"/>
            </w:pPr>
            <w:r w:rsidRPr="00AB23FD">
              <w:t>обслуживающий персонал</w:t>
            </w:r>
          </w:p>
        </w:tc>
        <w:tc>
          <w:tcPr>
            <w:tcW w:w="2410" w:type="dxa"/>
          </w:tcPr>
          <w:p w:rsidR="00DE4456" w:rsidRPr="00AB23FD" w:rsidRDefault="00DE4456" w:rsidP="005323DB">
            <w:pPr>
              <w:ind w:left="66"/>
              <w:jc w:val="center"/>
            </w:pPr>
            <w:r>
              <w:t>25</w:t>
            </w:r>
          </w:p>
        </w:tc>
      </w:tr>
      <w:tr w:rsidR="00DE4456" w:rsidRPr="00AB23FD" w:rsidTr="00AD5EBE">
        <w:trPr>
          <w:trHeight w:val="298"/>
          <w:jc w:val="center"/>
        </w:trPr>
        <w:tc>
          <w:tcPr>
            <w:tcW w:w="5169" w:type="dxa"/>
          </w:tcPr>
          <w:p w:rsidR="00DE4456" w:rsidRPr="00AB23FD" w:rsidRDefault="00DE4456" w:rsidP="005323DB">
            <w:pPr>
              <w:ind w:left="66"/>
              <w:jc w:val="both"/>
            </w:pPr>
            <w:r w:rsidRPr="00AB23FD">
              <w:t>учащихся</w:t>
            </w:r>
          </w:p>
        </w:tc>
        <w:tc>
          <w:tcPr>
            <w:tcW w:w="2410" w:type="dxa"/>
          </w:tcPr>
          <w:p w:rsidR="00DE4456" w:rsidRPr="00AB23FD" w:rsidRDefault="00DE4456" w:rsidP="005323DB">
            <w:pPr>
              <w:ind w:left="66"/>
              <w:jc w:val="center"/>
            </w:pPr>
            <w:r w:rsidRPr="00AB23FD">
              <w:t>1</w:t>
            </w:r>
            <w:r>
              <w:t>12</w:t>
            </w:r>
          </w:p>
        </w:tc>
      </w:tr>
    </w:tbl>
    <w:p w:rsidR="00AF6ED8" w:rsidRPr="00AB23FD" w:rsidRDefault="00AF6ED8" w:rsidP="00AF6ED8"/>
    <w:p w:rsidR="008630E1" w:rsidRDefault="00AF6ED8" w:rsidP="005D2B43">
      <w:pPr>
        <w:jc w:val="both"/>
      </w:pPr>
      <w:r w:rsidRPr="00AB23FD">
        <w:lastRenderedPageBreak/>
        <w:t>В рамках реализации муниципальных программ проведены следующие мероприятия:</w:t>
      </w:r>
    </w:p>
    <w:p w:rsidR="005209C2" w:rsidRDefault="00AF6ED8" w:rsidP="005209C2">
      <w:pPr>
        <w:pStyle w:val="a3"/>
        <w:numPr>
          <w:ilvl w:val="0"/>
          <w:numId w:val="11"/>
        </w:numPr>
        <w:jc w:val="both"/>
      </w:pPr>
      <w:r w:rsidRPr="00AB23FD">
        <w:t xml:space="preserve">замена теплотрассы к </w:t>
      </w:r>
      <w:r w:rsidR="002C6E14">
        <w:t xml:space="preserve">Коршуновской </w:t>
      </w:r>
      <w:r w:rsidR="005209C2">
        <w:t>школе;</w:t>
      </w:r>
    </w:p>
    <w:p w:rsidR="00AF6ED8" w:rsidRDefault="005209C2" w:rsidP="005209C2">
      <w:pPr>
        <w:pStyle w:val="a3"/>
        <w:numPr>
          <w:ilvl w:val="0"/>
          <w:numId w:val="11"/>
        </w:numPr>
        <w:jc w:val="both"/>
      </w:pPr>
      <w:r>
        <w:t>выполнен текущий ремонт</w:t>
      </w:r>
      <w:r w:rsidR="00AF6ED8" w:rsidRPr="00AB23FD">
        <w:t xml:space="preserve"> школ</w:t>
      </w:r>
      <w:r>
        <w:t>ы</w:t>
      </w:r>
      <w:r w:rsidR="00AF6ED8" w:rsidRPr="00AB23FD">
        <w:t>.</w:t>
      </w:r>
    </w:p>
    <w:p w:rsidR="00F10E2D" w:rsidRDefault="00F10E2D" w:rsidP="00F10E2D">
      <w:pPr>
        <w:ind w:left="360"/>
        <w:jc w:val="both"/>
      </w:pPr>
    </w:p>
    <w:p w:rsidR="00F10E2D" w:rsidRPr="00AB23FD" w:rsidRDefault="00F10E2D" w:rsidP="00A158D0">
      <w:pPr>
        <w:ind w:firstLine="708"/>
        <w:jc w:val="both"/>
      </w:pPr>
      <w:r>
        <w:t>Сеть внешкольных учреждений поселения представлена МБДО «Детская школа искусств» структурное подразделение п. Коршуновский, в котором обучается 41 ребенок.</w:t>
      </w:r>
    </w:p>
    <w:p w:rsidR="00AF6ED8" w:rsidRPr="00AB23FD" w:rsidRDefault="00AF6ED8" w:rsidP="005D2B43">
      <w:pPr>
        <w:jc w:val="both"/>
      </w:pPr>
    </w:p>
    <w:p w:rsidR="00F10E2D" w:rsidRDefault="00F10E2D" w:rsidP="00F10E2D">
      <w:pPr>
        <w:jc w:val="center"/>
        <w:rPr>
          <w:b/>
        </w:rPr>
      </w:pPr>
      <w:r w:rsidRPr="00F10E2D">
        <w:rPr>
          <w:b/>
        </w:rPr>
        <w:t>Дошкольные образовательные учреждения</w:t>
      </w:r>
    </w:p>
    <w:p w:rsidR="00F10E2D" w:rsidRPr="00F10E2D" w:rsidRDefault="00F10E2D" w:rsidP="00F10E2D">
      <w:pPr>
        <w:jc w:val="center"/>
        <w:rPr>
          <w:b/>
        </w:rPr>
      </w:pPr>
    </w:p>
    <w:p w:rsidR="00212AAC" w:rsidRPr="00AB23FD" w:rsidRDefault="00F10E2D" w:rsidP="00F10E2D">
      <w:pPr>
        <w:ind w:firstLine="708"/>
        <w:jc w:val="both"/>
      </w:pPr>
      <w:r>
        <w:t xml:space="preserve">Полноценно функционирующего дошкольного учреждения на территории муниципального образования нет. При МКОУ «Коршуновская СОШ» действует дошкольная </w:t>
      </w:r>
      <w:r w:rsidR="00AB299E">
        <w:t xml:space="preserve">разновозрастная группа </w:t>
      </w:r>
      <w:r>
        <w:t xml:space="preserve">на </w:t>
      </w:r>
      <w:r w:rsidR="00AB299E">
        <w:t>20 детей.</w:t>
      </w:r>
    </w:p>
    <w:p w:rsidR="00033183" w:rsidRPr="00AB23FD" w:rsidRDefault="00033183" w:rsidP="005D2B43">
      <w:pPr>
        <w:jc w:val="both"/>
      </w:pPr>
    </w:p>
    <w:tbl>
      <w:tblPr>
        <w:tblW w:w="6400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5"/>
        <w:gridCol w:w="3685"/>
      </w:tblGrid>
      <w:tr w:rsidR="0084098F" w:rsidRPr="00AB23FD" w:rsidTr="00F0241E">
        <w:trPr>
          <w:trHeight w:val="270"/>
          <w:jc w:val="center"/>
        </w:trPr>
        <w:tc>
          <w:tcPr>
            <w:tcW w:w="2715" w:type="dxa"/>
          </w:tcPr>
          <w:p w:rsidR="0084098F" w:rsidRPr="00AB23FD" w:rsidRDefault="0084098F" w:rsidP="00AF6ED8">
            <w:r>
              <w:t>Р</w:t>
            </w:r>
            <w:r w:rsidRPr="00AB23FD">
              <w:t>аботающий персонал</w:t>
            </w:r>
          </w:p>
        </w:tc>
        <w:tc>
          <w:tcPr>
            <w:tcW w:w="3685" w:type="dxa"/>
          </w:tcPr>
          <w:p w:rsidR="0084098F" w:rsidRPr="00AB23FD" w:rsidRDefault="0084098F" w:rsidP="00033183">
            <w:pPr>
              <w:jc w:val="center"/>
            </w:pPr>
            <w:r>
              <w:t>Кол-во человек</w:t>
            </w:r>
          </w:p>
        </w:tc>
      </w:tr>
      <w:tr w:rsidR="0084098F" w:rsidRPr="00AB23FD" w:rsidTr="00F0241E">
        <w:trPr>
          <w:trHeight w:val="165"/>
          <w:jc w:val="center"/>
        </w:trPr>
        <w:tc>
          <w:tcPr>
            <w:tcW w:w="2715" w:type="dxa"/>
          </w:tcPr>
          <w:p w:rsidR="0084098F" w:rsidRPr="00AB23FD" w:rsidRDefault="0084098F" w:rsidP="00AF6ED8">
            <w:r w:rsidRPr="00AB23FD">
              <w:t>воспитатели</w:t>
            </w:r>
          </w:p>
        </w:tc>
        <w:tc>
          <w:tcPr>
            <w:tcW w:w="3685" w:type="dxa"/>
          </w:tcPr>
          <w:p w:rsidR="0084098F" w:rsidRPr="00AB23FD" w:rsidRDefault="0084098F" w:rsidP="002C6DA0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2C6DA0">
              <w:t>(1- с</w:t>
            </w:r>
            <w:r>
              <w:t>реднеспециальное, 1</w:t>
            </w:r>
            <w:r w:rsidRPr="00AB23FD">
              <w:t xml:space="preserve"> – высшее образование)</w:t>
            </w:r>
          </w:p>
        </w:tc>
      </w:tr>
      <w:tr w:rsidR="0084098F" w:rsidRPr="00AB23FD" w:rsidTr="00F0241E">
        <w:trPr>
          <w:trHeight w:val="126"/>
          <w:jc w:val="center"/>
        </w:trPr>
        <w:tc>
          <w:tcPr>
            <w:tcW w:w="2715" w:type="dxa"/>
          </w:tcPr>
          <w:p w:rsidR="0084098F" w:rsidRPr="00AB23FD" w:rsidRDefault="0084098F" w:rsidP="00AF6ED8">
            <w:r w:rsidRPr="00AB23FD">
              <w:t xml:space="preserve">очередность </w:t>
            </w:r>
          </w:p>
        </w:tc>
        <w:tc>
          <w:tcPr>
            <w:tcW w:w="3685" w:type="dxa"/>
          </w:tcPr>
          <w:p w:rsidR="0084098F" w:rsidRPr="00AB23FD" w:rsidRDefault="0084098F" w:rsidP="00033183">
            <w:pPr>
              <w:jc w:val="center"/>
            </w:pPr>
            <w:r w:rsidRPr="00AB23FD">
              <w:t>нет</w:t>
            </w:r>
          </w:p>
        </w:tc>
      </w:tr>
    </w:tbl>
    <w:p w:rsidR="00D518F7" w:rsidRDefault="00D518F7" w:rsidP="00AF6ED8"/>
    <w:p w:rsidR="00A158D0" w:rsidRPr="00AB23FD" w:rsidRDefault="00A158D0" w:rsidP="00AF6ED8"/>
    <w:p w:rsidR="00773DB2" w:rsidRPr="00A158D0" w:rsidRDefault="00A158D0" w:rsidP="00A158D0">
      <w:pPr>
        <w:pStyle w:val="a3"/>
        <w:jc w:val="center"/>
        <w:rPr>
          <w:b/>
        </w:rPr>
      </w:pPr>
      <w:r w:rsidRPr="00A158D0">
        <w:rPr>
          <w:b/>
        </w:rPr>
        <w:t>Предприятия торговли и общественного питания</w:t>
      </w:r>
    </w:p>
    <w:p w:rsidR="00A158D0" w:rsidRDefault="00A158D0" w:rsidP="00773DB2">
      <w:pPr>
        <w:pStyle w:val="a3"/>
      </w:pPr>
    </w:p>
    <w:p w:rsidR="00A158D0" w:rsidRPr="00AB23FD" w:rsidRDefault="00A158D0" w:rsidP="00864244">
      <w:pPr>
        <w:ind w:firstLine="708"/>
        <w:jc w:val="both"/>
      </w:pPr>
      <w:r>
        <w:t>Торговая сеть поселения представлена 2 магазинами. Открытая сеть общественного питания на территории поселения отсутствует. В МКОУ «Коршуновская СОШ» действует столовая вместимостью 120 посадочных мест.</w:t>
      </w:r>
    </w:p>
    <w:p w:rsidR="00A158D0" w:rsidRDefault="00A158D0" w:rsidP="00773DB2">
      <w:pPr>
        <w:pStyle w:val="a3"/>
        <w:jc w:val="center"/>
        <w:rPr>
          <w:b/>
        </w:rPr>
      </w:pPr>
    </w:p>
    <w:p w:rsidR="00773DB2" w:rsidRPr="00A158D0" w:rsidRDefault="00773DB2" w:rsidP="00A158D0">
      <w:pPr>
        <w:jc w:val="center"/>
        <w:rPr>
          <w:b/>
        </w:rPr>
      </w:pPr>
      <w:r w:rsidRPr="00A158D0">
        <w:rPr>
          <w:b/>
        </w:rPr>
        <w:t>Здравоохранение</w:t>
      </w:r>
    </w:p>
    <w:p w:rsidR="00773DB2" w:rsidRPr="00AB23FD" w:rsidRDefault="00773DB2" w:rsidP="00773DB2"/>
    <w:p w:rsidR="00E23CB1" w:rsidRPr="00AB23FD" w:rsidRDefault="00773DB2" w:rsidP="00A158D0">
      <w:pPr>
        <w:ind w:firstLine="708"/>
        <w:jc w:val="both"/>
      </w:pPr>
      <w:r w:rsidRPr="00AB23FD">
        <w:t xml:space="preserve">В </w:t>
      </w:r>
      <w:r w:rsidR="003E0871">
        <w:t xml:space="preserve">Коршуновском </w:t>
      </w:r>
      <w:r w:rsidR="00FE6DF5" w:rsidRPr="00AB23FD">
        <w:t>сельском поселении функционирует</w:t>
      </w:r>
      <w:r w:rsidR="00E23CB1" w:rsidRPr="00AB23FD">
        <w:t>:</w:t>
      </w:r>
    </w:p>
    <w:p w:rsidR="003E0871" w:rsidRDefault="003E0871" w:rsidP="005D2B43">
      <w:pPr>
        <w:jc w:val="both"/>
      </w:pPr>
    </w:p>
    <w:p w:rsidR="00E23CB1" w:rsidRPr="00AB23FD" w:rsidRDefault="00E23CB1" w:rsidP="005D2B43">
      <w:pPr>
        <w:jc w:val="both"/>
      </w:pPr>
      <w:r w:rsidRPr="00AB23FD">
        <w:t>Фельш</w:t>
      </w:r>
      <w:r w:rsidR="003E0871">
        <w:t>ерско-акушерский пункт п. Коршуновский</w:t>
      </w:r>
      <w:r w:rsidRPr="00AB23FD">
        <w:t xml:space="preserve">: </w:t>
      </w:r>
      <w:r w:rsidR="000A0381">
        <w:t>зав. ф</w:t>
      </w:r>
      <w:r w:rsidRPr="00AB23FD">
        <w:t>ельдшер</w:t>
      </w:r>
      <w:r w:rsidR="000A0381">
        <w:t>ско-акушерским пунктом</w:t>
      </w:r>
      <w:r w:rsidRPr="00AB23FD">
        <w:t xml:space="preserve"> -</w:t>
      </w:r>
      <w:r w:rsidR="003E0871">
        <w:t xml:space="preserve"> </w:t>
      </w:r>
      <w:r w:rsidRPr="00AB23FD">
        <w:t xml:space="preserve">1чел.; </w:t>
      </w:r>
      <w:r w:rsidR="000A0381">
        <w:t xml:space="preserve">уборщик служебных помещений </w:t>
      </w:r>
      <w:r w:rsidRPr="00AB23FD">
        <w:t>-</w:t>
      </w:r>
      <w:r w:rsidR="003E0871">
        <w:t xml:space="preserve"> </w:t>
      </w:r>
      <w:r w:rsidRPr="00AB23FD">
        <w:t>1</w:t>
      </w:r>
      <w:r w:rsidR="003E0871">
        <w:t xml:space="preserve"> чел</w:t>
      </w:r>
      <w:r w:rsidRPr="00AB23FD">
        <w:t>.</w:t>
      </w:r>
    </w:p>
    <w:p w:rsidR="00E23CB1" w:rsidRPr="000A0381" w:rsidRDefault="00E23CB1" w:rsidP="005D2B43">
      <w:pPr>
        <w:jc w:val="both"/>
      </w:pPr>
      <w:r w:rsidRPr="000A0381">
        <w:t>Обеспеченность кадрами - 100%</w:t>
      </w:r>
    </w:p>
    <w:p w:rsidR="00E23CB1" w:rsidRPr="00AB23FD" w:rsidRDefault="00E23CB1" w:rsidP="005D2B43">
      <w:pPr>
        <w:jc w:val="both"/>
      </w:pPr>
      <w:r w:rsidRPr="000A0381">
        <w:t>Амб</w:t>
      </w:r>
      <w:r w:rsidR="000A0381">
        <w:t>улаторная помощь оказывается в смену - в среднем 15 человек.</w:t>
      </w:r>
    </w:p>
    <w:p w:rsidR="005D2B43" w:rsidRPr="00AB23FD" w:rsidRDefault="005D2B43" w:rsidP="005D2B43">
      <w:pPr>
        <w:jc w:val="both"/>
      </w:pPr>
    </w:p>
    <w:p w:rsidR="00A158D0" w:rsidRDefault="005D2B43" w:rsidP="005D2B43">
      <w:pPr>
        <w:jc w:val="both"/>
      </w:pPr>
      <w:r w:rsidRPr="00AB23FD">
        <w:t>Для оказания услуг в полном объеме необходима материально-техническая оснащенность, пополнение молодыми кадрами, развитие профилактических мероприятий.</w:t>
      </w:r>
      <w:r w:rsidR="00A158D0">
        <w:t xml:space="preserve"> Здание ФАП требует капитального ремонта</w:t>
      </w:r>
      <w:r w:rsidR="000A0381">
        <w:t>, доступа к сети «Интернет».</w:t>
      </w:r>
    </w:p>
    <w:p w:rsidR="00A158D0" w:rsidRDefault="00A158D0" w:rsidP="005D2B43">
      <w:pPr>
        <w:jc w:val="both"/>
      </w:pPr>
    </w:p>
    <w:p w:rsidR="00A158D0" w:rsidRPr="00AB23FD" w:rsidRDefault="00A158D0" w:rsidP="00A158D0">
      <w:pPr>
        <w:ind w:firstLine="708"/>
        <w:jc w:val="both"/>
      </w:pPr>
      <w:r>
        <w:lastRenderedPageBreak/>
        <w:t xml:space="preserve">На территории поселения работает ОГКУ </w:t>
      </w:r>
      <w:proofErr w:type="gramStart"/>
      <w:r>
        <w:t>СО</w:t>
      </w:r>
      <w:proofErr w:type="gramEnd"/>
      <w:r>
        <w:t xml:space="preserve"> «Центр помощи детям, оставшимся без попечения родителей, в Нижнеилимском районе», число восп</w:t>
      </w:r>
      <w:r w:rsidR="004D3A14">
        <w:t xml:space="preserve">итанников которого составляет 38 </w:t>
      </w:r>
      <w:r w:rsidRPr="004D3A14">
        <w:t>человек</w:t>
      </w:r>
      <w:r w:rsidR="004D3A14">
        <w:t>.</w:t>
      </w:r>
    </w:p>
    <w:p w:rsidR="0082279C" w:rsidRPr="00864244" w:rsidRDefault="0082279C" w:rsidP="00864244">
      <w:pPr>
        <w:jc w:val="center"/>
        <w:rPr>
          <w:b/>
        </w:rPr>
      </w:pPr>
    </w:p>
    <w:p w:rsidR="0082279C" w:rsidRDefault="00864244" w:rsidP="00864244">
      <w:pPr>
        <w:jc w:val="center"/>
        <w:rPr>
          <w:b/>
        </w:rPr>
      </w:pPr>
      <w:r w:rsidRPr="00864244">
        <w:rPr>
          <w:b/>
        </w:rPr>
        <w:t>Предприятия коммунально-бытового обслуживания</w:t>
      </w:r>
    </w:p>
    <w:p w:rsidR="00864244" w:rsidRDefault="00864244" w:rsidP="00864244">
      <w:pPr>
        <w:jc w:val="center"/>
        <w:rPr>
          <w:b/>
        </w:rPr>
      </w:pPr>
    </w:p>
    <w:p w:rsidR="00864244" w:rsidRPr="00864244" w:rsidRDefault="00864244" w:rsidP="00864244">
      <w:pPr>
        <w:ind w:firstLine="708"/>
        <w:jc w:val="both"/>
      </w:pPr>
      <w:r>
        <w:t>В Коршуновском муниципальном образовании отсутствуют учреждения и организации, оказывающие бытовые услуги населению.</w:t>
      </w:r>
    </w:p>
    <w:p w:rsidR="00864244" w:rsidRDefault="00864244" w:rsidP="00864244">
      <w:pPr>
        <w:jc w:val="both"/>
        <w:rPr>
          <w:b/>
        </w:rPr>
      </w:pPr>
    </w:p>
    <w:p w:rsidR="00864244" w:rsidRDefault="00864244" w:rsidP="00864244">
      <w:pPr>
        <w:jc w:val="center"/>
        <w:rPr>
          <w:b/>
        </w:rPr>
      </w:pPr>
      <w:r>
        <w:rPr>
          <w:b/>
        </w:rPr>
        <w:t>Спортивные сооружения</w:t>
      </w:r>
    </w:p>
    <w:p w:rsidR="00864244" w:rsidRDefault="00864244" w:rsidP="00864244">
      <w:pPr>
        <w:jc w:val="center"/>
        <w:rPr>
          <w:b/>
        </w:rPr>
      </w:pPr>
    </w:p>
    <w:p w:rsidR="00864244" w:rsidRDefault="00864244" w:rsidP="004D3A14">
      <w:pPr>
        <w:ind w:firstLine="708"/>
        <w:jc w:val="both"/>
      </w:pPr>
      <w:r>
        <w:t>Физкультурно-спортивные сооружения (открытые спортивные площадки, стадионы, спортивные залы, плавательные бассейны) в границах Коршуновского сельского поселения отсутствуют.</w:t>
      </w:r>
    </w:p>
    <w:p w:rsidR="00864244" w:rsidRDefault="00864244" w:rsidP="00864244">
      <w:pPr>
        <w:jc w:val="both"/>
      </w:pPr>
    </w:p>
    <w:p w:rsidR="00864244" w:rsidRDefault="00864244" w:rsidP="00864244">
      <w:pPr>
        <w:jc w:val="center"/>
        <w:rPr>
          <w:b/>
        </w:rPr>
      </w:pPr>
      <w:r w:rsidRPr="00864244">
        <w:rPr>
          <w:b/>
        </w:rPr>
        <w:t>Учреждения, предприятия и организации связи, управления и финансирования</w:t>
      </w:r>
    </w:p>
    <w:p w:rsidR="00864244" w:rsidRDefault="00864244" w:rsidP="00864244">
      <w:pPr>
        <w:jc w:val="center"/>
        <w:rPr>
          <w:b/>
        </w:rPr>
      </w:pPr>
    </w:p>
    <w:p w:rsidR="00864244" w:rsidRDefault="004D3A14" w:rsidP="004D3A14">
      <w:pPr>
        <w:ind w:firstLine="708"/>
        <w:jc w:val="both"/>
      </w:pPr>
      <w:r>
        <w:t>На территории поселения работает отделение почтовой связи Железногорск-Илимского почтамта – структурного подразделения УФПС Иркутской области – филиал ФГУП «Почта России»; стационарную телефонную связь осуществляет ОАО «Ростелеком». На территории также работают такие операторы сотовой связи, как ОАО «Мобильные ТелеСистемы» (торговая марка МТС), ЗАО «Мобиком-Хабаровск» (торговая марка «Мегафон»).</w:t>
      </w:r>
    </w:p>
    <w:p w:rsidR="004D3A14" w:rsidRDefault="004D3A14" w:rsidP="004D3A14">
      <w:pPr>
        <w:ind w:firstLine="708"/>
        <w:jc w:val="both"/>
      </w:pPr>
      <w:r>
        <w:t>Из учреждений, организаций управления и финансирования на территории поселка расположена администрация и Дума Коршуновского сельского поселения.</w:t>
      </w:r>
    </w:p>
    <w:p w:rsidR="00887993" w:rsidRPr="00864244" w:rsidRDefault="004D3A14" w:rsidP="00887993">
      <w:pPr>
        <w:ind w:firstLine="708"/>
        <w:jc w:val="both"/>
      </w:pPr>
      <w:r>
        <w:t>Коршуновское сельское поселение в целом обеспечено объектами социального и культурно-бытового обслуживания в недостаточной мере.</w:t>
      </w:r>
      <w:r w:rsidR="00FE05FA">
        <w:t xml:space="preserve"> По ряду видов объектов социальной инфраструктуры общий уровень обеспеченности населения соответствует нормативному (общеобразовательные школы,</w:t>
      </w:r>
      <w:r w:rsidR="00887993">
        <w:t xml:space="preserve"> внешкольные учреждения, библиотеки, магазины, отделения связи</w:t>
      </w:r>
      <w:r w:rsidR="00FE05FA">
        <w:t>)</w:t>
      </w:r>
      <w:r w:rsidR="00887993">
        <w:t xml:space="preserve">. По другим видам объектов культурно-бытового обслуживания (детские сады, клубы) уровень обеспеченности существенно ниже нормативного. </w:t>
      </w:r>
      <w:proofErr w:type="gramStart"/>
      <w:r w:rsidR="00887993">
        <w:t>Отсутствуют учреждения здравоохранения (поликлиника, стационар, скорая медицинская помощь, аптека, детская молочная кухня), физкультурно-спортивные сооружения (спортивные залы, открытые плоскостные объекты, бассейны), предприятия общественного питания и непосредственного бытового обслуживания, учреждения и предприятия коммунального обслуживания (прачечные и химчистки самообслуживания, бани), отделения банков.</w:t>
      </w:r>
      <w:proofErr w:type="gramEnd"/>
      <w:r w:rsidR="00887993">
        <w:t xml:space="preserve"> Ряд учреждений требует капитального ремонта. </w:t>
      </w:r>
    </w:p>
    <w:p w:rsidR="00700E19" w:rsidRDefault="00700E19" w:rsidP="00700E19">
      <w:pPr>
        <w:rPr>
          <w:b/>
        </w:rPr>
      </w:pPr>
    </w:p>
    <w:p w:rsidR="00AD5EBE" w:rsidRDefault="00AD5EBE" w:rsidP="00700E19">
      <w:pPr>
        <w:rPr>
          <w:b/>
        </w:rPr>
        <w:sectPr w:rsidR="00AD5EBE" w:rsidSect="00955A1F">
          <w:headerReference w:type="default" r:id="rId8"/>
          <w:pgSz w:w="11906" w:h="16838"/>
          <w:pgMar w:top="1134" w:right="850" w:bottom="1134" w:left="1701" w:header="708" w:footer="708" w:gutter="0"/>
          <w:pgNumType w:start="1" w:chapStyle="1"/>
          <w:cols w:space="708"/>
          <w:docGrid w:linePitch="360"/>
        </w:sectPr>
      </w:pPr>
    </w:p>
    <w:p w:rsidR="000926D9" w:rsidRPr="00700E19" w:rsidRDefault="00B859B4" w:rsidP="00AD5EBE">
      <w:pPr>
        <w:jc w:val="center"/>
        <w:rPr>
          <w:b/>
        </w:rPr>
      </w:pPr>
      <w:r w:rsidRPr="00700E19">
        <w:rPr>
          <w:b/>
        </w:rPr>
        <w:lastRenderedPageBreak/>
        <w:t xml:space="preserve">3. </w:t>
      </w:r>
      <w:r w:rsidR="000926D9" w:rsidRPr="00700E19">
        <w:rPr>
          <w:b/>
        </w:rPr>
        <w:t>Перечень мероприятий (инвестиционных проектов)</w:t>
      </w:r>
    </w:p>
    <w:p w:rsidR="000926D9" w:rsidRPr="00700E19" w:rsidRDefault="000926D9" w:rsidP="00AD5EBE">
      <w:pPr>
        <w:jc w:val="center"/>
        <w:rPr>
          <w:b/>
        </w:rPr>
      </w:pPr>
      <w:r w:rsidRPr="00700E19">
        <w:rPr>
          <w:b/>
        </w:rPr>
        <w:t>по проектированию, строительству и реконструкции</w:t>
      </w:r>
    </w:p>
    <w:p w:rsidR="000926D9" w:rsidRPr="00AD5EBE" w:rsidRDefault="000926D9" w:rsidP="00AD5EBE">
      <w:pPr>
        <w:jc w:val="center"/>
        <w:rPr>
          <w:b/>
        </w:rPr>
      </w:pPr>
      <w:r w:rsidRPr="00700E19">
        <w:rPr>
          <w:b/>
        </w:rPr>
        <w:t>объектов социальной инфраструктуры.</w:t>
      </w:r>
      <w:r w:rsidR="00AD5EBE">
        <w:rPr>
          <w:b/>
        </w:rPr>
        <w:t xml:space="preserve"> На </w:t>
      </w:r>
      <w:r w:rsidR="00AD5EBE">
        <w:rPr>
          <w:b/>
          <w:lang w:val="en-US"/>
        </w:rPr>
        <w:t>I</w:t>
      </w:r>
      <w:r w:rsidR="00AD5EBE" w:rsidRPr="00AD5EBE">
        <w:rPr>
          <w:b/>
        </w:rPr>
        <w:t xml:space="preserve"> </w:t>
      </w:r>
      <w:r w:rsidR="00AD5EBE">
        <w:rPr>
          <w:b/>
        </w:rPr>
        <w:t>очередь.</w:t>
      </w:r>
    </w:p>
    <w:p w:rsidR="00FF605C" w:rsidRPr="00AB23FD" w:rsidRDefault="00FF605C" w:rsidP="00700E19">
      <w:pPr>
        <w:jc w:val="center"/>
        <w:rPr>
          <w:b/>
        </w:rPr>
      </w:pPr>
    </w:p>
    <w:tbl>
      <w:tblPr>
        <w:tblStyle w:val="a8"/>
        <w:tblW w:w="0" w:type="auto"/>
        <w:tblLayout w:type="fixed"/>
        <w:tblLook w:val="04A0"/>
      </w:tblPr>
      <w:tblGrid>
        <w:gridCol w:w="3227"/>
        <w:gridCol w:w="1984"/>
        <w:gridCol w:w="2127"/>
        <w:gridCol w:w="2409"/>
        <w:gridCol w:w="2574"/>
        <w:gridCol w:w="2465"/>
      </w:tblGrid>
      <w:tr w:rsidR="00700E19" w:rsidTr="00FF605C">
        <w:tc>
          <w:tcPr>
            <w:tcW w:w="3227" w:type="dxa"/>
          </w:tcPr>
          <w:p w:rsidR="00700E19" w:rsidRPr="00FF605C" w:rsidRDefault="00700E19" w:rsidP="00FF605C">
            <w:pPr>
              <w:jc w:val="center"/>
              <w:rPr>
                <w:b/>
              </w:rPr>
            </w:pPr>
            <w:r w:rsidRPr="00FF605C">
              <w:rPr>
                <w:b/>
              </w:rPr>
              <w:t>Объекты</w:t>
            </w:r>
          </w:p>
        </w:tc>
        <w:tc>
          <w:tcPr>
            <w:tcW w:w="1984" w:type="dxa"/>
          </w:tcPr>
          <w:p w:rsidR="00700E19" w:rsidRPr="00FF605C" w:rsidRDefault="00700E19" w:rsidP="00FF605C">
            <w:pPr>
              <w:jc w:val="center"/>
              <w:rPr>
                <w:b/>
              </w:rPr>
            </w:pPr>
            <w:r w:rsidRPr="00FF605C">
              <w:rPr>
                <w:b/>
              </w:rPr>
              <w:t>Единица измерения</w:t>
            </w:r>
          </w:p>
        </w:tc>
        <w:tc>
          <w:tcPr>
            <w:tcW w:w="2127" w:type="dxa"/>
          </w:tcPr>
          <w:p w:rsidR="00700E19" w:rsidRPr="00FF605C" w:rsidRDefault="00700E19" w:rsidP="00FF605C">
            <w:pPr>
              <w:jc w:val="center"/>
              <w:rPr>
                <w:b/>
              </w:rPr>
            </w:pPr>
            <w:r w:rsidRPr="00FF605C">
              <w:rPr>
                <w:b/>
              </w:rPr>
              <w:t>Требуется на население 0,9 тыс. чел.</w:t>
            </w:r>
          </w:p>
        </w:tc>
        <w:tc>
          <w:tcPr>
            <w:tcW w:w="2409" w:type="dxa"/>
          </w:tcPr>
          <w:p w:rsidR="00700E19" w:rsidRPr="00FF605C" w:rsidRDefault="00700E19" w:rsidP="00FF605C">
            <w:pPr>
              <w:jc w:val="center"/>
              <w:rPr>
                <w:b/>
              </w:rPr>
            </w:pPr>
            <w:r w:rsidRPr="00FF605C">
              <w:rPr>
                <w:b/>
              </w:rPr>
              <w:t>Существующие сохраняемые объекты</w:t>
            </w:r>
          </w:p>
        </w:tc>
        <w:tc>
          <w:tcPr>
            <w:tcW w:w="2574" w:type="dxa"/>
          </w:tcPr>
          <w:p w:rsidR="00700E19" w:rsidRPr="00FF605C" w:rsidRDefault="00FF605C" w:rsidP="00FF605C">
            <w:pPr>
              <w:jc w:val="center"/>
              <w:rPr>
                <w:b/>
              </w:rPr>
            </w:pPr>
            <w:r w:rsidRPr="00FF605C">
              <w:rPr>
                <w:b/>
              </w:rPr>
              <w:t>Дополнительная потребность</w:t>
            </w:r>
          </w:p>
        </w:tc>
        <w:tc>
          <w:tcPr>
            <w:tcW w:w="2465" w:type="dxa"/>
          </w:tcPr>
          <w:p w:rsidR="00700E19" w:rsidRPr="00FF605C" w:rsidRDefault="00FF605C" w:rsidP="00FF605C">
            <w:pPr>
              <w:jc w:val="center"/>
              <w:rPr>
                <w:b/>
              </w:rPr>
            </w:pPr>
            <w:r w:rsidRPr="00FF605C">
              <w:rPr>
                <w:b/>
              </w:rPr>
              <w:t>Предложения по размещению</w:t>
            </w:r>
          </w:p>
        </w:tc>
      </w:tr>
      <w:tr w:rsidR="00700E19" w:rsidTr="00FF605C">
        <w:tc>
          <w:tcPr>
            <w:tcW w:w="3227" w:type="dxa"/>
          </w:tcPr>
          <w:p w:rsidR="00700E19" w:rsidRDefault="00FF605C" w:rsidP="00FF605C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00E19" w:rsidRDefault="00FF605C" w:rsidP="00FF605C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700E19" w:rsidRDefault="00FF605C" w:rsidP="00FF605C">
            <w:pPr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700E19" w:rsidRDefault="00FF605C" w:rsidP="00FF605C">
            <w:pPr>
              <w:jc w:val="center"/>
            </w:pPr>
            <w:r>
              <w:t>4</w:t>
            </w:r>
          </w:p>
        </w:tc>
        <w:tc>
          <w:tcPr>
            <w:tcW w:w="2574" w:type="dxa"/>
          </w:tcPr>
          <w:p w:rsidR="00700E19" w:rsidRDefault="00FF605C" w:rsidP="00FF605C">
            <w:pPr>
              <w:jc w:val="center"/>
            </w:pPr>
            <w:r>
              <w:t>5</w:t>
            </w:r>
          </w:p>
        </w:tc>
        <w:tc>
          <w:tcPr>
            <w:tcW w:w="2465" w:type="dxa"/>
          </w:tcPr>
          <w:p w:rsidR="00700E19" w:rsidRDefault="00FF605C" w:rsidP="00FF605C">
            <w:pPr>
              <w:jc w:val="center"/>
            </w:pPr>
            <w:r>
              <w:t>6</w:t>
            </w:r>
          </w:p>
        </w:tc>
      </w:tr>
      <w:tr w:rsidR="00700E19" w:rsidTr="00FF605C">
        <w:tc>
          <w:tcPr>
            <w:tcW w:w="3227" w:type="dxa"/>
          </w:tcPr>
          <w:p w:rsidR="00700E19" w:rsidRDefault="00FF605C" w:rsidP="00FF605C">
            <w:pPr>
              <w:jc w:val="center"/>
            </w:pPr>
            <w:r>
              <w:t>Детские дошкольные учреждения</w:t>
            </w:r>
          </w:p>
        </w:tc>
        <w:tc>
          <w:tcPr>
            <w:tcW w:w="1984" w:type="dxa"/>
          </w:tcPr>
          <w:p w:rsidR="00700E19" w:rsidRDefault="00FF605C" w:rsidP="00FF605C">
            <w:pPr>
              <w:jc w:val="center"/>
            </w:pPr>
            <w:r>
              <w:t>место</w:t>
            </w:r>
          </w:p>
        </w:tc>
        <w:tc>
          <w:tcPr>
            <w:tcW w:w="2127" w:type="dxa"/>
          </w:tcPr>
          <w:p w:rsidR="00700E19" w:rsidRDefault="00FF605C" w:rsidP="00FF605C">
            <w:pPr>
              <w:jc w:val="center"/>
            </w:pPr>
            <w:r>
              <w:t>45</w:t>
            </w:r>
          </w:p>
        </w:tc>
        <w:tc>
          <w:tcPr>
            <w:tcW w:w="2409" w:type="dxa"/>
          </w:tcPr>
          <w:p w:rsidR="00700E19" w:rsidRDefault="00FF605C" w:rsidP="00FF605C">
            <w:pPr>
              <w:jc w:val="center"/>
            </w:pPr>
            <w:r>
              <w:t>20</w:t>
            </w:r>
          </w:p>
        </w:tc>
        <w:tc>
          <w:tcPr>
            <w:tcW w:w="2574" w:type="dxa"/>
          </w:tcPr>
          <w:p w:rsidR="00700E19" w:rsidRDefault="00FF605C" w:rsidP="00FF605C">
            <w:pPr>
              <w:jc w:val="center"/>
            </w:pPr>
            <w:r>
              <w:t>25</w:t>
            </w:r>
          </w:p>
        </w:tc>
        <w:tc>
          <w:tcPr>
            <w:tcW w:w="2465" w:type="dxa"/>
          </w:tcPr>
          <w:p w:rsidR="00700E19" w:rsidRDefault="00FF605C" w:rsidP="00FF605C">
            <w:pPr>
              <w:jc w:val="center"/>
            </w:pPr>
            <w:r>
              <w:t xml:space="preserve">расширение </w:t>
            </w:r>
            <w:proofErr w:type="gramStart"/>
            <w:r>
              <w:t>существующего</w:t>
            </w:r>
            <w:proofErr w:type="gramEnd"/>
          </w:p>
        </w:tc>
      </w:tr>
      <w:tr w:rsidR="00700E19" w:rsidTr="00FF605C">
        <w:tc>
          <w:tcPr>
            <w:tcW w:w="3227" w:type="dxa"/>
          </w:tcPr>
          <w:p w:rsidR="00700E19" w:rsidRDefault="00FF605C" w:rsidP="00FF605C">
            <w:pPr>
              <w:jc w:val="center"/>
            </w:pPr>
            <w:r>
              <w:t>Общеобразовательные школы</w:t>
            </w:r>
          </w:p>
        </w:tc>
        <w:tc>
          <w:tcPr>
            <w:tcW w:w="1984" w:type="dxa"/>
          </w:tcPr>
          <w:p w:rsidR="00700E19" w:rsidRDefault="00FF605C" w:rsidP="00FF605C">
            <w:pPr>
              <w:jc w:val="center"/>
            </w:pPr>
            <w:r>
              <w:t>место</w:t>
            </w:r>
          </w:p>
        </w:tc>
        <w:tc>
          <w:tcPr>
            <w:tcW w:w="2127" w:type="dxa"/>
          </w:tcPr>
          <w:p w:rsidR="00700E19" w:rsidRDefault="00FF605C" w:rsidP="00FF605C">
            <w:pPr>
              <w:jc w:val="center"/>
            </w:pPr>
            <w:r>
              <w:t>126</w:t>
            </w:r>
          </w:p>
        </w:tc>
        <w:tc>
          <w:tcPr>
            <w:tcW w:w="2409" w:type="dxa"/>
          </w:tcPr>
          <w:p w:rsidR="00700E19" w:rsidRDefault="00FF605C" w:rsidP="00FF605C">
            <w:pPr>
              <w:jc w:val="center"/>
            </w:pPr>
            <w:r>
              <w:t>285</w:t>
            </w:r>
          </w:p>
        </w:tc>
        <w:tc>
          <w:tcPr>
            <w:tcW w:w="2574" w:type="dxa"/>
          </w:tcPr>
          <w:p w:rsidR="00700E19" w:rsidRDefault="00FF605C" w:rsidP="00FF605C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700E19" w:rsidRDefault="00FF605C" w:rsidP="00FF605C">
            <w:pPr>
              <w:jc w:val="center"/>
            </w:pPr>
            <w:r>
              <w:t>-</w:t>
            </w:r>
          </w:p>
        </w:tc>
      </w:tr>
      <w:tr w:rsidR="00700E19" w:rsidTr="00FF605C">
        <w:tc>
          <w:tcPr>
            <w:tcW w:w="3227" w:type="dxa"/>
          </w:tcPr>
          <w:p w:rsidR="00700E19" w:rsidRDefault="00FF605C" w:rsidP="00FF605C">
            <w:pPr>
              <w:jc w:val="center"/>
            </w:pPr>
            <w:r>
              <w:t>Внешкольные учреждения</w:t>
            </w:r>
          </w:p>
        </w:tc>
        <w:tc>
          <w:tcPr>
            <w:tcW w:w="1984" w:type="dxa"/>
          </w:tcPr>
          <w:p w:rsidR="00700E19" w:rsidRDefault="00FF605C" w:rsidP="00FF605C">
            <w:pPr>
              <w:jc w:val="center"/>
            </w:pPr>
            <w:r>
              <w:t>место</w:t>
            </w:r>
          </w:p>
        </w:tc>
        <w:tc>
          <w:tcPr>
            <w:tcW w:w="2127" w:type="dxa"/>
          </w:tcPr>
          <w:p w:rsidR="00700E19" w:rsidRDefault="00FF605C" w:rsidP="00FF605C">
            <w:pPr>
              <w:jc w:val="center"/>
            </w:pPr>
            <w:r>
              <w:t>11</w:t>
            </w:r>
          </w:p>
        </w:tc>
        <w:tc>
          <w:tcPr>
            <w:tcW w:w="2409" w:type="dxa"/>
          </w:tcPr>
          <w:p w:rsidR="00700E19" w:rsidRDefault="00FF605C" w:rsidP="00FF605C">
            <w:pPr>
              <w:jc w:val="center"/>
            </w:pPr>
            <w:r>
              <w:t>41</w:t>
            </w:r>
          </w:p>
        </w:tc>
        <w:tc>
          <w:tcPr>
            <w:tcW w:w="2574" w:type="dxa"/>
          </w:tcPr>
          <w:p w:rsidR="00700E19" w:rsidRDefault="00FF605C" w:rsidP="00FF605C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700E19" w:rsidRDefault="00FF605C" w:rsidP="00FF605C">
            <w:pPr>
              <w:jc w:val="center"/>
            </w:pPr>
            <w:r>
              <w:t>-</w:t>
            </w:r>
          </w:p>
        </w:tc>
      </w:tr>
      <w:tr w:rsidR="00700E19" w:rsidTr="00FF605C">
        <w:tc>
          <w:tcPr>
            <w:tcW w:w="3227" w:type="dxa"/>
          </w:tcPr>
          <w:p w:rsidR="00700E19" w:rsidRDefault="00FF605C" w:rsidP="00FF605C">
            <w:pPr>
              <w:jc w:val="center"/>
            </w:pPr>
            <w:r>
              <w:t>Стационары</w:t>
            </w:r>
          </w:p>
        </w:tc>
        <w:tc>
          <w:tcPr>
            <w:tcW w:w="1984" w:type="dxa"/>
          </w:tcPr>
          <w:p w:rsidR="00700E19" w:rsidRDefault="00FF605C" w:rsidP="00FF605C">
            <w:pPr>
              <w:jc w:val="center"/>
            </w:pPr>
            <w:r>
              <w:t>койка</w:t>
            </w:r>
          </w:p>
        </w:tc>
        <w:tc>
          <w:tcPr>
            <w:tcW w:w="2127" w:type="dxa"/>
          </w:tcPr>
          <w:p w:rsidR="00700E19" w:rsidRDefault="00FF605C" w:rsidP="00FF605C">
            <w:pPr>
              <w:jc w:val="center"/>
            </w:pPr>
            <w:r>
              <w:t>12</w:t>
            </w:r>
          </w:p>
        </w:tc>
        <w:tc>
          <w:tcPr>
            <w:tcW w:w="2409" w:type="dxa"/>
          </w:tcPr>
          <w:p w:rsidR="00700E19" w:rsidRDefault="00FF605C" w:rsidP="00FF605C">
            <w:pPr>
              <w:jc w:val="center"/>
            </w:pPr>
            <w:r>
              <w:t>-</w:t>
            </w:r>
          </w:p>
        </w:tc>
        <w:tc>
          <w:tcPr>
            <w:tcW w:w="2574" w:type="dxa"/>
          </w:tcPr>
          <w:p w:rsidR="00700E19" w:rsidRDefault="00FF605C" w:rsidP="00FF605C">
            <w:pPr>
              <w:jc w:val="center"/>
            </w:pPr>
            <w:r>
              <w:t>12</w:t>
            </w:r>
          </w:p>
        </w:tc>
        <w:tc>
          <w:tcPr>
            <w:tcW w:w="2465" w:type="dxa"/>
          </w:tcPr>
          <w:p w:rsidR="00FF605C" w:rsidRDefault="00FF605C" w:rsidP="00FF605C">
            <w:pPr>
              <w:jc w:val="center"/>
            </w:pPr>
            <w:r>
              <w:t>За счет ЦРБ</w:t>
            </w:r>
          </w:p>
          <w:p w:rsidR="00700E19" w:rsidRDefault="00FF605C" w:rsidP="00FF605C">
            <w:pPr>
              <w:jc w:val="center"/>
            </w:pPr>
            <w:r>
              <w:t>г. Железногорск-Илимский</w:t>
            </w:r>
          </w:p>
        </w:tc>
      </w:tr>
      <w:tr w:rsidR="00700E19" w:rsidTr="00FF605C">
        <w:tc>
          <w:tcPr>
            <w:tcW w:w="3227" w:type="dxa"/>
          </w:tcPr>
          <w:p w:rsidR="00700E19" w:rsidRDefault="00FF605C" w:rsidP="000A0381">
            <w:pPr>
              <w:jc w:val="center"/>
            </w:pPr>
            <w:r>
              <w:t>Поликлиники, амбулатории</w:t>
            </w:r>
          </w:p>
        </w:tc>
        <w:tc>
          <w:tcPr>
            <w:tcW w:w="1984" w:type="dxa"/>
          </w:tcPr>
          <w:p w:rsidR="00700E19" w:rsidRDefault="00C5505C" w:rsidP="000A0381">
            <w:pPr>
              <w:jc w:val="center"/>
            </w:pPr>
            <w:r>
              <w:t>п</w:t>
            </w:r>
            <w:r w:rsidR="00FF605C">
              <w:t>осещений в смену</w:t>
            </w:r>
          </w:p>
        </w:tc>
        <w:tc>
          <w:tcPr>
            <w:tcW w:w="2127" w:type="dxa"/>
          </w:tcPr>
          <w:p w:rsidR="00700E19" w:rsidRDefault="00FF605C" w:rsidP="000A0381">
            <w:pPr>
              <w:jc w:val="center"/>
            </w:pPr>
            <w:r>
              <w:t>16</w:t>
            </w:r>
          </w:p>
        </w:tc>
        <w:tc>
          <w:tcPr>
            <w:tcW w:w="2409" w:type="dxa"/>
          </w:tcPr>
          <w:p w:rsidR="00700E19" w:rsidRDefault="00FF605C" w:rsidP="000A0381">
            <w:pPr>
              <w:jc w:val="center"/>
            </w:pPr>
            <w:r>
              <w:t>-</w:t>
            </w:r>
          </w:p>
        </w:tc>
        <w:tc>
          <w:tcPr>
            <w:tcW w:w="2574" w:type="dxa"/>
          </w:tcPr>
          <w:p w:rsidR="00700E19" w:rsidRDefault="000A0381" w:rsidP="000A0381">
            <w:pPr>
              <w:jc w:val="center"/>
            </w:pPr>
            <w:r>
              <w:t>16</w:t>
            </w:r>
          </w:p>
        </w:tc>
        <w:tc>
          <w:tcPr>
            <w:tcW w:w="2465" w:type="dxa"/>
          </w:tcPr>
          <w:p w:rsidR="00700E19" w:rsidRDefault="000A0381" w:rsidP="000A0381">
            <w:pPr>
              <w:jc w:val="center"/>
            </w:pPr>
            <w:r>
              <w:t xml:space="preserve">Расширение </w:t>
            </w:r>
            <w:proofErr w:type="gramStart"/>
            <w:r>
              <w:t>существующего</w:t>
            </w:r>
            <w:proofErr w:type="gramEnd"/>
            <w:r>
              <w:t xml:space="preserve"> ФАП</w:t>
            </w:r>
          </w:p>
        </w:tc>
      </w:tr>
      <w:tr w:rsidR="00700E19" w:rsidTr="00FF605C">
        <w:tc>
          <w:tcPr>
            <w:tcW w:w="3227" w:type="dxa"/>
          </w:tcPr>
          <w:p w:rsidR="00700E19" w:rsidRDefault="000A0381" w:rsidP="000A0381">
            <w:pPr>
              <w:jc w:val="center"/>
            </w:pPr>
            <w:r>
              <w:t>Молочные кухни число детей до 0-1 лет – 11 чел.</w:t>
            </w:r>
          </w:p>
        </w:tc>
        <w:tc>
          <w:tcPr>
            <w:tcW w:w="1984" w:type="dxa"/>
          </w:tcPr>
          <w:p w:rsidR="00700E19" w:rsidRDefault="00C5505C" w:rsidP="000A0381">
            <w:pPr>
              <w:jc w:val="center"/>
            </w:pPr>
            <w:r>
              <w:t>п</w:t>
            </w:r>
            <w:r w:rsidR="000A0381">
              <w:t xml:space="preserve">орция в </w:t>
            </w:r>
            <w:proofErr w:type="spellStart"/>
            <w:r w:rsidR="000A0381">
              <w:t>сут</w:t>
            </w:r>
            <w:proofErr w:type="spellEnd"/>
            <w:r w:rsidR="000A0381">
              <w:t>. на 1 ребенка</w:t>
            </w:r>
          </w:p>
        </w:tc>
        <w:tc>
          <w:tcPr>
            <w:tcW w:w="2127" w:type="dxa"/>
          </w:tcPr>
          <w:p w:rsidR="00700E19" w:rsidRDefault="000A0381" w:rsidP="000A0381">
            <w:pPr>
              <w:jc w:val="center"/>
            </w:pPr>
            <w:r>
              <w:t>56</w:t>
            </w:r>
          </w:p>
        </w:tc>
        <w:tc>
          <w:tcPr>
            <w:tcW w:w="2409" w:type="dxa"/>
          </w:tcPr>
          <w:p w:rsidR="00700E19" w:rsidRDefault="000A0381" w:rsidP="000A0381">
            <w:pPr>
              <w:jc w:val="center"/>
            </w:pPr>
            <w:r>
              <w:t>-</w:t>
            </w:r>
          </w:p>
        </w:tc>
        <w:tc>
          <w:tcPr>
            <w:tcW w:w="2574" w:type="dxa"/>
          </w:tcPr>
          <w:p w:rsidR="00700E19" w:rsidRDefault="000A0381" w:rsidP="000A0381">
            <w:pPr>
              <w:jc w:val="center"/>
            </w:pPr>
            <w:r>
              <w:t>56</w:t>
            </w:r>
          </w:p>
        </w:tc>
        <w:tc>
          <w:tcPr>
            <w:tcW w:w="2465" w:type="dxa"/>
          </w:tcPr>
          <w:p w:rsidR="00700E19" w:rsidRDefault="000A0381" w:rsidP="000A0381">
            <w:pPr>
              <w:jc w:val="center"/>
            </w:pPr>
            <w:r>
              <w:t>В составе ФАП</w:t>
            </w:r>
          </w:p>
        </w:tc>
      </w:tr>
      <w:tr w:rsidR="000A0381" w:rsidTr="00FF605C">
        <w:tc>
          <w:tcPr>
            <w:tcW w:w="3227" w:type="dxa"/>
          </w:tcPr>
          <w:p w:rsidR="000A0381" w:rsidRDefault="000A0381" w:rsidP="000A0381">
            <w:pPr>
              <w:jc w:val="center"/>
            </w:pPr>
            <w:r>
              <w:t>Станция скорой медицинской помощи</w:t>
            </w:r>
          </w:p>
        </w:tc>
        <w:tc>
          <w:tcPr>
            <w:tcW w:w="1984" w:type="dxa"/>
          </w:tcPr>
          <w:p w:rsidR="000A0381" w:rsidRDefault="00C5505C" w:rsidP="000A0381">
            <w:pPr>
              <w:jc w:val="center"/>
            </w:pPr>
            <w:r>
              <w:t>с</w:t>
            </w:r>
            <w:r w:rsidR="000A0381">
              <w:t>пец. автомобилей</w:t>
            </w:r>
          </w:p>
        </w:tc>
        <w:tc>
          <w:tcPr>
            <w:tcW w:w="2127" w:type="dxa"/>
          </w:tcPr>
          <w:p w:rsidR="000A0381" w:rsidRDefault="000A0381" w:rsidP="000A0381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0A0381" w:rsidRDefault="000A0381" w:rsidP="000A0381">
            <w:pPr>
              <w:jc w:val="center"/>
            </w:pPr>
            <w:r>
              <w:t>-</w:t>
            </w:r>
          </w:p>
        </w:tc>
        <w:tc>
          <w:tcPr>
            <w:tcW w:w="2574" w:type="dxa"/>
          </w:tcPr>
          <w:p w:rsidR="000A0381" w:rsidRDefault="000A0381" w:rsidP="000A0381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0A0381" w:rsidRDefault="000A0381" w:rsidP="000A0381">
            <w:pPr>
              <w:jc w:val="center"/>
            </w:pPr>
            <w:r>
              <w:t>-</w:t>
            </w:r>
          </w:p>
        </w:tc>
      </w:tr>
      <w:tr w:rsidR="000A0381" w:rsidTr="00FF605C">
        <w:tc>
          <w:tcPr>
            <w:tcW w:w="3227" w:type="dxa"/>
          </w:tcPr>
          <w:p w:rsidR="000A0381" w:rsidRDefault="000A0381" w:rsidP="000A0381">
            <w:pPr>
              <w:jc w:val="center"/>
            </w:pPr>
            <w:r>
              <w:t>Аптеки</w:t>
            </w:r>
          </w:p>
        </w:tc>
        <w:tc>
          <w:tcPr>
            <w:tcW w:w="1984" w:type="dxa"/>
          </w:tcPr>
          <w:p w:rsidR="000A0381" w:rsidRDefault="000A0381" w:rsidP="000A0381">
            <w:pPr>
              <w:jc w:val="center"/>
            </w:pPr>
            <w:r>
              <w:t>объект</w:t>
            </w:r>
          </w:p>
        </w:tc>
        <w:tc>
          <w:tcPr>
            <w:tcW w:w="2127" w:type="dxa"/>
          </w:tcPr>
          <w:p w:rsidR="000A0381" w:rsidRDefault="000A0381" w:rsidP="000A0381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0A0381" w:rsidRDefault="000A0381" w:rsidP="000A0381">
            <w:pPr>
              <w:jc w:val="center"/>
            </w:pPr>
            <w:r>
              <w:t>1</w:t>
            </w:r>
          </w:p>
        </w:tc>
        <w:tc>
          <w:tcPr>
            <w:tcW w:w="2574" w:type="dxa"/>
          </w:tcPr>
          <w:p w:rsidR="000A0381" w:rsidRDefault="000A0381" w:rsidP="000A0381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0A0381" w:rsidRDefault="000A0381" w:rsidP="000A0381">
            <w:pPr>
              <w:jc w:val="center"/>
            </w:pPr>
            <w:r>
              <w:t>-</w:t>
            </w:r>
          </w:p>
        </w:tc>
      </w:tr>
      <w:tr w:rsidR="000A0381" w:rsidTr="00FF605C">
        <w:tc>
          <w:tcPr>
            <w:tcW w:w="3227" w:type="dxa"/>
          </w:tcPr>
          <w:p w:rsidR="000A0381" w:rsidRDefault="000A0381" w:rsidP="00C5505C">
            <w:pPr>
              <w:jc w:val="center"/>
            </w:pPr>
            <w:r>
              <w:t>Спортивные сооружения</w:t>
            </w:r>
          </w:p>
        </w:tc>
        <w:tc>
          <w:tcPr>
            <w:tcW w:w="1984" w:type="dxa"/>
          </w:tcPr>
          <w:p w:rsidR="000A0381" w:rsidRDefault="000A0381" w:rsidP="00C5505C">
            <w:pPr>
              <w:jc w:val="center"/>
            </w:pPr>
            <w:r>
              <w:t>га</w:t>
            </w:r>
          </w:p>
        </w:tc>
        <w:tc>
          <w:tcPr>
            <w:tcW w:w="2127" w:type="dxa"/>
          </w:tcPr>
          <w:p w:rsidR="000A0381" w:rsidRDefault="000A0381" w:rsidP="00C5505C">
            <w:pPr>
              <w:jc w:val="center"/>
            </w:pPr>
            <w:r>
              <w:t>0,6-0,8</w:t>
            </w:r>
          </w:p>
        </w:tc>
        <w:tc>
          <w:tcPr>
            <w:tcW w:w="2409" w:type="dxa"/>
          </w:tcPr>
          <w:p w:rsidR="000A0381" w:rsidRDefault="000A0381" w:rsidP="00C5505C">
            <w:pPr>
              <w:jc w:val="center"/>
            </w:pPr>
            <w:r>
              <w:t>-</w:t>
            </w:r>
          </w:p>
        </w:tc>
        <w:tc>
          <w:tcPr>
            <w:tcW w:w="2574" w:type="dxa"/>
          </w:tcPr>
          <w:p w:rsidR="000A0381" w:rsidRDefault="000A0381" w:rsidP="00C5505C">
            <w:pPr>
              <w:jc w:val="center"/>
            </w:pPr>
            <w:r>
              <w:t>0,6-0,8</w:t>
            </w:r>
          </w:p>
        </w:tc>
        <w:tc>
          <w:tcPr>
            <w:tcW w:w="2465" w:type="dxa"/>
          </w:tcPr>
          <w:p w:rsidR="000A0381" w:rsidRPr="00C5505C" w:rsidRDefault="000A0381" w:rsidP="00C5505C">
            <w:pPr>
              <w:jc w:val="center"/>
            </w:pPr>
            <w:r>
              <w:t>1</w:t>
            </w:r>
            <w:r>
              <w:rPr>
                <w:lang w:val="en-US"/>
              </w:rPr>
              <w:t>x</w:t>
            </w:r>
            <w:r w:rsidR="00C5505C">
              <w:rPr>
                <w:lang w:val="en-US"/>
              </w:rPr>
              <w:t>0</w:t>
            </w:r>
            <w:r w:rsidR="00C5505C">
              <w:t>,8</w:t>
            </w:r>
          </w:p>
        </w:tc>
      </w:tr>
      <w:tr w:rsidR="00C5505C" w:rsidTr="00FF605C">
        <w:tc>
          <w:tcPr>
            <w:tcW w:w="3227" w:type="dxa"/>
          </w:tcPr>
          <w:p w:rsidR="00C5505C" w:rsidRDefault="00C5505C" w:rsidP="00C5505C">
            <w:pPr>
              <w:jc w:val="center"/>
            </w:pPr>
          </w:p>
          <w:p w:rsidR="00C5505C" w:rsidRDefault="00C5505C" w:rsidP="00C5505C">
            <w:pPr>
              <w:jc w:val="center"/>
            </w:pPr>
            <w:r>
              <w:lastRenderedPageBreak/>
              <w:t>Спортивные залы</w:t>
            </w:r>
          </w:p>
        </w:tc>
        <w:tc>
          <w:tcPr>
            <w:tcW w:w="1984" w:type="dxa"/>
          </w:tcPr>
          <w:p w:rsidR="00C5505C" w:rsidRDefault="00C5505C" w:rsidP="00C5505C">
            <w:pPr>
              <w:jc w:val="center"/>
            </w:pPr>
          </w:p>
          <w:p w:rsidR="00C5505C" w:rsidRDefault="00C5505C" w:rsidP="00C5505C">
            <w:pPr>
              <w:jc w:val="center"/>
            </w:pPr>
            <w:r>
              <w:lastRenderedPageBreak/>
              <w:t>кв.м. площади пола</w:t>
            </w:r>
          </w:p>
        </w:tc>
        <w:tc>
          <w:tcPr>
            <w:tcW w:w="2127" w:type="dxa"/>
          </w:tcPr>
          <w:p w:rsidR="00C5505C" w:rsidRDefault="00C5505C" w:rsidP="00C5505C">
            <w:pPr>
              <w:jc w:val="center"/>
            </w:pPr>
          </w:p>
          <w:p w:rsidR="00C5505C" w:rsidRDefault="00C5505C" w:rsidP="00C5505C">
            <w:pPr>
              <w:jc w:val="center"/>
            </w:pPr>
            <w:r>
              <w:lastRenderedPageBreak/>
              <w:t>54-72</w:t>
            </w:r>
          </w:p>
        </w:tc>
        <w:tc>
          <w:tcPr>
            <w:tcW w:w="2409" w:type="dxa"/>
          </w:tcPr>
          <w:p w:rsidR="00C5505C" w:rsidRDefault="00C5505C" w:rsidP="00C5505C">
            <w:pPr>
              <w:jc w:val="center"/>
            </w:pPr>
          </w:p>
          <w:p w:rsidR="00C5505C" w:rsidRDefault="00C5505C" w:rsidP="00C5505C">
            <w:pPr>
              <w:jc w:val="center"/>
            </w:pPr>
            <w:r>
              <w:lastRenderedPageBreak/>
              <w:t>-</w:t>
            </w:r>
          </w:p>
        </w:tc>
        <w:tc>
          <w:tcPr>
            <w:tcW w:w="2574" w:type="dxa"/>
          </w:tcPr>
          <w:p w:rsidR="00C5505C" w:rsidRDefault="00C5505C" w:rsidP="00C5505C">
            <w:pPr>
              <w:jc w:val="center"/>
            </w:pPr>
          </w:p>
          <w:p w:rsidR="00C5505C" w:rsidRDefault="00C5505C" w:rsidP="00C5505C">
            <w:pPr>
              <w:jc w:val="center"/>
            </w:pPr>
            <w:r>
              <w:lastRenderedPageBreak/>
              <w:t>54-72</w:t>
            </w:r>
          </w:p>
        </w:tc>
        <w:tc>
          <w:tcPr>
            <w:tcW w:w="2465" w:type="dxa"/>
          </w:tcPr>
          <w:p w:rsidR="00C5505C" w:rsidRDefault="00C5505C" w:rsidP="00C5505C">
            <w:pPr>
              <w:jc w:val="center"/>
            </w:pPr>
          </w:p>
          <w:p w:rsidR="00C5505C" w:rsidRDefault="00C5505C" w:rsidP="00C5505C">
            <w:pPr>
              <w:jc w:val="center"/>
            </w:pPr>
            <w:r>
              <w:lastRenderedPageBreak/>
              <w:t>-</w:t>
            </w:r>
          </w:p>
        </w:tc>
      </w:tr>
      <w:tr w:rsidR="00C5505C" w:rsidTr="00FF605C">
        <w:tc>
          <w:tcPr>
            <w:tcW w:w="3227" w:type="dxa"/>
          </w:tcPr>
          <w:p w:rsidR="00C5505C" w:rsidRDefault="00C5505C" w:rsidP="00C5505C">
            <w:pPr>
              <w:jc w:val="center"/>
            </w:pPr>
            <w:r>
              <w:lastRenderedPageBreak/>
              <w:t>Плавательные бассейны</w:t>
            </w:r>
          </w:p>
        </w:tc>
        <w:tc>
          <w:tcPr>
            <w:tcW w:w="1984" w:type="dxa"/>
          </w:tcPr>
          <w:p w:rsidR="00C5505C" w:rsidRDefault="00C5505C" w:rsidP="00C5505C">
            <w:pPr>
              <w:jc w:val="center"/>
            </w:pPr>
            <w:r>
              <w:t>кв.м. зеркала воды</w:t>
            </w:r>
          </w:p>
        </w:tc>
        <w:tc>
          <w:tcPr>
            <w:tcW w:w="2127" w:type="dxa"/>
          </w:tcPr>
          <w:p w:rsidR="00C5505C" w:rsidRDefault="00C5505C" w:rsidP="00C5505C">
            <w:pPr>
              <w:jc w:val="center"/>
            </w:pPr>
            <w:r>
              <w:t>18-22</w:t>
            </w:r>
          </w:p>
        </w:tc>
        <w:tc>
          <w:tcPr>
            <w:tcW w:w="2409" w:type="dxa"/>
          </w:tcPr>
          <w:p w:rsidR="00C5505C" w:rsidRDefault="00C5505C" w:rsidP="00C5505C">
            <w:pPr>
              <w:jc w:val="center"/>
            </w:pPr>
            <w:r>
              <w:t>-</w:t>
            </w:r>
          </w:p>
        </w:tc>
        <w:tc>
          <w:tcPr>
            <w:tcW w:w="2574" w:type="dxa"/>
          </w:tcPr>
          <w:p w:rsidR="00C5505C" w:rsidRDefault="00C5505C" w:rsidP="00C5505C">
            <w:pPr>
              <w:jc w:val="center"/>
            </w:pPr>
            <w:r>
              <w:t>18-22</w:t>
            </w:r>
          </w:p>
        </w:tc>
        <w:tc>
          <w:tcPr>
            <w:tcW w:w="2465" w:type="dxa"/>
          </w:tcPr>
          <w:p w:rsidR="00C5505C" w:rsidRDefault="00C5505C" w:rsidP="00C5505C">
            <w:pPr>
              <w:jc w:val="center"/>
            </w:pPr>
            <w:r>
              <w:t>-</w:t>
            </w:r>
          </w:p>
        </w:tc>
      </w:tr>
      <w:tr w:rsidR="00C5505C" w:rsidTr="00FF605C">
        <w:tc>
          <w:tcPr>
            <w:tcW w:w="3227" w:type="dxa"/>
          </w:tcPr>
          <w:p w:rsidR="00C5505C" w:rsidRDefault="00C5505C" w:rsidP="00C5505C">
            <w:pPr>
              <w:jc w:val="center"/>
            </w:pPr>
            <w:r>
              <w:t>Клубы</w:t>
            </w:r>
          </w:p>
        </w:tc>
        <w:tc>
          <w:tcPr>
            <w:tcW w:w="1984" w:type="dxa"/>
          </w:tcPr>
          <w:p w:rsidR="00C5505C" w:rsidRDefault="00C5505C" w:rsidP="00C5505C">
            <w:pPr>
              <w:jc w:val="center"/>
            </w:pPr>
            <w:r>
              <w:t>зрит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есто</w:t>
            </w:r>
          </w:p>
        </w:tc>
        <w:tc>
          <w:tcPr>
            <w:tcW w:w="2127" w:type="dxa"/>
          </w:tcPr>
          <w:p w:rsidR="00C5505C" w:rsidRDefault="00C5505C" w:rsidP="00C5505C">
            <w:pPr>
              <w:jc w:val="center"/>
            </w:pPr>
            <w:r>
              <w:t>180</w:t>
            </w:r>
          </w:p>
        </w:tc>
        <w:tc>
          <w:tcPr>
            <w:tcW w:w="2409" w:type="dxa"/>
          </w:tcPr>
          <w:p w:rsidR="00C5505C" w:rsidRDefault="00C5505C" w:rsidP="00C5505C">
            <w:pPr>
              <w:jc w:val="center"/>
            </w:pPr>
            <w:r>
              <w:t>100</w:t>
            </w:r>
          </w:p>
        </w:tc>
        <w:tc>
          <w:tcPr>
            <w:tcW w:w="2574" w:type="dxa"/>
          </w:tcPr>
          <w:p w:rsidR="00C5505C" w:rsidRDefault="00C5505C" w:rsidP="00C5505C">
            <w:pPr>
              <w:jc w:val="center"/>
            </w:pPr>
            <w:r>
              <w:t>80</w:t>
            </w:r>
          </w:p>
        </w:tc>
        <w:tc>
          <w:tcPr>
            <w:tcW w:w="2465" w:type="dxa"/>
          </w:tcPr>
          <w:p w:rsidR="00C5505C" w:rsidRDefault="00C5505C" w:rsidP="00C5505C">
            <w:pPr>
              <w:jc w:val="center"/>
            </w:pPr>
            <w:r>
              <w:t>-</w:t>
            </w:r>
          </w:p>
        </w:tc>
      </w:tr>
      <w:tr w:rsidR="00C5505C" w:rsidTr="00FF605C">
        <w:tc>
          <w:tcPr>
            <w:tcW w:w="3227" w:type="dxa"/>
          </w:tcPr>
          <w:p w:rsidR="00C5505C" w:rsidRDefault="00C5505C" w:rsidP="00C5505C">
            <w:pPr>
              <w:jc w:val="center"/>
            </w:pPr>
            <w:r>
              <w:t>Библиотеки</w:t>
            </w:r>
          </w:p>
        </w:tc>
        <w:tc>
          <w:tcPr>
            <w:tcW w:w="1984" w:type="dxa"/>
          </w:tcPr>
          <w:p w:rsidR="00C5505C" w:rsidRDefault="00C5505C" w:rsidP="00C5505C">
            <w:pPr>
              <w:jc w:val="center"/>
            </w:pPr>
            <w:r>
              <w:t xml:space="preserve">тыс.ед. хранения </w:t>
            </w:r>
          </w:p>
        </w:tc>
        <w:tc>
          <w:tcPr>
            <w:tcW w:w="2127" w:type="dxa"/>
          </w:tcPr>
          <w:p w:rsidR="00C5505C" w:rsidRDefault="00C5505C" w:rsidP="00C5505C">
            <w:pPr>
              <w:jc w:val="center"/>
            </w:pPr>
            <w:r>
              <w:t>5,4</w:t>
            </w:r>
          </w:p>
        </w:tc>
        <w:tc>
          <w:tcPr>
            <w:tcW w:w="2409" w:type="dxa"/>
          </w:tcPr>
          <w:p w:rsidR="00C5505C" w:rsidRDefault="00C5505C" w:rsidP="00C5505C">
            <w:pPr>
              <w:jc w:val="center"/>
            </w:pPr>
            <w:r>
              <w:t>8,1</w:t>
            </w:r>
          </w:p>
        </w:tc>
        <w:tc>
          <w:tcPr>
            <w:tcW w:w="2574" w:type="dxa"/>
          </w:tcPr>
          <w:p w:rsidR="00C5505C" w:rsidRDefault="00C5505C" w:rsidP="00C5505C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C5505C" w:rsidRDefault="00C5505C" w:rsidP="00C5505C">
            <w:pPr>
              <w:jc w:val="center"/>
            </w:pPr>
            <w:r>
              <w:t>-</w:t>
            </w:r>
          </w:p>
        </w:tc>
      </w:tr>
      <w:tr w:rsidR="00C5505C" w:rsidTr="00FF605C">
        <w:tc>
          <w:tcPr>
            <w:tcW w:w="3227" w:type="dxa"/>
          </w:tcPr>
          <w:p w:rsidR="00C5505C" w:rsidRDefault="00C5505C" w:rsidP="00C5505C">
            <w:pPr>
              <w:jc w:val="center"/>
            </w:pPr>
            <w:r>
              <w:t>Магазины</w:t>
            </w:r>
          </w:p>
        </w:tc>
        <w:tc>
          <w:tcPr>
            <w:tcW w:w="1984" w:type="dxa"/>
          </w:tcPr>
          <w:p w:rsidR="00C5505C" w:rsidRDefault="00C5505C" w:rsidP="00C5505C">
            <w:pPr>
              <w:jc w:val="center"/>
            </w:pPr>
            <w:r>
              <w:t>кв.м. торговой площади</w:t>
            </w:r>
          </w:p>
        </w:tc>
        <w:tc>
          <w:tcPr>
            <w:tcW w:w="2127" w:type="dxa"/>
          </w:tcPr>
          <w:p w:rsidR="00C5505C" w:rsidRDefault="00C5505C" w:rsidP="00C5505C">
            <w:pPr>
              <w:jc w:val="center"/>
            </w:pPr>
            <w:r>
              <w:t>270</w:t>
            </w:r>
          </w:p>
        </w:tc>
        <w:tc>
          <w:tcPr>
            <w:tcW w:w="2409" w:type="dxa"/>
          </w:tcPr>
          <w:p w:rsidR="00C5505C" w:rsidRDefault="00C5505C" w:rsidP="00C5505C">
            <w:pPr>
              <w:jc w:val="center"/>
            </w:pPr>
            <w:r>
              <w:t>335,2</w:t>
            </w:r>
          </w:p>
        </w:tc>
        <w:tc>
          <w:tcPr>
            <w:tcW w:w="2574" w:type="dxa"/>
          </w:tcPr>
          <w:p w:rsidR="00C5505C" w:rsidRDefault="00C5505C" w:rsidP="00C5505C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C5505C" w:rsidRDefault="00C5505C" w:rsidP="00C5505C">
            <w:pPr>
              <w:jc w:val="center"/>
            </w:pPr>
            <w:r>
              <w:t>-</w:t>
            </w:r>
          </w:p>
        </w:tc>
      </w:tr>
      <w:tr w:rsidR="00C5505C" w:rsidTr="00FF605C">
        <w:tc>
          <w:tcPr>
            <w:tcW w:w="3227" w:type="dxa"/>
          </w:tcPr>
          <w:p w:rsidR="00C5505C" w:rsidRDefault="00C5505C" w:rsidP="00C5505C">
            <w:pPr>
              <w:jc w:val="center"/>
            </w:pPr>
            <w:r>
              <w:t>Предприятия общественного питания</w:t>
            </w:r>
          </w:p>
        </w:tc>
        <w:tc>
          <w:tcPr>
            <w:tcW w:w="1984" w:type="dxa"/>
          </w:tcPr>
          <w:p w:rsidR="00C5505C" w:rsidRDefault="00C5505C" w:rsidP="00C5505C">
            <w:pPr>
              <w:jc w:val="center"/>
            </w:pPr>
            <w:r>
              <w:t>место</w:t>
            </w:r>
          </w:p>
        </w:tc>
        <w:tc>
          <w:tcPr>
            <w:tcW w:w="2127" w:type="dxa"/>
          </w:tcPr>
          <w:p w:rsidR="00C5505C" w:rsidRDefault="00C5505C" w:rsidP="00C5505C">
            <w:pPr>
              <w:jc w:val="center"/>
            </w:pPr>
            <w:r>
              <w:t>36</w:t>
            </w:r>
          </w:p>
        </w:tc>
        <w:tc>
          <w:tcPr>
            <w:tcW w:w="2409" w:type="dxa"/>
          </w:tcPr>
          <w:p w:rsidR="00C5505C" w:rsidRDefault="00C5505C" w:rsidP="00C5505C">
            <w:pPr>
              <w:jc w:val="center"/>
            </w:pPr>
            <w:r>
              <w:t>-</w:t>
            </w:r>
          </w:p>
        </w:tc>
        <w:tc>
          <w:tcPr>
            <w:tcW w:w="2574" w:type="dxa"/>
          </w:tcPr>
          <w:p w:rsidR="00C5505C" w:rsidRDefault="00C5505C" w:rsidP="00C5505C">
            <w:pPr>
              <w:jc w:val="center"/>
            </w:pPr>
            <w:r>
              <w:t>36</w:t>
            </w:r>
          </w:p>
        </w:tc>
        <w:tc>
          <w:tcPr>
            <w:tcW w:w="2465" w:type="dxa"/>
          </w:tcPr>
          <w:p w:rsidR="00C5505C" w:rsidRDefault="00C5505C" w:rsidP="00C5505C">
            <w:pPr>
              <w:jc w:val="center"/>
            </w:pPr>
            <w:r>
              <w:t>1х20</w:t>
            </w:r>
          </w:p>
        </w:tc>
      </w:tr>
      <w:tr w:rsidR="00C5505C" w:rsidTr="00FF605C">
        <w:tc>
          <w:tcPr>
            <w:tcW w:w="3227" w:type="dxa"/>
          </w:tcPr>
          <w:p w:rsidR="00C5505C" w:rsidRDefault="00C5505C" w:rsidP="00C5505C">
            <w:pPr>
              <w:jc w:val="center"/>
            </w:pPr>
            <w:r>
              <w:t xml:space="preserve">Предприятия непосредственного бытового обслуживания </w:t>
            </w:r>
          </w:p>
        </w:tc>
        <w:tc>
          <w:tcPr>
            <w:tcW w:w="1984" w:type="dxa"/>
          </w:tcPr>
          <w:p w:rsidR="00C5505C" w:rsidRDefault="00C5505C" w:rsidP="00C5505C">
            <w:pPr>
              <w:jc w:val="center"/>
            </w:pPr>
            <w:r>
              <w:t>рабочее место</w:t>
            </w:r>
          </w:p>
        </w:tc>
        <w:tc>
          <w:tcPr>
            <w:tcW w:w="2127" w:type="dxa"/>
          </w:tcPr>
          <w:p w:rsidR="00C5505C" w:rsidRDefault="00C5505C" w:rsidP="00C5505C">
            <w:pPr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C5505C" w:rsidRDefault="00C5505C" w:rsidP="00C5505C">
            <w:pPr>
              <w:jc w:val="center"/>
            </w:pPr>
            <w:r>
              <w:t>-</w:t>
            </w:r>
          </w:p>
        </w:tc>
        <w:tc>
          <w:tcPr>
            <w:tcW w:w="2574" w:type="dxa"/>
          </w:tcPr>
          <w:p w:rsidR="00C5505C" w:rsidRDefault="00C5505C" w:rsidP="00C5505C">
            <w:pPr>
              <w:jc w:val="center"/>
            </w:pPr>
            <w:r>
              <w:t>4</w:t>
            </w:r>
          </w:p>
        </w:tc>
        <w:tc>
          <w:tcPr>
            <w:tcW w:w="2465" w:type="dxa"/>
          </w:tcPr>
          <w:p w:rsidR="00C5505C" w:rsidRDefault="00C5505C" w:rsidP="00C5505C">
            <w:pPr>
              <w:jc w:val="center"/>
            </w:pPr>
            <w:r>
              <w:t>1х4</w:t>
            </w:r>
          </w:p>
        </w:tc>
      </w:tr>
      <w:tr w:rsidR="00C5505C" w:rsidTr="00FF605C">
        <w:tc>
          <w:tcPr>
            <w:tcW w:w="3227" w:type="dxa"/>
          </w:tcPr>
          <w:p w:rsidR="00C5505C" w:rsidRDefault="00C5505C" w:rsidP="00C5505C">
            <w:pPr>
              <w:jc w:val="center"/>
            </w:pPr>
            <w:r>
              <w:t xml:space="preserve">Бани </w:t>
            </w:r>
          </w:p>
        </w:tc>
        <w:tc>
          <w:tcPr>
            <w:tcW w:w="1984" w:type="dxa"/>
          </w:tcPr>
          <w:p w:rsidR="00C5505C" w:rsidRDefault="00C5505C" w:rsidP="00C5505C">
            <w:pPr>
              <w:jc w:val="center"/>
            </w:pPr>
            <w:r>
              <w:t>место</w:t>
            </w:r>
          </w:p>
        </w:tc>
        <w:tc>
          <w:tcPr>
            <w:tcW w:w="2127" w:type="dxa"/>
          </w:tcPr>
          <w:p w:rsidR="00C5505C" w:rsidRDefault="00C5505C" w:rsidP="00C5505C">
            <w:pPr>
              <w:jc w:val="center"/>
            </w:pPr>
            <w:r>
              <w:t>6</w:t>
            </w:r>
          </w:p>
        </w:tc>
        <w:tc>
          <w:tcPr>
            <w:tcW w:w="2409" w:type="dxa"/>
          </w:tcPr>
          <w:p w:rsidR="00C5505C" w:rsidRDefault="00C5505C" w:rsidP="00C5505C">
            <w:pPr>
              <w:jc w:val="center"/>
            </w:pPr>
            <w:r>
              <w:t>-</w:t>
            </w:r>
          </w:p>
        </w:tc>
        <w:tc>
          <w:tcPr>
            <w:tcW w:w="2574" w:type="dxa"/>
          </w:tcPr>
          <w:p w:rsidR="00C5505C" w:rsidRDefault="00C5505C" w:rsidP="00C5505C">
            <w:pPr>
              <w:jc w:val="center"/>
            </w:pPr>
            <w:r>
              <w:t>6</w:t>
            </w:r>
          </w:p>
        </w:tc>
        <w:tc>
          <w:tcPr>
            <w:tcW w:w="2465" w:type="dxa"/>
          </w:tcPr>
          <w:p w:rsidR="00C5505C" w:rsidRDefault="00C5505C" w:rsidP="00C5505C">
            <w:pPr>
              <w:jc w:val="center"/>
            </w:pPr>
            <w:r>
              <w:t>-</w:t>
            </w:r>
          </w:p>
        </w:tc>
      </w:tr>
      <w:tr w:rsidR="00C5505C" w:rsidTr="00FF605C">
        <w:tc>
          <w:tcPr>
            <w:tcW w:w="3227" w:type="dxa"/>
          </w:tcPr>
          <w:p w:rsidR="00C5505C" w:rsidRDefault="00C5505C" w:rsidP="00C5505C">
            <w:pPr>
              <w:jc w:val="center"/>
            </w:pPr>
            <w:r>
              <w:t>Прачечные самообслуживания</w:t>
            </w:r>
          </w:p>
        </w:tc>
        <w:tc>
          <w:tcPr>
            <w:tcW w:w="1984" w:type="dxa"/>
          </w:tcPr>
          <w:p w:rsidR="00C5505C" w:rsidRDefault="00C5505C" w:rsidP="00C5505C">
            <w:pPr>
              <w:jc w:val="center"/>
            </w:pPr>
            <w:proofErr w:type="gramStart"/>
            <w:r>
              <w:t>кг</w:t>
            </w:r>
            <w:proofErr w:type="gramEnd"/>
            <w:r>
              <w:t xml:space="preserve"> белья в смену</w:t>
            </w:r>
          </w:p>
        </w:tc>
        <w:tc>
          <w:tcPr>
            <w:tcW w:w="2127" w:type="dxa"/>
          </w:tcPr>
          <w:p w:rsidR="00C5505C" w:rsidRDefault="00C5505C" w:rsidP="00C5505C">
            <w:pPr>
              <w:jc w:val="center"/>
            </w:pPr>
            <w:r>
              <w:t>18</w:t>
            </w:r>
          </w:p>
        </w:tc>
        <w:tc>
          <w:tcPr>
            <w:tcW w:w="2409" w:type="dxa"/>
          </w:tcPr>
          <w:p w:rsidR="00C5505C" w:rsidRDefault="00C5505C" w:rsidP="00C5505C">
            <w:pPr>
              <w:jc w:val="center"/>
            </w:pPr>
            <w:r>
              <w:t>-</w:t>
            </w:r>
          </w:p>
        </w:tc>
        <w:tc>
          <w:tcPr>
            <w:tcW w:w="2574" w:type="dxa"/>
          </w:tcPr>
          <w:p w:rsidR="00C5505C" w:rsidRDefault="00C5505C" w:rsidP="00C5505C">
            <w:pPr>
              <w:jc w:val="center"/>
            </w:pPr>
            <w:r>
              <w:t>18</w:t>
            </w:r>
          </w:p>
        </w:tc>
        <w:tc>
          <w:tcPr>
            <w:tcW w:w="2465" w:type="dxa"/>
          </w:tcPr>
          <w:p w:rsidR="00C5505C" w:rsidRDefault="00C5505C" w:rsidP="00C5505C">
            <w:pPr>
              <w:jc w:val="center"/>
            </w:pPr>
            <w:r>
              <w:t>-</w:t>
            </w:r>
          </w:p>
        </w:tc>
      </w:tr>
      <w:tr w:rsidR="00C5505C" w:rsidTr="00D87691">
        <w:trPr>
          <w:trHeight w:val="527"/>
        </w:trPr>
        <w:tc>
          <w:tcPr>
            <w:tcW w:w="3227" w:type="dxa"/>
          </w:tcPr>
          <w:p w:rsidR="00C5505C" w:rsidRDefault="00C5505C" w:rsidP="00C5505C">
            <w:pPr>
              <w:jc w:val="center"/>
            </w:pPr>
            <w:r>
              <w:t xml:space="preserve">Химчистки самообслуживания </w:t>
            </w:r>
          </w:p>
        </w:tc>
        <w:tc>
          <w:tcPr>
            <w:tcW w:w="1984" w:type="dxa"/>
          </w:tcPr>
          <w:p w:rsidR="00C5505C" w:rsidRDefault="00C5505C" w:rsidP="00C5505C">
            <w:pPr>
              <w:jc w:val="center"/>
            </w:pPr>
            <w:proofErr w:type="gramStart"/>
            <w:r>
              <w:t>кг</w:t>
            </w:r>
            <w:proofErr w:type="gramEnd"/>
            <w:r>
              <w:t xml:space="preserve"> вещей в смену</w:t>
            </w:r>
          </w:p>
        </w:tc>
        <w:tc>
          <w:tcPr>
            <w:tcW w:w="2127" w:type="dxa"/>
          </w:tcPr>
          <w:p w:rsidR="00C5505C" w:rsidRDefault="00C5505C" w:rsidP="00C5505C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C5505C" w:rsidRDefault="00C5505C" w:rsidP="00C5505C">
            <w:pPr>
              <w:jc w:val="center"/>
            </w:pPr>
            <w:r>
              <w:t>-</w:t>
            </w:r>
          </w:p>
        </w:tc>
        <w:tc>
          <w:tcPr>
            <w:tcW w:w="2574" w:type="dxa"/>
          </w:tcPr>
          <w:p w:rsidR="00C5505C" w:rsidRDefault="00C5505C" w:rsidP="00C5505C">
            <w:pPr>
              <w:jc w:val="center"/>
            </w:pPr>
            <w:r>
              <w:t>1</w:t>
            </w:r>
          </w:p>
        </w:tc>
        <w:tc>
          <w:tcPr>
            <w:tcW w:w="2465" w:type="dxa"/>
          </w:tcPr>
          <w:p w:rsidR="00C5505C" w:rsidRDefault="00C5505C" w:rsidP="00C5505C">
            <w:pPr>
              <w:jc w:val="center"/>
            </w:pPr>
            <w:r>
              <w:t>-</w:t>
            </w:r>
          </w:p>
        </w:tc>
      </w:tr>
      <w:tr w:rsidR="00C5505C" w:rsidTr="00FF605C">
        <w:tc>
          <w:tcPr>
            <w:tcW w:w="3227" w:type="dxa"/>
          </w:tcPr>
          <w:p w:rsidR="00C5505C" w:rsidRDefault="00C5505C" w:rsidP="00C5505C">
            <w:pPr>
              <w:jc w:val="center"/>
            </w:pPr>
            <w:r>
              <w:t>Отделения связи</w:t>
            </w:r>
          </w:p>
        </w:tc>
        <w:tc>
          <w:tcPr>
            <w:tcW w:w="1984" w:type="dxa"/>
          </w:tcPr>
          <w:p w:rsidR="00C5505C" w:rsidRDefault="00D87691" w:rsidP="00C5505C">
            <w:pPr>
              <w:jc w:val="center"/>
            </w:pPr>
            <w:r>
              <w:t>объект</w:t>
            </w:r>
          </w:p>
        </w:tc>
        <w:tc>
          <w:tcPr>
            <w:tcW w:w="2127" w:type="dxa"/>
          </w:tcPr>
          <w:p w:rsidR="00C5505C" w:rsidRDefault="00D87691" w:rsidP="00C5505C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C5505C" w:rsidRDefault="00D87691" w:rsidP="00C5505C">
            <w:pPr>
              <w:jc w:val="center"/>
            </w:pPr>
            <w:r>
              <w:t>1</w:t>
            </w:r>
          </w:p>
        </w:tc>
        <w:tc>
          <w:tcPr>
            <w:tcW w:w="2574" w:type="dxa"/>
          </w:tcPr>
          <w:p w:rsidR="00C5505C" w:rsidRDefault="00D87691" w:rsidP="00C5505C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C5505C" w:rsidRDefault="00D87691" w:rsidP="00C5505C">
            <w:pPr>
              <w:jc w:val="center"/>
            </w:pPr>
            <w:r>
              <w:t>-</w:t>
            </w:r>
          </w:p>
        </w:tc>
      </w:tr>
      <w:tr w:rsidR="00C5505C" w:rsidTr="00FF605C">
        <w:tc>
          <w:tcPr>
            <w:tcW w:w="3227" w:type="dxa"/>
          </w:tcPr>
          <w:p w:rsidR="00C5505C" w:rsidRDefault="00D87691" w:rsidP="00C5505C">
            <w:pPr>
              <w:jc w:val="center"/>
            </w:pPr>
            <w:r>
              <w:t>Отделения банков</w:t>
            </w:r>
          </w:p>
        </w:tc>
        <w:tc>
          <w:tcPr>
            <w:tcW w:w="1984" w:type="dxa"/>
          </w:tcPr>
          <w:p w:rsidR="00C5505C" w:rsidRDefault="00D87691" w:rsidP="00C5505C">
            <w:pPr>
              <w:jc w:val="center"/>
            </w:pPr>
            <w:r>
              <w:t>операц. место</w:t>
            </w:r>
          </w:p>
        </w:tc>
        <w:tc>
          <w:tcPr>
            <w:tcW w:w="2127" w:type="dxa"/>
          </w:tcPr>
          <w:p w:rsidR="00C5505C" w:rsidRDefault="00D87691" w:rsidP="00C5505C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C5505C" w:rsidRDefault="00D87691" w:rsidP="00C5505C">
            <w:pPr>
              <w:jc w:val="center"/>
            </w:pPr>
            <w:r>
              <w:t>-</w:t>
            </w:r>
          </w:p>
        </w:tc>
        <w:tc>
          <w:tcPr>
            <w:tcW w:w="2574" w:type="dxa"/>
          </w:tcPr>
          <w:p w:rsidR="00C5505C" w:rsidRDefault="00D87691" w:rsidP="00C5505C">
            <w:pPr>
              <w:jc w:val="center"/>
            </w:pPr>
            <w:r>
              <w:t>1</w:t>
            </w:r>
          </w:p>
        </w:tc>
        <w:tc>
          <w:tcPr>
            <w:tcW w:w="2465" w:type="dxa"/>
          </w:tcPr>
          <w:p w:rsidR="00C5505C" w:rsidRDefault="00D87691" w:rsidP="00C5505C">
            <w:pPr>
              <w:jc w:val="center"/>
            </w:pPr>
            <w:r>
              <w:t>1</w:t>
            </w:r>
          </w:p>
        </w:tc>
      </w:tr>
      <w:tr w:rsidR="00C5505C" w:rsidTr="00FF605C">
        <w:tc>
          <w:tcPr>
            <w:tcW w:w="3227" w:type="dxa"/>
          </w:tcPr>
          <w:p w:rsidR="00C5505C" w:rsidRDefault="00D87691" w:rsidP="00C5505C">
            <w:pPr>
              <w:jc w:val="center"/>
            </w:pPr>
            <w:r>
              <w:t>Гостиницы</w:t>
            </w:r>
          </w:p>
        </w:tc>
        <w:tc>
          <w:tcPr>
            <w:tcW w:w="1984" w:type="dxa"/>
          </w:tcPr>
          <w:p w:rsidR="00C5505C" w:rsidRDefault="00D87691" w:rsidP="00C5505C">
            <w:pPr>
              <w:jc w:val="center"/>
            </w:pPr>
            <w:r>
              <w:t>место</w:t>
            </w:r>
          </w:p>
        </w:tc>
        <w:tc>
          <w:tcPr>
            <w:tcW w:w="2127" w:type="dxa"/>
          </w:tcPr>
          <w:p w:rsidR="00C5505C" w:rsidRDefault="00D87691" w:rsidP="00C5505C">
            <w:pPr>
              <w:jc w:val="center"/>
            </w:pPr>
            <w:r>
              <w:t>5</w:t>
            </w:r>
          </w:p>
        </w:tc>
        <w:tc>
          <w:tcPr>
            <w:tcW w:w="2409" w:type="dxa"/>
          </w:tcPr>
          <w:p w:rsidR="00C5505C" w:rsidRDefault="00D87691" w:rsidP="00C5505C">
            <w:pPr>
              <w:jc w:val="center"/>
            </w:pPr>
            <w:r>
              <w:t>-</w:t>
            </w:r>
          </w:p>
        </w:tc>
        <w:tc>
          <w:tcPr>
            <w:tcW w:w="2574" w:type="dxa"/>
          </w:tcPr>
          <w:p w:rsidR="00C5505C" w:rsidRDefault="00D87691" w:rsidP="00C5505C">
            <w:pPr>
              <w:jc w:val="center"/>
            </w:pPr>
            <w:r>
              <w:t>5</w:t>
            </w:r>
          </w:p>
        </w:tc>
        <w:tc>
          <w:tcPr>
            <w:tcW w:w="2465" w:type="dxa"/>
          </w:tcPr>
          <w:p w:rsidR="00C5505C" w:rsidRDefault="00D87691" w:rsidP="00C5505C">
            <w:pPr>
              <w:jc w:val="center"/>
            </w:pPr>
            <w:r>
              <w:t>-</w:t>
            </w:r>
          </w:p>
        </w:tc>
      </w:tr>
    </w:tbl>
    <w:p w:rsidR="00700E19" w:rsidRDefault="00700E19" w:rsidP="00E27F2A">
      <w:pPr>
        <w:rPr>
          <w:b/>
        </w:rPr>
        <w:sectPr w:rsidR="00700E19" w:rsidSect="00700E1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26D9" w:rsidRPr="00AB23FD" w:rsidRDefault="00B859B4" w:rsidP="00E27F2A">
      <w:pPr>
        <w:jc w:val="center"/>
        <w:rPr>
          <w:b/>
        </w:rPr>
      </w:pPr>
      <w:r w:rsidRPr="00AB23FD">
        <w:rPr>
          <w:b/>
        </w:rPr>
        <w:lastRenderedPageBreak/>
        <w:t xml:space="preserve">4. </w:t>
      </w:r>
      <w:proofErr w:type="gramStart"/>
      <w:r w:rsidR="00FD3C56" w:rsidRPr="00AB23FD">
        <w:rPr>
          <w:b/>
        </w:rPr>
        <w:t>Целевые индикаторы Программы (технико-экономические,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</w:r>
      <w:proofErr w:type="gramEnd"/>
    </w:p>
    <w:p w:rsidR="00500AA3" w:rsidRPr="00AB23FD" w:rsidRDefault="00500AA3">
      <w:pPr>
        <w:jc w:val="center"/>
        <w:rPr>
          <w:b/>
        </w:rPr>
      </w:pP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5"/>
        <w:gridCol w:w="4800"/>
      </w:tblGrid>
      <w:tr w:rsidR="00301E96" w:rsidRPr="00AB23FD" w:rsidTr="00301E96">
        <w:trPr>
          <w:trHeight w:val="330"/>
        </w:trPr>
        <w:tc>
          <w:tcPr>
            <w:tcW w:w="4125" w:type="dxa"/>
            <w:vMerge w:val="restart"/>
          </w:tcPr>
          <w:p w:rsidR="00301E96" w:rsidRPr="00AB23FD" w:rsidRDefault="008C2136" w:rsidP="00301E96">
            <w:pPr>
              <w:jc w:val="center"/>
            </w:pPr>
            <w:r>
              <w:t>М</w:t>
            </w:r>
            <w:r w:rsidR="00301E96" w:rsidRPr="00AB23FD">
              <w:t>ероприятия по проектированию, строительству и реконструкции объектов социальной инфраструктуры</w:t>
            </w:r>
          </w:p>
        </w:tc>
        <w:tc>
          <w:tcPr>
            <w:tcW w:w="4800" w:type="dxa"/>
          </w:tcPr>
          <w:p w:rsidR="00301E96" w:rsidRPr="00AB23FD" w:rsidRDefault="008C2136" w:rsidP="00301E96">
            <w:pPr>
              <w:jc w:val="center"/>
            </w:pPr>
            <w:r>
              <w:t>Ц</w:t>
            </w:r>
            <w:r w:rsidR="00301E96" w:rsidRPr="00AB23FD">
              <w:t>елевые индикаторы Программы</w:t>
            </w:r>
          </w:p>
        </w:tc>
      </w:tr>
      <w:tr w:rsidR="00301E96" w:rsidRPr="00AB23FD" w:rsidTr="00301E96">
        <w:trPr>
          <w:trHeight w:val="855"/>
        </w:trPr>
        <w:tc>
          <w:tcPr>
            <w:tcW w:w="4125" w:type="dxa"/>
            <w:vMerge/>
          </w:tcPr>
          <w:p w:rsidR="00301E96" w:rsidRPr="00AB23FD" w:rsidRDefault="00301E96" w:rsidP="00301E96">
            <w:pPr>
              <w:jc w:val="center"/>
            </w:pPr>
          </w:p>
        </w:tc>
        <w:tc>
          <w:tcPr>
            <w:tcW w:w="4800" w:type="dxa"/>
          </w:tcPr>
          <w:p w:rsidR="00301E96" w:rsidRPr="00AB23FD" w:rsidRDefault="008C2136" w:rsidP="00301E96">
            <w:pPr>
              <w:jc w:val="center"/>
            </w:pPr>
            <w:r>
              <w:t>Д</w:t>
            </w:r>
            <w:r w:rsidR="00301E96" w:rsidRPr="00AB23FD">
              <w:t>остижение расчетного уровня обеспеченности населения поселения услугами</w:t>
            </w:r>
          </w:p>
        </w:tc>
      </w:tr>
      <w:tr w:rsidR="00301E96" w:rsidRPr="00AB23FD" w:rsidTr="00C5505C">
        <w:trPr>
          <w:trHeight w:val="330"/>
        </w:trPr>
        <w:tc>
          <w:tcPr>
            <w:tcW w:w="8925" w:type="dxa"/>
            <w:gridSpan w:val="2"/>
          </w:tcPr>
          <w:p w:rsidR="00301E96" w:rsidRPr="008C2136" w:rsidRDefault="008C2136" w:rsidP="00301E96">
            <w:pPr>
              <w:jc w:val="center"/>
              <w:rPr>
                <w:b/>
              </w:rPr>
            </w:pPr>
            <w:r w:rsidRPr="008C2136">
              <w:rPr>
                <w:b/>
              </w:rPr>
              <w:t>С</w:t>
            </w:r>
            <w:r w:rsidR="00301E96" w:rsidRPr="008C2136">
              <w:rPr>
                <w:b/>
              </w:rPr>
              <w:t>фера образования</w:t>
            </w:r>
          </w:p>
          <w:p w:rsidR="00301E96" w:rsidRPr="00AB23FD" w:rsidRDefault="00301E96" w:rsidP="00301E96">
            <w:pPr>
              <w:jc w:val="center"/>
            </w:pPr>
          </w:p>
        </w:tc>
      </w:tr>
      <w:tr w:rsidR="00301E96" w:rsidRPr="00AB23FD" w:rsidTr="00301E96">
        <w:trPr>
          <w:trHeight w:val="330"/>
        </w:trPr>
        <w:tc>
          <w:tcPr>
            <w:tcW w:w="4125" w:type="dxa"/>
          </w:tcPr>
          <w:p w:rsidR="008C651A" w:rsidRPr="00AB23FD" w:rsidRDefault="008C651A" w:rsidP="008C651A">
            <w:r w:rsidRPr="00AB23FD">
              <w:t>Капитальный ремонт кровли, капитальный ремонт столовой, замена инвентаря, мебели, оборудования</w:t>
            </w:r>
            <w:r w:rsidR="008C2136">
              <w:t>, капитальный ремонт начальной школы.</w:t>
            </w:r>
          </w:p>
        </w:tc>
        <w:tc>
          <w:tcPr>
            <w:tcW w:w="4800" w:type="dxa"/>
          </w:tcPr>
          <w:p w:rsidR="00301E96" w:rsidRPr="00AB23FD" w:rsidRDefault="008C651A" w:rsidP="008C651A">
            <w:r w:rsidRPr="00AB23FD">
              <w:t xml:space="preserve">позволит обеспечить создание условий для </w:t>
            </w:r>
            <w:r w:rsidR="00234F79" w:rsidRPr="00AB23FD">
              <w:t xml:space="preserve">качественного </w:t>
            </w:r>
            <w:r w:rsidRPr="00AB23FD">
              <w:t>получения образования</w:t>
            </w:r>
            <w:r w:rsidR="00234F79" w:rsidRPr="00AB23FD">
              <w:t>, досуга и спортивных достижений детей.</w:t>
            </w:r>
          </w:p>
        </w:tc>
      </w:tr>
      <w:tr w:rsidR="00301E96" w:rsidRPr="00AB23FD" w:rsidTr="00C5505C">
        <w:trPr>
          <w:trHeight w:val="225"/>
        </w:trPr>
        <w:tc>
          <w:tcPr>
            <w:tcW w:w="8925" w:type="dxa"/>
            <w:gridSpan w:val="2"/>
          </w:tcPr>
          <w:p w:rsidR="00301E96" w:rsidRPr="008C2136" w:rsidRDefault="008C2136" w:rsidP="00234F79">
            <w:pPr>
              <w:jc w:val="center"/>
              <w:rPr>
                <w:b/>
              </w:rPr>
            </w:pPr>
            <w:r w:rsidRPr="008C2136">
              <w:rPr>
                <w:b/>
              </w:rPr>
              <w:t>С</w:t>
            </w:r>
            <w:r w:rsidR="00234F79" w:rsidRPr="008C2136">
              <w:rPr>
                <w:b/>
              </w:rPr>
              <w:t>фера здравоохранения</w:t>
            </w:r>
          </w:p>
          <w:p w:rsidR="00234F79" w:rsidRPr="00AB23FD" w:rsidRDefault="00234F79" w:rsidP="00234F79">
            <w:pPr>
              <w:jc w:val="center"/>
            </w:pPr>
          </w:p>
        </w:tc>
      </w:tr>
      <w:tr w:rsidR="00301E96" w:rsidRPr="00AB23FD" w:rsidTr="00301E96">
        <w:trPr>
          <w:trHeight w:val="180"/>
        </w:trPr>
        <w:tc>
          <w:tcPr>
            <w:tcW w:w="4125" w:type="dxa"/>
          </w:tcPr>
          <w:p w:rsidR="00301E96" w:rsidRPr="00AB23FD" w:rsidRDefault="008C2136" w:rsidP="008C651A">
            <w:r>
              <w:t>ФАП п. Коршуновский</w:t>
            </w:r>
          </w:p>
        </w:tc>
        <w:tc>
          <w:tcPr>
            <w:tcW w:w="4800" w:type="dxa"/>
          </w:tcPr>
          <w:p w:rsidR="00301E96" w:rsidRPr="00AB23FD" w:rsidRDefault="00234F79" w:rsidP="008C651A">
            <w:r w:rsidRPr="00AB23FD">
              <w:t>повышение качества и количества предоставляемых медицинских услуг,  профилактика заболеваемости.</w:t>
            </w:r>
          </w:p>
        </w:tc>
      </w:tr>
      <w:tr w:rsidR="00301E96" w:rsidRPr="00AB23FD" w:rsidTr="00C5505C">
        <w:trPr>
          <w:trHeight w:val="135"/>
        </w:trPr>
        <w:tc>
          <w:tcPr>
            <w:tcW w:w="8925" w:type="dxa"/>
            <w:gridSpan w:val="2"/>
          </w:tcPr>
          <w:p w:rsidR="00301E96" w:rsidRPr="008C2136" w:rsidRDefault="008C2136" w:rsidP="00234F79">
            <w:pPr>
              <w:jc w:val="center"/>
              <w:rPr>
                <w:b/>
              </w:rPr>
            </w:pPr>
            <w:r w:rsidRPr="008C2136">
              <w:rPr>
                <w:b/>
              </w:rPr>
              <w:t>С</w:t>
            </w:r>
            <w:r w:rsidR="00234F79" w:rsidRPr="008C2136">
              <w:rPr>
                <w:b/>
              </w:rPr>
              <w:t>фера физической культуры, массового спорта</w:t>
            </w:r>
          </w:p>
          <w:p w:rsidR="00301E96" w:rsidRPr="00AB23FD" w:rsidRDefault="00301E96" w:rsidP="008C651A"/>
        </w:tc>
      </w:tr>
      <w:tr w:rsidR="00301E96" w:rsidRPr="00AB23FD" w:rsidTr="00301E96">
        <w:trPr>
          <w:trHeight w:val="150"/>
        </w:trPr>
        <w:tc>
          <w:tcPr>
            <w:tcW w:w="4125" w:type="dxa"/>
          </w:tcPr>
          <w:p w:rsidR="00301E96" w:rsidRPr="00AB23FD" w:rsidRDefault="008C2136" w:rsidP="008C651A">
            <w:r>
              <w:t>П</w:t>
            </w:r>
            <w:r w:rsidR="00234F79" w:rsidRPr="00AB23FD">
              <w:t>лоскостные спортивные сооружения</w:t>
            </w:r>
          </w:p>
        </w:tc>
        <w:tc>
          <w:tcPr>
            <w:tcW w:w="4800" w:type="dxa"/>
          </w:tcPr>
          <w:p w:rsidR="00301E96" w:rsidRPr="00AB23FD" w:rsidRDefault="00234F79" w:rsidP="008C651A">
            <w:r w:rsidRPr="00AB23FD">
              <w:t>позволит увеличить долю населения, систематически занимающегося физической культурой и спортом, в общем объеме количестве населения</w:t>
            </w:r>
            <w:r w:rsidR="00650194" w:rsidRPr="00AB23FD">
              <w:t>, снижение социальной напряженности среди подростков и молодежи.</w:t>
            </w:r>
          </w:p>
        </w:tc>
      </w:tr>
      <w:tr w:rsidR="00301E96" w:rsidRPr="00AB23FD" w:rsidTr="00C5505C">
        <w:trPr>
          <w:trHeight w:val="120"/>
        </w:trPr>
        <w:tc>
          <w:tcPr>
            <w:tcW w:w="8925" w:type="dxa"/>
            <w:gridSpan w:val="2"/>
          </w:tcPr>
          <w:p w:rsidR="00301E96" w:rsidRPr="00B926C1" w:rsidRDefault="00B926C1" w:rsidP="00650194">
            <w:pPr>
              <w:jc w:val="center"/>
              <w:rPr>
                <w:b/>
              </w:rPr>
            </w:pPr>
            <w:r w:rsidRPr="00B926C1">
              <w:rPr>
                <w:b/>
              </w:rPr>
              <w:t>С</w:t>
            </w:r>
            <w:r w:rsidR="00650194" w:rsidRPr="00B926C1">
              <w:rPr>
                <w:b/>
              </w:rPr>
              <w:t>фера культуры</w:t>
            </w:r>
          </w:p>
          <w:p w:rsidR="00301E96" w:rsidRPr="00AB23FD" w:rsidRDefault="00301E96" w:rsidP="008C651A"/>
        </w:tc>
      </w:tr>
      <w:tr w:rsidR="00301E96" w:rsidRPr="00AB23FD" w:rsidTr="00301E96">
        <w:trPr>
          <w:trHeight w:val="165"/>
        </w:trPr>
        <w:tc>
          <w:tcPr>
            <w:tcW w:w="4125" w:type="dxa"/>
          </w:tcPr>
          <w:p w:rsidR="00301E96" w:rsidRPr="00AB23FD" w:rsidRDefault="00650194" w:rsidP="008C651A">
            <w:r w:rsidRPr="00AB23FD">
              <w:t xml:space="preserve">Дом </w:t>
            </w:r>
            <w:r w:rsidR="00790C78" w:rsidRPr="00AB23FD">
              <w:t>культуры</w:t>
            </w:r>
          </w:p>
        </w:tc>
        <w:tc>
          <w:tcPr>
            <w:tcW w:w="4800" w:type="dxa"/>
          </w:tcPr>
          <w:p w:rsidR="00301E96" w:rsidRPr="00AB23FD" w:rsidRDefault="00790C78" w:rsidP="008C651A">
            <w:r w:rsidRPr="00AB23FD">
              <w:t xml:space="preserve">позволит улучшить качество предоставляемых населению услуг учреждений культуры, увеличить численность посетителей бесплатных и платных мероприятий, сохранить традиционную народную культуру, самодеятельные коллективы, </w:t>
            </w:r>
            <w:r w:rsidR="00A40881" w:rsidRPr="00AB23FD">
              <w:t>повысит качественный уровень жизни сельских жителей</w:t>
            </w:r>
            <w:r w:rsidR="0061364C" w:rsidRPr="00AB23FD">
              <w:t>.</w:t>
            </w:r>
          </w:p>
        </w:tc>
      </w:tr>
    </w:tbl>
    <w:p w:rsidR="00500AA3" w:rsidRPr="00AB23FD" w:rsidRDefault="00500AA3" w:rsidP="008C651A">
      <w:pPr>
        <w:rPr>
          <w:b/>
        </w:rPr>
      </w:pPr>
    </w:p>
    <w:p w:rsidR="00B926C1" w:rsidRDefault="0061364C" w:rsidP="004A234A">
      <w:pPr>
        <w:jc w:val="both"/>
      </w:pPr>
      <w:r w:rsidRPr="00AB23FD">
        <w:t xml:space="preserve">   </w:t>
      </w:r>
      <w:r w:rsidR="00B926C1">
        <w:tab/>
      </w:r>
    </w:p>
    <w:p w:rsidR="00B926C1" w:rsidRDefault="00B926C1" w:rsidP="004A234A">
      <w:pPr>
        <w:jc w:val="both"/>
      </w:pPr>
    </w:p>
    <w:p w:rsidR="0061364C" w:rsidRPr="00AB23FD" w:rsidRDefault="0061364C" w:rsidP="00B926C1">
      <w:pPr>
        <w:ind w:firstLine="708"/>
        <w:jc w:val="both"/>
      </w:pPr>
      <w:r w:rsidRPr="00AB23FD">
        <w:lastRenderedPageBreak/>
        <w:t>Мерами, обеспечивающими достижение целевых показателей (индикаторов) развития сфер социальной инфраструктуры поселения, являются</w:t>
      </w:r>
      <w:r w:rsidR="00B926C1">
        <w:t>:</w:t>
      </w:r>
    </w:p>
    <w:p w:rsidR="0061364C" w:rsidRPr="00AB23FD" w:rsidRDefault="0061364C" w:rsidP="004A234A">
      <w:pPr>
        <w:jc w:val="both"/>
      </w:pPr>
    </w:p>
    <w:p w:rsidR="0061364C" w:rsidRPr="00AB23FD" w:rsidRDefault="0061364C" w:rsidP="004A234A">
      <w:pPr>
        <w:jc w:val="both"/>
      </w:pPr>
      <w:r w:rsidRPr="00AB23FD">
        <w:t xml:space="preserve">1. </w:t>
      </w:r>
      <w:r w:rsidR="0067181E" w:rsidRPr="00AB23FD">
        <w:t xml:space="preserve"> С</w:t>
      </w:r>
      <w:r w:rsidR="000C6253" w:rsidRPr="00AB23FD">
        <w:t>оздание механизма стимулирования работников учреждений социальной сферы,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опыта труда, внедрение современных норм труда, направленных на повышение качества оказания услуг;</w:t>
      </w:r>
    </w:p>
    <w:p w:rsidR="000C6253" w:rsidRPr="00AB23FD" w:rsidRDefault="0067181E" w:rsidP="004A234A">
      <w:pPr>
        <w:jc w:val="both"/>
      </w:pPr>
      <w:r w:rsidRPr="00AB23FD">
        <w:t>2.  П</w:t>
      </w:r>
      <w:r w:rsidR="000C6253" w:rsidRPr="00AB23FD">
        <w:t>оэтапный рост оплаты труда работников учреждений социальной сферы, достижение целевых показателей по доведению оплаты труда до средней зараб</w:t>
      </w:r>
      <w:r w:rsidR="00F56731">
        <w:t>отной платы в Иркутской области;</w:t>
      </w:r>
    </w:p>
    <w:p w:rsidR="0067181E" w:rsidRPr="00AB23FD" w:rsidRDefault="0067181E" w:rsidP="004A234A">
      <w:pPr>
        <w:jc w:val="both"/>
      </w:pPr>
      <w:r w:rsidRPr="00AB23FD">
        <w:t>3.  Квалификационные требования к работникам (переобучение, повышение квалификации, сохранение и развитие кадрового потенциала работников социальной сферы</w:t>
      </w:r>
      <w:r w:rsidR="00F56731">
        <w:t>)</w:t>
      </w:r>
      <w:r w:rsidRPr="00AB23FD">
        <w:t>.</w:t>
      </w:r>
    </w:p>
    <w:p w:rsidR="0067181E" w:rsidRPr="00AB23FD" w:rsidRDefault="0067181E" w:rsidP="008C651A"/>
    <w:p w:rsidR="0067181E" w:rsidRPr="00AB23FD" w:rsidRDefault="004A234A" w:rsidP="0067181E">
      <w:pPr>
        <w:jc w:val="center"/>
        <w:rPr>
          <w:b/>
        </w:rPr>
      </w:pPr>
      <w:r w:rsidRPr="00AB23FD">
        <w:rPr>
          <w:b/>
        </w:rPr>
        <w:t xml:space="preserve">5. </w:t>
      </w:r>
      <w:r w:rsidR="0067181E" w:rsidRPr="00AB23FD">
        <w:rPr>
          <w:b/>
        </w:rPr>
        <w:t xml:space="preserve">Оценка эффективности мероприятий (инвестиционных проектов) по проектированию, строительству,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</w:t>
      </w:r>
      <w:r w:rsidR="001F195E">
        <w:rPr>
          <w:b/>
        </w:rPr>
        <w:t xml:space="preserve">Коршуновского </w:t>
      </w:r>
      <w:r w:rsidR="0067181E" w:rsidRPr="00AB23FD">
        <w:rPr>
          <w:b/>
        </w:rPr>
        <w:t>сельского поселения</w:t>
      </w:r>
      <w:r w:rsidR="00CD22CC" w:rsidRPr="00AB23FD">
        <w:rPr>
          <w:b/>
        </w:rPr>
        <w:t>, целям и задачам Программы.</w:t>
      </w:r>
    </w:p>
    <w:p w:rsidR="00CD22CC" w:rsidRPr="00AB23FD" w:rsidRDefault="00CD22CC" w:rsidP="00CD22CC"/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0"/>
        <w:gridCol w:w="5295"/>
      </w:tblGrid>
      <w:tr w:rsidR="00CD22CC" w:rsidRPr="00AB23FD" w:rsidTr="00CD22CC">
        <w:trPr>
          <w:trHeight w:val="315"/>
        </w:trPr>
        <w:tc>
          <w:tcPr>
            <w:tcW w:w="4110" w:type="dxa"/>
          </w:tcPr>
          <w:p w:rsidR="00CD22CC" w:rsidRPr="00AB23FD" w:rsidRDefault="00610051" w:rsidP="00CD22CC">
            <w:pPr>
              <w:jc w:val="center"/>
            </w:pPr>
            <w:r>
              <w:t>М</w:t>
            </w:r>
            <w:r w:rsidR="00CD22CC" w:rsidRPr="00AB23FD">
              <w:t xml:space="preserve">ероприятия </w:t>
            </w:r>
            <w:r w:rsidR="004640CF">
              <w:t>по проектированию, строительству</w:t>
            </w:r>
            <w:r w:rsidR="00CD22CC" w:rsidRPr="00AB23FD">
              <w:t xml:space="preserve"> и реконструкции объектов социальной инфраструктуры</w:t>
            </w:r>
          </w:p>
        </w:tc>
        <w:tc>
          <w:tcPr>
            <w:tcW w:w="5295" w:type="dxa"/>
          </w:tcPr>
          <w:p w:rsidR="00CD22CC" w:rsidRPr="00AB23FD" w:rsidRDefault="00CD22CC" w:rsidP="00CD22CC">
            <w:pPr>
              <w:jc w:val="center"/>
            </w:pPr>
            <w:r w:rsidRPr="00AB23FD">
              <w:t>Оценка эффективности мероприятий по проектированию, строительству, реконструкции объектов социальной сферы</w:t>
            </w:r>
          </w:p>
        </w:tc>
      </w:tr>
      <w:tr w:rsidR="00AE3FEF" w:rsidRPr="00AB23FD" w:rsidTr="00AE3FEF">
        <w:trPr>
          <w:trHeight w:val="331"/>
        </w:trPr>
        <w:tc>
          <w:tcPr>
            <w:tcW w:w="9405" w:type="dxa"/>
            <w:gridSpan w:val="2"/>
          </w:tcPr>
          <w:p w:rsidR="00AE3FEF" w:rsidRPr="00610051" w:rsidRDefault="00AE3FEF" w:rsidP="00AE3FEF">
            <w:pPr>
              <w:jc w:val="center"/>
              <w:rPr>
                <w:b/>
              </w:rPr>
            </w:pPr>
            <w:r w:rsidRPr="00610051">
              <w:rPr>
                <w:b/>
              </w:rPr>
              <w:t>сфера образования</w:t>
            </w:r>
          </w:p>
        </w:tc>
      </w:tr>
      <w:tr w:rsidR="00CD22CC" w:rsidRPr="00AB23FD" w:rsidTr="00CD22CC">
        <w:trPr>
          <w:trHeight w:val="180"/>
        </w:trPr>
        <w:tc>
          <w:tcPr>
            <w:tcW w:w="4110" w:type="dxa"/>
          </w:tcPr>
          <w:p w:rsidR="00610051" w:rsidRPr="00AB23FD" w:rsidRDefault="00610051" w:rsidP="00610051">
            <w:pPr>
              <w:tabs>
                <w:tab w:val="left" w:pos="195"/>
              </w:tabs>
            </w:pPr>
            <w:r>
              <w:t>МКОУ «Коршуновская СОШ»</w:t>
            </w:r>
          </w:p>
          <w:p w:rsidR="00AE3FEF" w:rsidRPr="00AB23FD" w:rsidRDefault="00AE3FEF" w:rsidP="00AE3FEF">
            <w:pPr>
              <w:tabs>
                <w:tab w:val="left" w:pos="195"/>
              </w:tabs>
            </w:pPr>
          </w:p>
        </w:tc>
        <w:tc>
          <w:tcPr>
            <w:tcW w:w="5295" w:type="dxa"/>
          </w:tcPr>
          <w:p w:rsidR="00CD22CC" w:rsidRPr="00AB23FD" w:rsidRDefault="00AE3FEF" w:rsidP="00CD22CC">
            <w:pPr>
              <w:jc w:val="center"/>
            </w:pPr>
            <w:r w:rsidRPr="00AB23FD">
              <w:t>позволит обеспечить создание условий для качественного получения образования, досуга и спортивных достижений детей.</w:t>
            </w:r>
          </w:p>
        </w:tc>
      </w:tr>
      <w:tr w:rsidR="00AE3FEF" w:rsidRPr="00AB23FD" w:rsidTr="00C5505C">
        <w:trPr>
          <w:trHeight w:val="195"/>
        </w:trPr>
        <w:tc>
          <w:tcPr>
            <w:tcW w:w="9405" w:type="dxa"/>
            <w:gridSpan w:val="2"/>
          </w:tcPr>
          <w:p w:rsidR="00AE3FEF" w:rsidRPr="00610051" w:rsidRDefault="00AE3FEF" w:rsidP="00AE3FEF">
            <w:pPr>
              <w:jc w:val="center"/>
              <w:rPr>
                <w:b/>
              </w:rPr>
            </w:pPr>
            <w:r w:rsidRPr="00610051">
              <w:rPr>
                <w:b/>
              </w:rPr>
              <w:t>сфера здравоохранения</w:t>
            </w:r>
          </w:p>
        </w:tc>
      </w:tr>
      <w:tr w:rsidR="00AE3FEF" w:rsidRPr="00AB23FD" w:rsidTr="00CD22CC">
        <w:trPr>
          <w:trHeight w:val="165"/>
        </w:trPr>
        <w:tc>
          <w:tcPr>
            <w:tcW w:w="4110" w:type="dxa"/>
          </w:tcPr>
          <w:p w:rsidR="00AE3FEF" w:rsidRPr="00AB23FD" w:rsidRDefault="00610051" w:rsidP="00C5505C">
            <w:r>
              <w:t>ФАП п. Коршуновский</w:t>
            </w:r>
          </w:p>
        </w:tc>
        <w:tc>
          <w:tcPr>
            <w:tcW w:w="5295" w:type="dxa"/>
          </w:tcPr>
          <w:p w:rsidR="00AE3FEF" w:rsidRPr="00AB23FD" w:rsidRDefault="00AE3FEF" w:rsidP="00610051">
            <w:pPr>
              <w:jc w:val="center"/>
            </w:pPr>
            <w:r w:rsidRPr="00AB23FD">
              <w:t>повышение качества и количества предоставляемых медицинских услуг,  профилактика заболеваемости.</w:t>
            </w:r>
          </w:p>
        </w:tc>
      </w:tr>
      <w:tr w:rsidR="00AE3FEF" w:rsidRPr="00AB23FD" w:rsidTr="00C5505C">
        <w:trPr>
          <w:trHeight w:val="104"/>
        </w:trPr>
        <w:tc>
          <w:tcPr>
            <w:tcW w:w="9405" w:type="dxa"/>
            <w:gridSpan w:val="2"/>
          </w:tcPr>
          <w:p w:rsidR="00AE3FEF" w:rsidRPr="00674511" w:rsidRDefault="00AE3FEF" w:rsidP="00AE3FEF">
            <w:pPr>
              <w:jc w:val="center"/>
              <w:rPr>
                <w:b/>
              </w:rPr>
            </w:pPr>
            <w:r w:rsidRPr="00674511">
              <w:rPr>
                <w:b/>
              </w:rPr>
              <w:t>сфера физической культуры и спорта</w:t>
            </w:r>
          </w:p>
        </w:tc>
      </w:tr>
      <w:tr w:rsidR="00AE3FEF" w:rsidRPr="00AB23FD" w:rsidTr="00CD22CC">
        <w:trPr>
          <w:trHeight w:val="119"/>
        </w:trPr>
        <w:tc>
          <w:tcPr>
            <w:tcW w:w="4110" w:type="dxa"/>
          </w:tcPr>
          <w:p w:rsidR="00AE3FEF" w:rsidRPr="00AB23FD" w:rsidRDefault="00610051" w:rsidP="00C5505C">
            <w:r>
              <w:t>П</w:t>
            </w:r>
            <w:r w:rsidR="00AE3FEF" w:rsidRPr="00AB23FD">
              <w:t>лоскостные спортивные сооружения</w:t>
            </w:r>
          </w:p>
        </w:tc>
        <w:tc>
          <w:tcPr>
            <w:tcW w:w="5295" w:type="dxa"/>
          </w:tcPr>
          <w:p w:rsidR="00AE3FEF" w:rsidRPr="00AB23FD" w:rsidRDefault="00AE3FEF" w:rsidP="00610051">
            <w:pPr>
              <w:jc w:val="center"/>
            </w:pPr>
            <w:r w:rsidRPr="00AB23FD">
              <w:t>позволит увеличить долю населения, систематически занимающегося физической культурой и спортом, в общем объеме количестве населения, снижение социальной напряженности среди подростков и молодежи.</w:t>
            </w:r>
          </w:p>
        </w:tc>
      </w:tr>
      <w:tr w:rsidR="00AE3FEF" w:rsidRPr="00AB23FD" w:rsidTr="00C5505C">
        <w:trPr>
          <w:trHeight w:val="150"/>
        </w:trPr>
        <w:tc>
          <w:tcPr>
            <w:tcW w:w="9405" w:type="dxa"/>
            <w:gridSpan w:val="2"/>
          </w:tcPr>
          <w:p w:rsidR="00AE3FEF" w:rsidRPr="00610051" w:rsidRDefault="00AE3FEF" w:rsidP="00AE3FEF">
            <w:pPr>
              <w:jc w:val="center"/>
              <w:rPr>
                <w:b/>
              </w:rPr>
            </w:pPr>
            <w:r w:rsidRPr="00610051">
              <w:rPr>
                <w:b/>
              </w:rPr>
              <w:lastRenderedPageBreak/>
              <w:t>сфера культуры</w:t>
            </w:r>
          </w:p>
        </w:tc>
      </w:tr>
      <w:tr w:rsidR="00AE3FEF" w:rsidRPr="00AB23FD" w:rsidTr="00CD22CC">
        <w:trPr>
          <w:trHeight w:val="134"/>
        </w:trPr>
        <w:tc>
          <w:tcPr>
            <w:tcW w:w="4110" w:type="dxa"/>
          </w:tcPr>
          <w:p w:rsidR="00AE3FEF" w:rsidRPr="00AB23FD" w:rsidRDefault="00AE3FEF" w:rsidP="00C5505C">
            <w:r w:rsidRPr="00AB23FD">
              <w:t>Дом культуры</w:t>
            </w:r>
          </w:p>
        </w:tc>
        <w:tc>
          <w:tcPr>
            <w:tcW w:w="5295" w:type="dxa"/>
          </w:tcPr>
          <w:p w:rsidR="00AE3FEF" w:rsidRPr="00AB23FD" w:rsidRDefault="00AE3FEF" w:rsidP="00610051">
            <w:pPr>
              <w:jc w:val="center"/>
            </w:pPr>
            <w:proofErr w:type="gramStart"/>
            <w:r w:rsidRPr="00AB23FD">
              <w:t>позволит улучшить качество предоставляемых населению услуг учреждений культуры, увеличить численность посетителей бесплатных и платных мероприятий, сохранить традиционную народную культуру, самодеятельные коллективы, повысит качественный уровень жизни сельских жителей, поддержка незащищенных категорий населения (ветеранов, детей, малообеспеченных, инвалидов, многодетных и приемные семьи и пр.</w:t>
            </w:r>
            <w:proofErr w:type="gramEnd"/>
          </w:p>
        </w:tc>
      </w:tr>
    </w:tbl>
    <w:p w:rsidR="00CD22CC" w:rsidRPr="00AB23FD" w:rsidRDefault="00CD22CC" w:rsidP="00CD22CC">
      <w:pPr>
        <w:jc w:val="center"/>
      </w:pPr>
    </w:p>
    <w:p w:rsidR="004A234A" w:rsidRPr="00AB23FD" w:rsidRDefault="004A234A" w:rsidP="00CD22CC">
      <w:pPr>
        <w:jc w:val="center"/>
        <w:rPr>
          <w:b/>
        </w:rPr>
      </w:pPr>
      <w:r w:rsidRPr="00AB23FD">
        <w:rPr>
          <w:b/>
        </w:rPr>
        <w:t>6. Предложения по совершенствованию нормативно-правового</w:t>
      </w:r>
    </w:p>
    <w:p w:rsidR="004A234A" w:rsidRPr="00AB23FD" w:rsidRDefault="004A234A" w:rsidP="00CD22CC">
      <w:pPr>
        <w:jc w:val="center"/>
        <w:rPr>
          <w:b/>
        </w:rPr>
      </w:pPr>
      <w:r w:rsidRPr="00AB23FD">
        <w:rPr>
          <w:b/>
        </w:rPr>
        <w:t xml:space="preserve"> обеспечения деятельности в сфере проектирования, строительства, реконструкции объектов социальной инфраструктуры</w:t>
      </w:r>
    </w:p>
    <w:p w:rsidR="004A234A" w:rsidRPr="00AB23FD" w:rsidRDefault="004A234A" w:rsidP="00CD22CC">
      <w:pPr>
        <w:jc w:val="center"/>
        <w:rPr>
          <w:b/>
        </w:rPr>
      </w:pPr>
      <w:r w:rsidRPr="00AB23FD">
        <w:rPr>
          <w:b/>
        </w:rPr>
        <w:t xml:space="preserve"> </w:t>
      </w:r>
      <w:r w:rsidR="00247105">
        <w:rPr>
          <w:b/>
        </w:rPr>
        <w:t xml:space="preserve">Коршуновского </w:t>
      </w:r>
      <w:r w:rsidRPr="00AB23FD">
        <w:rPr>
          <w:b/>
        </w:rPr>
        <w:t>сельского поселения</w:t>
      </w:r>
    </w:p>
    <w:p w:rsidR="006F337E" w:rsidRDefault="006F337E" w:rsidP="004A234A">
      <w:pPr>
        <w:jc w:val="both"/>
        <w:rPr>
          <w:b/>
        </w:rPr>
      </w:pPr>
    </w:p>
    <w:p w:rsidR="004A234A" w:rsidRPr="00AB23FD" w:rsidRDefault="004A234A" w:rsidP="006F337E">
      <w:pPr>
        <w:ind w:firstLine="708"/>
        <w:jc w:val="both"/>
      </w:pPr>
      <w:r w:rsidRPr="00AB23FD">
        <w:t>С целью обеспечения деятельности учреждений социальной инфраструктуры на уровне поселения разработан и утвержден весь перечень НПА. В актуальном состоянии поддерживаются Уставы учреждений, Положения о системе оплаты труда, о проведении аттестации сотрудников. Имеются перечни видов услуг, оказываемых учреждениями на платной и бесплатной основе.</w:t>
      </w:r>
    </w:p>
    <w:p w:rsidR="004A234A" w:rsidRPr="00AB23FD" w:rsidRDefault="004A234A" w:rsidP="00AD439B">
      <w:pPr>
        <w:ind w:firstLine="708"/>
        <w:jc w:val="both"/>
      </w:pPr>
      <w:r w:rsidRPr="00AB23FD">
        <w:t>В полном соответствии с федеральным законодательством об образовании ведется учебно-воспитательная работа в учреждениях дополнительного образования отрасли «культуры»</w:t>
      </w:r>
      <w:r w:rsidR="00AD439B">
        <w:t>.</w:t>
      </w:r>
    </w:p>
    <w:p w:rsidR="00D824B1" w:rsidRPr="00AB23FD" w:rsidRDefault="00D824B1" w:rsidP="00AD439B">
      <w:pPr>
        <w:ind w:firstLine="708"/>
        <w:jc w:val="both"/>
      </w:pPr>
      <w:r w:rsidRPr="00AB23FD">
        <w:t>Реализация программы осуществляется на основе положений действующего законодательства Российской Федерации, Иркутской области, нормативных правовых актов</w:t>
      </w:r>
      <w:r w:rsidR="00AD439B">
        <w:t xml:space="preserve"> Коршуновского</w:t>
      </w:r>
      <w:r w:rsidRPr="00AB23FD">
        <w:t xml:space="preserve"> сельского поселения.</w:t>
      </w:r>
    </w:p>
    <w:p w:rsidR="00D824B1" w:rsidRPr="00AB23FD" w:rsidRDefault="00D824B1" w:rsidP="00AD439B">
      <w:pPr>
        <w:ind w:firstLine="708"/>
        <w:jc w:val="both"/>
      </w:pPr>
      <w:r w:rsidRPr="00AB23FD">
        <w:t xml:space="preserve">Условием реализации программы является привлечение в экономику и социальную сферу </w:t>
      </w:r>
      <w:r w:rsidR="00AD439B">
        <w:t>поселения достаточного</w:t>
      </w:r>
      <w:r w:rsidRPr="00AB23FD">
        <w:t xml:space="preserve"> объем</w:t>
      </w:r>
      <w:r w:rsidR="00AD439B">
        <w:t>а</w:t>
      </w:r>
      <w:r w:rsidRPr="00AB23FD">
        <w:t xml:space="preserve"> финансовых ресурсов. Программа предусматривает финансирование мероприятий за счет всех уровней бюджетов на безвозвратной основе. Одновременно с этим для финансирования коммерческой части программы предполагаются осуществлять из внебюджетных источников.</w:t>
      </w:r>
    </w:p>
    <w:p w:rsidR="00D824B1" w:rsidRPr="00AB23FD" w:rsidRDefault="00D824B1" w:rsidP="00FD684D">
      <w:pPr>
        <w:ind w:firstLine="708"/>
        <w:jc w:val="both"/>
      </w:pPr>
      <w:r w:rsidRPr="00AB23FD">
        <w:t xml:space="preserve">Финансирование мероприятий программы за счет средств муниципального образования </w:t>
      </w:r>
      <w:proofErr w:type="gramStart"/>
      <w:r w:rsidRPr="00AB23FD">
        <w:t>будет</w:t>
      </w:r>
      <w:proofErr w:type="gramEnd"/>
      <w:r w:rsidRPr="00AB23FD">
        <w:t xml:space="preserve"> осуществляется исходя из реальных возможностей бюджета на очередной финансовый год и плановый период.</w:t>
      </w:r>
    </w:p>
    <w:p w:rsidR="00D824B1" w:rsidRPr="00AB23FD" w:rsidRDefault="00D824B1" w:rsidP="00FD684D">
      <w:pPr>
        <w:ind w:firstLine="708"/>
        <w:jc w:val="both"/>
      </w:pPr>
      <w:r w:rsidRPr="00AB23FD">
        <w:t>Предусматривается ежегодная корректировка мероприятий.</w:t>
      </w:r>
    </w:p>
    <w:p w:rsidR="00D824B1" w:rsidRPr="00AB23FD" w:rsidRDefault="00D824B1" w:rsidP="004A234A">
      <w:pPr>
        <w:jc w:val="both"/>
      </w:pPr>
    </w:p>
    <w:p w:rsidR="00FD684D" w:rsidRPr="00FD684D" w:rsidRDefault="00FD684D" w:rsidP="004A234A">
      <w:pPr>
        <w:jc w:val="both"/>
        <w:rPr>
          <w:b/>
        </w:rPr>
      </w:pPr>
      <w:r>
        <w:rPr>
          <w:b/>
        </w:rPr>
        <w:t xml:space="preserve">         </w:t>
      </w:r>
      <w:r w:rsidR="00D824B1" w:rsidRPr="00FD684D">
        <w:rPr>
          <w:b/>
        </w:rPr>
        <w:t xml:space="preserve">Глава </w:t>
      </w:r>
      <w:r w:rsidRPr="00FD684D">
        <w:rPr>
          <w:b/>
        </w:rPr>
        <w:t>Коршуновского</w:t>
      </w:r>
    </w:p>
    <w:p w:rsidR="00D824B1" w:rsidRPr="00FD684D" w:rsidRDefault="00FD684D" w:rsidP="004A234A">
      <w:pPr>
        <w:jc w:val="both"/>
        <w:rPr>
          <w:b/>
        </w:rPr>
      </w:pPr>
      <w:r>
        <w:rPr>
          <w:b/>
        </w:rPr>
        <w:t xml:space="preserve">         </w:t>
      </w:r>
      <w:r w:rsidR="00D824B1" w:rsidRPr="00FD684D">
        <w:rPr>
          <w:b/>
        </w:rPr>
        <w:t xml:space="preserve">сельского поселения                                     </w:t>
      </w:r>
      <w:r w:rsidRPr="00FD684D">
        <w:rPr>
          <w:b/>
        </w:rPr>
        <w:t xml:space="preserve">В.М. </w:t>
      </w:r>
      <w:proofErr w:type="gramStart"/>
      <w:r w:rsidRPr="00FD684D">
        <w:rPr>
          <w:b/>
        </w:rPr>
        <w:t>Коротких</w:t>
      </w:r>
      <w:proofErr w:type="gramEnd"/>
    </w:p>
    <w:sectPr w:rsidR="00D824B1" w:rsidRPr="00FD684D" w:rsidSect="001A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474" w:rsidRDefault="005A2474" w:rsidP="00DC7C92">
      <w:r>
        <w:separator/>
      </w:r>
    </w:p>
  </w:endnote>
  <w:endnote w:type="continuationSeparator" w:id="1">
    <w:p w:rsidR="005A2474" w:rsidRDefault="005A2474" w:rsidP="00DC7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474" w:rsidRDefault="005A2474" w:rsidP="00DC7C92">
      <w:r>
        <w:separator/>
      </w:r>
    </w:p>
  </w:footnote>
  <w:footnote w:type="continuationSeparator" w:id="1">
    <w:p w:rsidR="005A2474" w:rsidRDefault="005A2474" w:rsidP="00DC7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3940"/>
    </w:sdtPr>
    <w:sdtContent>
      <w:p w:rsidR="00955A1F" w:rsidRDefault="00070EF1">
        <w:pPr>
          <w:pStyle w:val="a4"/>
          <w:jc w:val="center"/>
        </w:pPr>
        <w:fldSimple w:instr=" PAGE   \* MERGEFORMAT ">
          <w:r w:rsidR="00674511">
            <w:rPr>
              <w:noProof/>
            </w:rPr>
            <w:t>1</w:t>
          </w:r>
        </w:fldSimple>
      </w:p>
    </w:sdtContent>
  </w:sdt>
  <w:p w:rsidR="00955A1F" w:rsidRDefault="00955A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E21"/>
    <w:multiLevelType w:val="hybridMultilevel"/>
    <w:tmpl w:val="83302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31A3B"/>
    <w:multiLevelType w:val="hybridMultilevel"/>
    <w:tmpl w:val="810AF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639FF"/>
    <w:multiLevelType w:val="hybridMultilevel"/>
    <w:tmpl w:val="34CE5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C7595"/>
    <w:multiLevelType w:val="hybridMultilevel"/>
    <w:tmpl w:val="61DC8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F4A2B"/>
    <w:multiLevelType w:val="hybridMultilevel"/>
    <w:tmpl w:val="2764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7253A"/>
    <w:multiLevelType w:val="hybridMultilevel"/>
    <w:tmpl w:val="D9201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440A0"/>
    <w:multiLevelType w:val="hybridMultilevel"/>
    <w:tmpl w:val="E3664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2359D"/>
    <w:multiLevelType w:val="hybridMultilevel"/>
    <w:tmpl w:val="79B0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7500C"/>
    <w:multiLevelType w:val="hybridMultilevel"/>
    <w:tmpl w:val="9700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20F24"/>
    <w:multiLevelType w:val="hybridMultilevel"/>
    <w:tmpl w:val="9DE00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325"/>
    <w:rsid w:val="0001279D"/>
    <w:rsid w:val="00033183"/>
    <w:rsid w:val="00070EF1"/>
    <w:rsid w:val="000926D9"/>
    <w:rsid w:val="000A0381"/>
    <w:rsid w:val="000C6253"/>
    <w:rsid w:val="00111651"/>
    <w:rsid w:val="0015605E"/>
    <w:rsid w:val="001631F8"/>
    <w:rsid w:val="001711FD"/>
    <w:rsid w:val="0017496B"/>
    <w:rsid w:val="001A3894"/>
    <w:rsid w:val="001B0E63"/>
    <w:rsid w:val="001B4E8A"/>
    <w:rsid w:val="001C2582"/>
    <w:rsid w:val="001D3A01"/>
    <w:rsid w:val="001F195E"/>
    <w:rsid w:val="00212AAC"/>
    <w:rsid w:val="00215361"/>
    <w:rsid w:val="00234F79"/>
    <w:rsid w:val="00247105"/>
    <w:rsid w:val="002677EF"/>
    <w:rsid w:val="00282FE0"/>
    <w:rsid w:val="00291543"/>
    <w:rsid w:val="002C6DA0"/>
    <w:rsid w:val="002C6E14"/>
    <w:rsid w:val="00301E96"/>
    <w:rsid w:val="00310430"/>
    <w:rsid w:val="00331A2A"/>
    <w:rsid w:val="00363A83"/>
    <w:rsid w:val="003C07E7"/>
    <w:rsid w:val="003D2F8E"/>
    <w:rsid w:val="003E0871"/>
    <w:rsid w:val="0041240E"/>
    <w:rsid w:val="004640CF"/>
    <w:rsid w:val="00490959"/>
    <w:rsid w:val="0049217B"/>
    <w:rsid w:val="004A234A"/>
    <w:rsid w:val="004D3A14"/>
    <w:rsid w:val="004F666C"/>
    <w:rsid w:val="00500AA3"/>
    <w:rsid w:val="005209C2"/>
    <w:rsid w:val="005323DB"/>
    <w:rsid w:val="00581184"/>
    <w:rsid w:val="005A2474"/>
    <w:rsid w:val="005A649B"/>
    <w:rsid w:val="005D2B43"/>
    <w:rsid w:val="00610051"/>
    <w:rsid w:val="0061364C"/>
    <w:rsid w:val="006253A6"/>
    <w:rsid w:val="0064017D"/>
    <w:rsid w:val="00650194"/>
    <w:rsid w:val="00667682"/>
    <w:rsid w:val="0067181E"/>
    <w:rsid w:val="00674511"/>
    <w:rsid w:val="00695C0D"/>
    <w:rsid w:val="006E2100"/>
    <w:rsid w:val="006F337E"/>
    <w:rsid w:val="00700E19"/>
    <w:rsid w:val="00773DB2"/>
    <w:rsid w:val="00790C78"/>
    <w:rsid w:val="007C63C2"/>
    <w:rsid w:val="007E2CD3"/>
    <w:rsid w:val="00812EE6"/>
    <w:rsid w:val="0082279C"/>
    <w:rsid w:val="00825A04"/>
    <w:rsid w:val="00836AA2"/>
    <w:rsid w:val="0084098F"/>
    <w:rsid w:val="008630E1"/>
    <w:rsid w:val="00864244"/>
    <w:rsid w:val="00883BFE"/>
    <w:rsid w:val="00887993"/>
    <w:rsid w:val="008B582A"/>
    <w:rsid w:val="008C2136"/>
    <w:rsid w:val="008C651A"/>
    <w:rsid w:val="008F6325"/>
    <w:rsid w:val="00917BC8"/>
    <w:rsid w:val="00955A1F"/>
    <w:rsid w:val="00956FE6"/>
    <w:rsid w:val="00965712"/>
    <w:rsid w:val="00977E66"/>
    <w:rsid w:val="009D1715"/>
    <w:rsid w:val="00A158D0"/>
    <w:rsid w:val="00A40881"/>
    <w:rsid w:val="00A61BAB"/>
    <w:rsid w:val="00A715F3"/>
    <w:rsid w:val="00A77DE0"/>
    <w:rsid w:val="00AA7AFE"/>
    <w:rsid w:val="00AB23FD"/>
    <w:rsid w:val="00AB299E"/>
    <w:rsid w:val="00AC1E98"/>
    <w:rsid w:val="00AD439B"/>
    <w:rsid w:val="00AD5EBE"/>
    <w:rsid w:val="00AD639F"/>
    <w:rsid w:val="00AE3FEF"/>
    <w:rsid w:val="00AF6ED8"/>
    <w:rsid w:val="00B24792"/>
    <w:rsid w:val="00B31C89"/>
    <w:rsid w:val="00B75883"/>
    <w:rsid w:val="00B859B4"/>
    <w:rsid w:val="00B926C1"/>
    <w:rsid w:val="00BE6DE0"/>
    <w:rsid w:val="00C00785"/>
    <w:rsid w:val="00C07B70"/>
    <w:rsid w:val="00C5505C"/>
    <w:rsid w:val="00C661BC"/>
    <w:rsid w:val="00C801DD"/>
    <w:rsid w:val="00C8460B"/>
    <w:rsid w:val="00C96C91"/>
    <w:rsid w:val="00CB7156"/>
    <w:rsid w:val="00CD22CC"/>
    <w:rsid w:val="00CD3470"/>
    <w:rsid w:val="00CD34DF"/>
    <w:rsid w:val="00CF1433"/>
    <w:rsid w:val="00CF6293"/>
    <w:rsid w:val="00D0532C"/>
    <w:rsid w:val="00D266CC"/>
    <w:rsid w:val="00D518F7"/>
    <w:rsid w:val="00D824B1"/>
    <w:rsid w:val="00D87691"/>
    <w:rsid w:val="00DA27F1"/>
    <w:rsid w:val="00DC7C92"/>
    <w:rsid w:val="00DE4456"/>
    <w:rsid w:val="00DF57A4"/>
    <w:rsid w:val="00E1018F"/>
    <w:rsid w:val="00E15465"/>
    <w:rsid w:val="00E23CB1"/>
    <w:rsid w:val="00E27F2A"/>
    <w:rsid w:val="00E81BFB"/>
    <w:rsid w:val="00E90E2D"/>
    <w:rsid w:val="00EA3FE3"/>
    <w:rsid w:val="00EA6635"/>
    <w:rsid w:val="00F0241E"/>
    <w:rsid w:val="00F10E2D"/>
    <w:rsid w:val="00F138BA"/>
    <w:rsid w:val="00F36B85"/>
    <w:rsid w:val="00F56731"/>
    <w:rsid w:val="00F94CCA"/>
    <w:rsid w:val="00FA7468"/>
    <w:rsid w:val="00FD3C56"/>
    <w:rsid w:val="00FD684D"/>
    <w:rsid w:val="00FE05FA"/>
    <w:rsid w:val="00FE2A8B"/>
    <w:rsid w:val="00FE6DF5"/>
    <w:rsid w:val="00FF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7C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7C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C7C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7C9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700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F57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7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5AEA3-35CF-49FE-9D65-8B3AA29F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14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User_5</cp:lastModifiedBy>
  <cp:revision>62</cp:revision>
  <cp:lastPrinted>2017-07-24T03:45:00Z</cp:lastPrinted>
  <dcterms:created xsi:type="dcterms:W3CDTF">2017-07-10T05:04:00Z</dcterms:created>
  <dcterms:modified xsi:type="dcterms:W3CDTF">2018-02-15T04:45:00Z</dcterms:modified>
</cp:coreProperties>
</file>